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ECA" w:rsidRDefault="00017ECA" w:rsidP="005A6700">
      <w:pPr>
        <w:ind w:left="-284" w:firstLine="284"/>
        <w:jc w:val="center"/>
        <w:rPr>
          <w:rFonts w:ascii="Tahoma" w:hAnsi="Tahoma" w:cs="Tahoma"/>
          <w:b/>
          <w:sz w:val="24"/>
          <w:szCs w:val="24"/>
        </w:rPr>
      </w:pPr>
    </w:p>
    <w:p w:rsidR="00017ECA" w:rsidRDefault="005A6700" w:rsidP="005A6700">
      <w:pPr>
        <w:ind w:left="-284" w:firstLine="284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                                                              </w:t>
      </w:r>
      <w:r w:rsidR="007963FC">
        <w:rPr>
          <w:rFonts w:ascii="Tahoma" w:hAnsi="Tahoma" w:cs="Tahoma"/>
          <w:b/>
          <w:sz w:val="24"/>
          <w:szCs w:val="24"/>
        </w:rPr>
        <w:t>0</w:t>
      </w:r>
      <w:r w:rsidR="0054355A">
        <w:rPr>
          <w:rFonts w:ascii="Tahoma" w:hAnsi="Tahoma" w:cs="Tahoma"/>
          <w:b/>
          <w:sz w:val="24"/>
          <w:szCs w:val="24"/>
        </w:rPr>
        <w:t>6</w:t>
      </w:r>
      <w:r>
        <w:rPr>
          <w:rFonts w:ascii="Tahoma" w:hAnsi="Tahoma" w:cs="Tahoma"/>
          <w:b/>
          <w:sz w:val="24"/>
          <w:szCs w:val="24"/>
        </w:rPr>
        <w:t>.0</w:t>
      </w:r>
      <w:r w:rsidR="007963FC">
        <w:rPr>
          <w:rFonts w:ascii="Tahoma" w:hAnsi="Tahoma" w:cs="Tahoma"/>
          <w:b/>
          <w:sz w:val="24"/>
          <w:szCs w:val="24"/>
        </w:rPr>
        <w:t>8</w:t>
      </w:r>
      <w:r>
        <w:rPr>
          <w:rFonts w:ascii="Tahoma" w:hAnsi="Tahoma" w:cs="Tahoma"/>
          <w:b/>
          <w:sz w:val="24"/>
          <w:szCs w:val="24"/>
        </w:rPr>
        <w:t xml:space="preserve">.2014  </w:t>
      </w:r>
    </w:p>
    <w:p w:rsidR="0054355A" w:rsidRDefault="0054355A" w:rsidP="009D69C9">
      <w:pPr>
        <w:ind w:left="426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Değerli Guvernör Yardımcım,</w:t>
      </w:r>
    </w:p>
    <w:p w:rsidR="008269D3" w:rsidRDefault="008269D3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27 Eylül tarihinde UR. 2430. Bölge II. Grup Enstitüsü</w:t>
      </w:r>
      <w:r w:rsidR="0054355A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organizasyonu Karadeniz Ereğli Rotary Kulübü ev sahipliğinde gerçekleşmiştir.</w:t>
      </w:r>
    </w:p>
    <w:p w:rsidR="008269D3" w:rsidRDefault="008269D3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Bu organizasyonumuza </w:t>
      </w:r>
      <w:proofErr w:type="spellStart"/>
      <w:r>
        <w:rPr>
          <w:rFonts w:ascii="Tahoma" w:hAnsi="Tahoma" w:cs="Tahoma"/>
          <w:sz w:val="28"/>
          <w:szCs w:val="28"/>
        </w:rPr>
        <w:t>Rotaryen</w:t>
      </w:r>
      <w:proofErr w:type="spellEnd"/>
      <w:r>
        <w:rPr>
          <w:rFonts w:ascii="Tahoma" w:hAnsi="Tahoma" w:cs="Tahoma"/>
          <w:sz w:val="28"/>
          <w:szCs w:val="28"/>
        </w:rPr>
        <w:t xml:space="preserve">,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, </w:t>
      </w:r>
      <w:proofErr w:type="spellStart"/>
      <w:proofErr w:type="gramStart"/>
      <w:r>
        <w:rPr>
          <w:rFonts w:ascii="Tahoma" w:hAnsi="Tahoma" w:cs="Tahoma"/>
          <w:sz w:val="28"/>
          <w:szCs w:val="28"/>
        </w:rPr>
        <w:t>İnteract</w:t>
      </w:r>
      <w:proofErr w:type="spellEnd"/>
      <w:r>
        <w:rPr>
          <w:rFonts w:ascii="Tahoma" w:hAnsi="Tahoma" w:cs="Tahoma"/>
          <w:sz w:val="28"/>
          <w:szCs w:val="28"/>
        </w:rPr>
        <w:t xml:space="preserve"> , </w:t>
      </w:r>
      <w:proofErr w:type="spellStart"/>
      <w:r>
        <w:rPr>
          <w:rFonts w:ascii="Tahoma" w:hAnsi="Tahoma" w:cs="Tahoma"/>
          <w:sz w:val="28"/>
          <w:szCs w:val="28"/>
        </w:rPr>
        <w:t>Rotex</w:t>
      </w:r>
      <w:proofErr w:type="spellEnd"/>
      <w:proofErr w:type="gramEnd"/>
      <w:r>
        <w:rPr>
          <w:rFonts w:ascii="Tahoma" w:hAnsi="Tahoma" w:cs="Tahoma"/>
          <w:sz w:val="28"/>
          <w:szCs w:val="28"/>
        </w:rPr>
        <w:t xml:space="preserve">, Uzun Dönem Gençlik Değişim Öğrencisi, </w:t>
      </w:r>
      <w:proofErr w:type="spellStart"/>
      <w:r>
        <w:rPr>
          <w:rFonts w:ascii="Tahoma" w:hAnsi="Tahoma" w:cs="Tahoma"/>
          <w:sz w:val="28"/>
          <w:szCs w:val="28"/>
        </w:rPr>
        <w:t>Rotaryen</w:t>
      </w:r>
      <w:proofErr w:type="spellEnd"/>
      <w:r>
        <w:rPr>
          <w:rFonts w:ascii="Tahoma" w:hAnsi="Tahoma" w:cs="Tahoma"/>
          <w:sz w:val="28"/>
          <w:szCs w:val="28"/>
        </w:rPr>
        <w:t xml:space="preserve"> eşleri, Basın mensupları ve misafirler ile birlikte 11</w:t>
      </w:r>
      <w:r w:rsidR="001E3FC7">
        <w:rPr>
          <w:rFonts w:ascii="Tahoma" w:hAnsi="Tahoma" w:cs="Tahoma"/>
          <w:sz w:val="28"/>
          <w:szCs w:val="28"/>
        </w:rPr>
        <w:t>6</w:t>
      </w:r>
      <w:r>
        <w:rPr>
          <w:rFonts w:ascii="Tahoma" w:hAnsi="Tahoma" w:cs="Tahoma"/>
          <w:sz w:val="28"/>
          <w:szCs w:val="28"/>
        </w:rPr>
        <w:t xml:space="preserve"> katılımcı katılmıştır. </w:t>
      </w:r>
    </w:p>
    <w:p w:rsidR="008269D3" w:rsidRDefault="008269D3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Rotary bilgilerinin yenilendiği, dostlukların geliştirildiği seminerde 18 Rotary Kulübü, 4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ile 1 </w:t>
      </w:r>
      <w:proofErr w:type="spellStart"/>
      <w:r>
        <w:rPr>
          <w:rFonts w:ascii="Tahoma" w:hAnsi="Tahoma" w:cs="Tahoma"/>
          <w:sz w:val="28"/>
          <w:szCs w:val="28"/>
        </w:rPr>
        <w:t>İnteract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ile farklı bölgelerden birçok dostumuz ile </w:t>
      </w:r>
      <w:proofErr w:type="spellStart"/>
      <w:r>
        <w:rPr>
          <w:rFonts w:ascii="Tahoma" w:hAnsi="Tahoma" w:cs="Tahoma"/>
          <w:sz w:val="28"/>
          <w:szCs w:val="28"/>
        </w:rPr>
        <w:t>dostlujkların</w:t>
      </w:r>
      <w:proofErr w:type="spellEnd"/>
      <w:r>
        <w:rPr>
          <w:rFonts w:ascii="Tahoma" w:hAnsi="Tahoma" w:cs="Tahoma"/>
          <w:sz w:val="28"/>
          <w:szCs w:val="28"/>
        </w:rPr>
        <w:t xml:space="preserve"> gelişimini sağlayan bir </w:t>
      </w:r>
      <w:proofErr w:type="spellStart"/>
      <w:r>
        <w:rPr>
          <w:rFonts w:ascii="Tahoma" w:hAnsi="Tahoma" w:cs="Tahoma"/>
          <w:sz w:val="28"/>
          <w:szCs w:val="28"/>
        </w:rPr>
        <w:t>çalıştay</w:t>
      </w:r>
      <w:proofErr w:type="spellEnd"/>
      <w:r>
        <w:rPr>
          <w:rFonts w:ascii="Tahoma" w:hAnsi="Tahoma" w:cs="Tahoma"/>
          <w:sz w:val="28"/>
          <w:szCs w:val="28"/>
        </w:rPr>
        <w:t xml:space="preserve"> olmuştur.</w:t>
      </w:r>
    </w:p>
    <w:p w:rsidR="008269D3" w:rsidRDefault="008269D3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Basınımızın da Enstitümüze yoğun bir ilgisi oldu. Canlı Radyo bağlantısı, Yerel ve Ulusal Basında Seminerimiz ile ilgili haberleri paylaştılar.</w:t>
      </w:r>
    </w:p>
    <w:p w:rsidR="00041BEE" w:rsidRDefault="00041BEE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Cuma ve Cumartesi akşamları dostlarımız ile </w:t>
      </w:r>
      <w:r w:rsidR="00DC6325">
        <w:rPr>
          <w:rFonts w:ascii="Tahoma" w:hAnsi="Tahoma" w:cs="Tahoma"/>
          <w:sz w:val="28"/>
          <w:szCs w:val="28"/>
        </w:rPr>
        <w:t>birlikte keyifli yemek yedik. Hasret giderdik, Guvernörümüzün eşi Aylin Atilla’ya sürpriz yaptık.</w:t>
      </w:r>
    </w:p>
    <w:p w:rsidR="00A83E81" w:rsidRDefault="00A83E81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Katılımcı Kulüpler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Adana Güney Rotary Kulübü                                          1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Ankara Bahçelievler Rotary Kulübü                                 2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r>
        <w:rPr>
          <w:rFonts w:ascii="Tahoma" w:hAnsi="Tahoma" w:cs="Tahoma"/>
          <w:sz w:val="28"/>
          <w:szCs w:val="28"/>
        </w:rPr>
        <w:t>Gaziosmanpaşa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2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r>
        <w:rPr>
          <w:rFonts w:ascii="Tahoma" w:hAnsi="Tahoma" w:cs="Tahoma"/>
          <w:sz w:val="28"/>
          <w:szCs w:val="28"/>
        </w:rPr>
        <w:t>Kızılay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2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proofErr w:type="spellStart"/>
      <w:r>
        <w:rPr>
          <w:rFonts w:ascii="Tahoma" w:hAnsi="Tahoma" w:cs="Tahoma"/>
          <w:sz w:val="28"/>
          <w:szCs w:val="28"/>
        </w:rPr>
        <w:t>Metropolitan</w:t>
      </w:r>
      <w:proofErr w:type="spellEnd"/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1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proofErr w:type="spellStart"/>
      <w:r>
        <w:rPr>
          <w:rFonts w:ascii="Tahoma" w:hAnsi="Tahoma" w:cs="Tahoma"/>
          <w:sz w:val="28"/>
          <w:szCs w:val="28"/>
        </w:rPr>
        <w:t>Ostim</w:t>
      </w:r>
      <w:proofErr w:type="spellEnd"/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2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r>
        <w:rPr>
          <w:rFonts w:ascii="Tahoma" w:hAnsi="Tahoma" w:cs="Tahoma"/>
          <w:sz w:val="28"/>
          <w:szCs w:val="28"/>
        </w:rPr>
        <w:t>Tandoğan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5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 w:rsidRPr="00A83E81">
        <w:rPr>
          <w:rFonts w:ascii="Tahoma" w:hAnsi="Tahoma" w:cs="Tahoma"/>
          <w:sz w:val="28"/>
          <w:szCs w:val="28"/>
        </w:rPr>
        <w:t xml:space="preserve">Ankara </w:t>
      </w:r>
      <w:r>
        <w:rPr>
          <w:rFonts w:ascii="Tahoma" w:hAnsi="Tahoma" w:cs="Tahoma"/>
          <w:sz w:val="28"/>
          <w:szCs w:val="28"/>
        </w:rPr>
        <w:t>Yıldız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 1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Antalya                                                                       1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Bolu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     6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Düzce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   4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Eskişehir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                  3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Eskişehir </w:t>
      </w:r>
      <w:proofErr w:type="spellStart"/>
      <w:r>
        <w:rPr>
          <w:rFonts w:ascii="Tahoma" w:hAnsi="Tahoma" w:cs="Tahoma"/>
          <w:sz w:val="28"/>
          <w:szCs w:val="28"/>
        </w:rPr>
        <w:t>Yunusemre</w:t>
      </w:r>
      <w:proofErr w:type="spellEnd"/>
      <w:r w:rsidRPr="00A83E81">
        <w:rPr>
          <w:rFonts w:ascii="Tahoma" w:hAnsi="Tahoma" w:cs="Tahoma"/>
          <w:sz w:val="28"/>
          <w:szCs w:val="28"/>
        </w:rPr>
        <w:t xml:space="preserve"> Rotary </w:t>
      </w:r>
      <w:proofErr w:type="gramStart"/>
      <w:r w:rsidRPr="00A83E81">
        <w:rPr>
          <w:rFonts w:ascii="Tahoma" w:hAnsi="Tahoma" w:cs="Tahoma"/>
          <w:sz w:val="28"/>
          <w:szCs w:val="28"/>
        </w:rPr>
        <w:t>Kulübü</w:t>
      </w:r>
      <w:r>
        <w:rPr>
          <w:rFonts w:ascii="Tahoma" w:hAnsi="Tahoma" w:cs="Tahoma"/>
          <w:sz w:val="28"/>
          <w:szCs w:val="28"/>
        </w:rPr>
        <w:t xml:space="preserve">          2</w:t>
      </w:r>
      <w:proofErr w:type="gramEnd"/>
      <w:r>
        <w:rPr>
          <w:rFonts w:ascii="Tahoma" w:hAnsi="Tahoma" w:cs="Tahoma"/>
          <w:sz w:val="28"/>
          <w:szCs w:val="28"/>
        </w:rPr>
        <w:t xml:space="preserve">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Karadeniz Ereğli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30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Kastamonu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3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Safranbolu</w:t>
      </w:r>
      <w:r w:rsidRPr="00A83E81">
        <w:rPr>
          <w:rFonts w:ascii="Tahoma" w:hAnsi="Tahoma" w:cs="Tahoma"/>
          <w:sz w:val="28"/>
          <w:szCs w:val="28"/>
        </w:rPr>
        <w:t xml:space="preserve"> Rotary Kulübü</w:t>
      </w:r>
      <w:r>
        <w:rPr>
          <w:rFonts w:ascii="Tahoma" w:hAnsi="Tahoma" w:cs="Tahoma"/>
          <w:sz w:val="28"/>
          <w:szCs w:val="28"/>
        </w:rPr>
        <w:t xml:space="preserve">                       2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Samsun Karadeniz</w:t>
      </w:r>
      <w:r w:rsidRPr="00A83E81">
        <w:rPr>
          <w:rFonts w:ascii="Tahoma" w:hAnsi="Tahoma" w:cs="Tahoma"/>
          <w:sz w:val="28"/>
          <w:szCs w:val="28"/>
        </w:rPr>
        <w:t xml:space="preserve"> Rotary </w:t>
      </w:r>
      <w:proofErr w:type="gramStart"/>
      <w:r w:rsidRPr="00A83E81">
        <w:rPr>
          <w:rFonts w:ascii="Tahoma" w:hAnsi="Tahoma" w:cs="Tahoma"/>
          <w:sz w:val="28"/>
          <w:szCs w:val="28"/>
        </w:rPr>
        <w:t>Kulübü</w:t>
      </w:r>
      <w:r>
        <w:rPr>
          <w:rFonts w:ascii="Tahoma" w:hAnsi="Tahoma" w:cs="Tahoma"/>
          <w:sz w:val="28"/>
          <w:szCs w:val="28"/>
        </w:rPr>
        <w:t xml:space="preserve">            2</w:t>
      </w:r>
      <w:proofErr w:type="gramEnd"/>
      <w:r>
        <w:rPr>
          <w:rFonts w:ascii="Tahoma" w:hAnsi="Tahoma" w:cs="Tahoma"/>
          <w:sz w:val="28"/>
          <w:szCs w:val="28"/>
        </w:rPr>
        <w:t xml:space="preserve"> kişi</w:t>
      </w:r>
    </w:p>
    <w:p w:rsidR="00A83E81" w:rsidRP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Zonguldak Rotary Kulübü                        5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Bolu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                             1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Eskişehir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                       4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Karadeniz Ereğli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            16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Zonguldak </w:t>
      </w:r>
      <w:proofErr w:type="spellStart"/>
      <w:r>
        <w:rPr>
          <w:rFonts w:ascii="Tahoma" w:hAnsi="Tahoma" w:cs="Tahoma"/>
          <w:sz w:val="28"/>
          <w:szCs w:val="28"/>
        </w:rPr>
        <w:t>Rotaract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                      2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Karadeniz Ereğli </w:t>
      </w:r>
      <w:proofErr w:type="spellStart"/>
      <w:r>
        <w:rPr>
          <w:rFonts w:ascii="Tahoma" w:hAnsi="Tahoma" w:cs="Tahoma"/>
          <w:sz w:val="28"/>
          <w:szCs w:val="28"/>
        </w:rPr>
        <w:t>İnteract</w:t>
      </w:r>
      <w:proofErr w:type="spellEnd"/>
      <w:r>
        <w:rPr>
          <w:rFonts w:ascii="Tahoma" w:hAnsi="Tahoma" w:cs="Tahoma"/>
          <w:sz w:val="28"/>
          <w:szCs w:val="28"/>
        </w:rPr>
        <w:t xml:space="preserve"> Kulübü               10 kişi</w:t>
      </w:r>
    </w:p>
    <w:p w:rsidR="00A83E81" w:rsidRDefault="00A83E81" w:rsidP="00A83E81">
      <w:pPr>
        <w:pStyle w:val="ListeParagraf"/>
        <w:numPr>
          <w:ilvl w:val="0"/>
          <w:numId w:val="29"/>
        </w:numPr>
        <w:rPr>
          <w:rFonts w:ascii="Tahoma" w:hAnsi="Tahoma" w:cs="Tahoma"/>
          <w:sz w:val="28"/>
          <w:szCs w:val="28"/>
        </w:rPr>
      </w:pPr>
      <w:proofErr w:type="spellStart"/>
      <w:r>
        <w:rPr>
          <w:rFonts w:ascii="Tahoma" w:hAnsi="Tahoma" w:cs="Tahoma"/>
          <w:sz w:val="28"/>
          <w:szCs w:val="28"/>
        </w:rPr>
        <w:t>Rotex</w:t>
      </w:r>
      <w:proofErr w:type="spellEnd"/>
      <w:r>
        <w:rPr>
          <w:rFonts w:ascii="Tahoma" w:hAnsi="Tahoma" w:cs="Tahoma"/>
          <w:sz w:val="28"/>
          <w:szCs w:val="28"/>
        </w:rPr>
        <w:t xml:space="preserve">, Misafir ve Basın                            </w:t>
      </w:r>
      <w:r w:rsidR="001E3FC7">
        <w:rPr>
          <w:rFonts w:ascii="Tahoma" w:hAnsi="Tahoma" w:cs="Tahoma"/>
          <w:sz w:val="28"/>
          <w:szCs w:val="28"/>
        </w:rPr>
        <w:t xml:space="preserve"> 9 kişi</w:t>
      </w:r>
    </w:p>
    <w:p w:rsidR="00192938" w:rsidRDefault="00DC6325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3CF72ED3">
            <wp:extent cx="6917027" cy="4608000"/>
            <wp:effectExtent l="0" t="0" r="0" b="254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27" cy="46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938" w:rsidRDefault="00192938" w:rsidP="007963FC">
      <w:pPr>
        <w:rPr>
          <w:rFonts w:ascii="Tahoma" w:hAnsi="Tahoma" w:cs="Tahoma"/>
          <w:sz w:val="28"/>
          <w:szCs w:val="28"/>
        </w:rPr>
      </w:pPr>
    </w:p>
    <w:p w:rsidR="0054355A" w:rsidRDefault="0054355A" w:rsidP="007963FC">
      <w:pPr>
        <w:rPr>
          <w:rFonts w:ascii="Tahoma" w:hAnsi="Tahoma" w:cs="Tahoma"/>
          <w:sz w:val="28"/>
          <w:szCs w:val="28"/>
        </w:rPr>
      </w:pPr>
    </w:p>
    <w:p w:rsidR="005F60C0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6DB5D7DB">
            <wp:extent cx="5658250" cy="31680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50" cy="31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64D1E219">
            <wp:extent cx="5660745" cy="38520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745" cy="38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lastRenderedPageBreak/>
        <w:drawing>
          <wp:inline distT="0" distB="0" distL="0" distR="0" wp14:anchorId="57B68F31">
            <wp:extent cx="6413256" cy="4356000"/>
            <wp:effectExtent l="0" t="0" r="6985" b="698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56" cy="435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1DA1194F">
            <wp:extent cx="6473450" cy="3420000"/>
            <wp:effectExtent l="0" t="0" r="381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50" cy="34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lastRenderedPageBreak/>
        <w:drawing>
          <wp:inline distT="0" distB="0" distL="0" distR="0" wp14:anchorId="4A85199F">
            <wp:extent cx="5629745" cy="2664000"/>
            <wp:effectExtent l="0" t="0" r="9525" b="31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45" cy="266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Default="001E3FC7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39F4C335">
            <wp:extent cx="5630863" cy="5220000"/>
            <wp:effectExtent l="0" t="0" r="825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63" cy="52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60C0" w:rsidRDefault="005F60C0" w:rsidP="007963FC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Ü</w:t>
      </w:r>
      <w:r w:rsidR="001E3FC7"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43C980D8">
            <wp:extent cx="6104890" cy="915225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915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ye Kabul </w:t>
      </w:r>
      <w:r w:rsidR="001E3FC7">
        <w:rPr>
          <w:rFonts w:ascii="Tahoma" w:hAnsi="Tahoma" w:cs="Tahoma"/>
          <w:sz w:val="28"/>
          <w:szCs w:val="28"/>
        </w:rPr>
        <w:lastRenderedPageBreak/>
        <w:t xml:space="preserve">Enstitümüz Ulusal ve yerel </w:t>
      </w:r>
      <w:r>
        <w:rPr>
          <w:rFonts w:ascii="Tahoma" w:hAnsi="Tahoma" w:cs="Tahoma"/>
          <w:sz w:val="28"/>
          <w:szCs w:val="28"/>
        </w:rPr>
        <w:t xml:space="preserve">Basınımızda geniş bir yer </w:t>
      </w:r>
      <w:proofErr w:type="gramStart"/>
      <w:r>
        <w:rPr>
          <w:rFonts w:ascii="Tahoma" w:hAnsi="Tahoma" w:cs="Tahoma"/>
          <w:sz w:val="28"/>
          <w:szCs w:val="28"/>
        </w:rPr>
        <w:t>aldı ;</w:t>
      </w:r>
      <w:proofErr w:type="gramEnd"/>
    </w:p>
    <w:p w:rsidR="001E3FC7" w:rsidRPr="001E3FC7" w:rsidRDefault="001E3FC7" w:rsidP="001E3FC7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tr-TR"/>
        </w:rPr>
        <w:drawing>
          <wp:inline distT="0" distB="0" distL="0" distR="0" wp14:anchorId="5522921B" wp14:editId="2A4BF592">
            <wp:extent cx="2353310" cy="359410"/>
            <wp:effectExtent l="0" t="0" r="8890" b="254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FC7" w:rsidRPr="002A6342" w:rsidRDefault="001E3FC7" w:rsidP="001E3FC7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333333"/>
          <w:kern w:val="36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b/>
          <w:bCs/>
          <w:color w:val="333333"/>
          <w:kern w:val="36"/>
          <w:sz w:val="28"/>
          <w:szCs w:val="28"/>
          <w:lang w:eastAsia="tr-TR"/>
        </w:rPr>
        <w:t>Rotary Kulüpleri Ereğli'de buluştu</w:t>
      </w:r>
    </w:p>
    <w:p w:rsidR="001E3FC7" w:rsidRPr="002A6342" w:rsidRDefault="001E3FC7" w:rsidP="001E3FC7">
      <w:pPr>
        <w:shd w:val="clear" w:color="auto" w:fill="FFFFFF"/>
        <w:spacing w:after="105" w:line="240" w:lineRule="auto"/>
        <w:outlineLvl w:val="1"/>
        <w:rPr>
          <w:rFonts w:ascii="Tahoma" w:eastAsia="Times New Roman" w:hAnsi="Tahoma" w:cs="Tahoma"/>
          <w:b/>
          <w:bCs/>
          <w:color w:val="333333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b/>
          <w:bCs/>
          <w:color w:val="333333"/>
          <w:sz w:val="28"/>
          <w:szCs w:val="28"/>
          <w:lang w:eastAsia="tr-TR"/>
        </w:rPr>
        <w:t xml:space="preserve">Karadeniz Ereğli Rotary Kulübü 2014-15 Dönem Başkanı S. Boğaçhan Yıldırım, yoğun etkinliklerine devam ediyor. Yıldırım'ın son ekinliği, "Rotary Kulüpleri'nin Uluslararası 2430. Bölge 2. Grup Enstitüsü </w:t>
      </w:r>
      <w:proofErr w:type="spellStart"/>
      <w:r w:rsidRPr="002A6342">
        <w:rPr>
          <w:rFonts w:ascii="Tahoma" w:eastAsia="Times New Roman" w:hAnsi="Tahoma" w:cs="Tahoma"/>
          <w:b/>
          <w:bCs/>
          <w:color w:val="333333"/>
          <w:sz w:val="28"/>
          <w:szCs w:val="28"/>
          <w:lang w:eastAsia="tr-TR"/>
        </w:rPr>
        <w:t>Toplantısı"nı</w:t>
      </w:r>
      <w:proofErr w:type="spellEnd"/>
      <w:r w:rsidRPr="002A6342">
        <w:rPr>
          <w:rFonts w:ascii="Tahoma" w:eastAsia="Times New Roman" w:hAnsi="Tahoma" w:cs="Tahoma"/>
          <w:b/>
          <w:bCs/>
          <w:color w:val="333333"/>
          <w:sz w:val="28"/>
          <w:szCs w:val="28"/>
          <w:lang w:eastAsia="tr-TR"/>
        </w:rPr>
        <w:t xml:space="preserve"> Karadeniz Ereğli'de gerçekleştirmek oldu.</w:t>
      </w:r>
    </w:p>
    <w:p w:rsidR="001E3FC7" w:rsidRPr="002A6342" w:rsidRDefault="001E3FC7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noProof/>
          <w:color w:val="000000"/>
          <w:sz w:val="28"/>
          <w:szCs w:val="28"/>
          <w:lang w:eastAsia="tr-TR"/>
        </w:rPr>
        <w:drawing>
          <wp:inline distT="0" distB="0" distL="0" distR="0" wp14:anchorId="352956C6" wp14:editId="0DF2B3E3">
            <wp:extent cx="5765800" cy="3238500"/>
            <wp:effectExtent l="0" t="0" r="6350" b="0"/>
            <wp:docPr id="31" name="Resim 31" descr="Rotary Kulüpleri Ereğli'de buluş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tary Kulüpleri Ereğli'de buluşt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E3FC7" w:rsidRPr="002A6342" w:rsidTr="001E3FC7">
        <w:trPr>
          <w:tblCellSpacing w:w="0" w:type="dxa"/>
        </w:trPr>
        <w:tc>
          <w:tcPr>
            <w:tcW w:w="0" w:type="auto"/>
            <w:vAlign w:val="center"/>
            <w:hideMark/>
          </w:tcPr>
          <w:p w:rsidR="001E3FC7" w:rsidRPr="002A6342" w:rsidRDefault="001E3FC7" w:rsidP="001E3FC7">
            <w:pPr>
              <w:spacing w:after="150" w:line="240" w:lineRule="auto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tr-TR"/>
              </w:rPr>
            </w:pPr>
          </w:p>
        </w:tc>
      </w:tr>
    </w:tbl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Karadeniz </w:t>
      </w:r>
      <w:hyperlink r:id="rId19" w:tgtFrame="_blank" w:tooltip="" w:history="1"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Ereğli</w:t>
        </w:r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Rotary Kulübü 2014-15 Dönem Başkanı S. Boğaçhan Yıldırım, yoğun etkinliklerine devam ediyor. Görevi 21 Haziran'da "Rotary Hizmetlerinizle Işıldasın" sloganı ile devir alan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Yıldırm'ın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son ekinliği, "Rotary Kulüpleri'nin Uluslararası 2430. Bölge 2. Grup Enstitüsü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toplantısı"nı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Karadeniz Ereğli'de gerçekleştirmek oldu.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tr-TR"/>
        </w:rPr>
        <w:t>"ROTARY'DE FARKLILIK ÖNEMLİDİR"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27 Eylül Cumartesi günü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Gülüç'te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bulunan Büyük </w:t>
      </w:r>
      <w:hyperlink r:id="rId20" w:tgtFrame="_blank" w:tooltip="" w:history="1"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Anadolu</w:t>
        </w:r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Otel'de gerçekleştirilen Uluslararası 2430. Bölge 2. Grup Enstitüsü toplantısı; Saygı Duruşu, </w:t>
      </w:r>
      <w:hyperlink r:id="rId21" w:tgtFrame="_blank" w:tooltip="" w:history="1"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İstiklal Marşı</w:t>
        </w:r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ve açılış konuşmaları ile başladı. DG Korhan Atilla, "Neden Buradayız?" konulu sunumunda, farklı bir gün yaşanılacağını, gelmeyenlerin pişman olacağını vurguladı ve " Bu toplantı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Rotaryanların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birbirleriyle başarı öykülerini paylaşmak adına yaptığımız örnek bir çalışmadır... Rotary çalışma modelindeki farklılık önemlidir. </w:t>
      </w:r>
      <w:hyperlink r:id="rId22" w:tgtFrame="_blank" w:tooltip="" w:history="1">
        <w:proofErr w:type="gramStart"/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bugün</w:t>
        </w:r>
        <w:proofErr w:type="gramEnd"/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burada Rotary ile ilgili yeni bilgileri edineceğiz. Kurallar hakkında hizmetten yana çalışmalara imza atacağız. " 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lastRenderedPageBreak/>
        <w:br/>
      </w: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br/>
      </w:r>
      <w:r w:rsidRPr="002A6342">
        <w:rPr>
          <w:rFonts w:ascii="Tahoma" w:eastAsia="Times New Roman" w:hAnsi="Tahoma" w:cs="Tahoma"/>
          <w:noProof/>
          <w:color w:val="000000"/>
          <w:sz w:val="28"/>
          <w:szCs w:val="28"/>
          <w:lang w:eastAsia="tr-TR"/>
        </w:rPr>
        <w:drawing>
          <wp:inline distT="0" distB="0" distL="0" distR="0" wp14:anchorId="32EBC9A8" wp14:editId="1AA402BB">
            <wp:extent cx="5765800" cy="3238500"/>
            <wp:effectExtent l="0" t="0" r="6350" b="0"/>
            <wp:docPr id="32" name="Resim 32" descr="http://i.milliyet.com.tr/GazeteHaberIciResim/2014/09/27/fft16_mf4819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milliyet.com.tr/GazeteHaberIciResim/2014/09/27/fft16_mf481900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tr-TR"/>
        </w:rPr>
        <w:t>PANEL 1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Atilla'nın sunumunun ardından "Rotary ile Işıldayan Yaşamlar: Kazanımlarım ve Kazandırdıklarım" paneli başladı.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Moderatörlüğünü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GDG Murat Öz ve GDB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Tijen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Türeli'nin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yaptığı panele, konuşmacı olarak; DG eşi Aylin Atilla, GDB Cengiz </w:t>
      </w:r>
      <w:hyperlink r:id="rId24" w:tgtFrame="_blank" w:tooltip="" w:history="1"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Karaca</w:t>
        </w:r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, GDB Evren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Karaahmet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, GDB Yusuf Geren,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Rtc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.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Ayşem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Dilek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Gökbayrakve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Itc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. Sena Yüzgeç ve ROTEX İdil Birben katıldılar.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tr-TR"/>
        </w:rPr>
        <w:t>"DENEYİMLER ANLATILDI"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Panelistler,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moderatörlerin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sorularını cevaplandırdılar ve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Rotay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Kulüp üyesi olarak yaşamsal deneyimlerini aktardılar. Ayrıca zaman zaman salonda bulunan konuklarında da görüşlerine başvuruldu.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Moderatör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Murat Öz'ün konukları rahatlatan esprili yönetimi katılımcıların keyifli ve bilgilendirici saatler geçirmesine neden oldu.</w:t>
      </w:r>
    </w:p>
    <w:p w:rsidR="001E3FC7" w:rsidRPr="002A6342" w:rsidRDefault="001E3FC7" w:rsidP="001E3FC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Toplu fotoğraf çekilmesi ve öğle yemeğinin ardından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Rotaryenler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ve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Rotaryen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olmayanlar için 2 ayrı salonda paralel oturumlara geçildi.</w:t>
      </w:r>
    </w:p>
    <w:p w:rsidR="001E3FC7" w:rsidRDefault="001E3FC7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Toplantı aralarında Çocuk Felci ile Mücadele Projesi kapsamında </w:t>
      </w:r>
      <w:hyperlink r:id="rId25" w:tgtFrame="_blank" w:tooltip="" w:history="1">
        <w:r w:rsidRPr="002A6342">
          <w:rPr>
            <w:rFonts w:ascii="Tahoma" w:eastAsia="Times New Roman" w:hAnsi="Tahoma" w:cs="Tahoma"/>
            <w:color w:val="032A7F"/>
            <w:sz w:val="28"/>
            <w:szCs w:val="28"/>
            <w:lang w:eastAsia="tr-TR"/>
          </w:rPr>
          <w:t>Karadeniz</w:t>
        </w:r>
      </w:hyperlink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Ereğli'ye özgün Çilek Reçeli ve </w:t>
      </w:r>
      <w:proofErr w:type="spellStart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>Elpek</w:t>
      </w:r>
      <w:proofErr w:type="spellEnd"/>
      <w:r w:rsidRPr="002A6342">
        <w:rPr>
          <w:rFonts w:ascii="Tahoma" w:eastAsia="Times New Roman" w:hAnsi="Tahoma" w:cs="Tahoma"/>
          <w:color w:val="000000"/>
          <w:sz w:val="28"/>
          <w:szCs w:val="28"/>
          <w:lang w:eastAsia="tr-TR"/>
        </w:rPr>
        <w:t xml:space="preserve"> Bezi işlemeli ürünler satışa sunuldu. Satışlardan elde edilecek gelirle projeye pay ayrılacağı belirtildi.</w:t>
      </w:r>
    </w:p>
    <w:p w:rsidR="002A6342" w:rsidRDefault="002A6342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</w:p>
    <w:p w:rsidR="002A6342" w:rsidRPr="002A6342" w:rsidRDefault="002A6342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</w:p>
    <w:p w:rsidR="002A6342" w:rsidRPr="002A6342" w:rsidRDefault="002A6342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hyperlink r:id="rId26" w:history="1">
        <w:r w:rsidRPr="002A6342">
          <w:rPr>
            <w:rFonts w:ascii="Tahoma" w:hAnsi="Tahoma" w:cs="Tahoma"/>
            <w:color w:val="3B5998"/>
            <w:sz w:val="28"/>
            <w:szCs w:val="28"/>
            <w:bdr w:val="none" w:sz="0" w:space="0" w:color="auto" w:frame="1"/>
          </w:rPr>
          <w:t xml:space="preserve">Haberin linki </w:t>
        </w:r>
        <w:proofErr w:type="gramStart"/>
        <w:r w:rsidRPr="002A6342">
          <w:rPr>
            <w:rFonts w:ascii="Tahoma" w:hAnsi="Tahoma" w:cs="Tahoma"/>
            <w:color w:val="3B5998"/>
            <w:sz w:val="28"/>
            <w:szCs w:val="28"/>
            <w:bdr w:val="none" w:sz="0" w:space="0" w:color="auto" w:frame="1"/>
          </w:rPr>
          <w:t>»</w:t>
        </w:r>
        <w:proofErr w:type="gramEnd"/>
      </w:hyperlink>
      <w:r>
        <w:rPr>
          <w:rFonts w:ascii="Tahoma" w:hAnsi="Tahoma" w:cs="Tahoma"/>
          <w:sz w:val="28"/>
          <w:szCs w:val="28"/>
        </w:rPr>
        <w:t xml:space="preserve"> ;</w:t>
      </w:r>
    </w:p>
    <w:p w:rsidR="00143B2C" w:rsidRPr="00143B2C" w:rsidRDefault="00143B2C" w:rsidP="001E3FC7">
      <w:pPr>
        <w:shd w:val="clear" w:color="auto" w:fill="FFFFFF"/>
        <w:spacing w:line="240" w:lineRule="auto"/>
        <w:rPr>
          <w:rFonts w:ascii="Tahoma" w:eastAsia="Times New Roman" w:hAnsi="Tahoma" w:cs="Tahoma"/>
          <w:color w:val="000000"/>
          <w:sz w:val="28"/>
          <w:szCs w:val="28"/>
          <w:lang w:eastAsia="tr-TR"/>
        </w:rPr>
      </w:pPr>
      <w:hyperlink r:id="rId27" w:history="1">
        <w:r w:rsidRPr="00143B2C">
          <w:rPr>
            <w:rStyle w:val="Kpr"/>
            <w:rFonts w:ascii="Tahoma" w:eastAsia="Times New Roman" w:hAnsi="Tahoma" w:cs="Tahoma"/>
            <w:sz w:val="28"/>
            <w:szCs w:val="28"/>
            <w:lang w:eastAsia="tr-TR"/>
          </w:rPr>
          <w:t>http://www.milliyet.com.tr/rotary-kulupleri-eregli-de-bulustu-gundem-1946869/</w:t>
        </w:r>
      </w:hyperlink>
    </w:p>
    <w:p w:rsidR="001E3FC7" w:rsidRPr="00143B2C" w:rsidRDefault="00143B2C" w:rsidP="007963FC">
      <w:pPr>
        <w:rPr>
          <w:rFonts w:ascii="Tahoma" w:hAnsi="Tahoma" w:cs="Tahoma"/>
          <w:sz w:val="28"/>
          <w:szCs w:val="28"/>
        </w:rPr>
      </w:pPr>
      <w:hyperlink r:id="rId28" w:history="1">
        <w:r w:rsidRPr="00143B2C">
          <w:rPr>
            <w:rStyle w:val="Kpr"/>
            <w:rFonts w:ascii="Tahoma" w:hAnsi="Tahoma" w:cs="Tahoma"/>
            <w:sz w:val="28"/>
            <w:szCs w:val="28"/>
          </w:rPr>
          <w:t>http://www.haberhayat.net/rotary-kulubu-bolge-federasyonu-toplantisi-basladi.html</w:t>
        </w:r>
      </w:hyperlink>
    </w:p>
    <w:p w:rsidR="00143B2C" w:rsidRPr="00143B2C" w:rsidRDefault="00143B2C" w:rsidP="007963FC">
      <w:pPr>
        <w:rPr>
          <w:rFonts w:ascii="Tahoma" w:hAnsi="Tahoma" w:cs="Tahoma"/>
          <w:sz w:val="28"/>
          <w:szCs w:val="28"/>
        </w:rPr>
      </w:pPr>
      <w:hyperlink r:id="rId29" w:history="1">
        <w:r w:rsidRPr="00143B2C">
          <w:rPr>
            <w:rStyle w:val="Kpr"/>
            <w:rFonts w:ascii="Tahoma" w:hAnsi="Tahoma" w:cs="Tahoma"/>
            <w:sz w:val="28"/>
            <w:szCs w:val="28"/>
          </w:rPr>
          <w:t>http://m.degisimmedya.com/hdetay.php?aid=13850</w:t>
        </w:r>
      </w:hyperlink>
    </w:p>
    <w:p w:rsidR="00143B2C" w:rsidRP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0" w:history="1">
        <w:r w:rsidRPr="00143B2C">
          <w:rPr>
            <w:rStyle w:val="Kpr"/>
            <w:rFonts w:ascii="Tahoma" w:hAnsi="Tahoma" w:cs="Tahoma"/>
            <w:sz w:val="28"/>
            <w:szCs w:val="28"/>
          </w:rPr>
          <w:t>http://www.degisimmedya.com/korhan-2-13854-haber.htm</w:t>
        </w:r>
      </w:hyperlink>
      <w:r w:rsidRPr="00143B2C">
        <w:rPr>
          <w:rFonts w:ascii="Tahoma" w:hAnsi="Tahoma" w:cs="Tahoma"/>
          <w:sz w:val="28"/>
          <w:szCs w:val="28"/>
        </w:rPr>
        <w:t>,</w:t>
      </w:r>
    </w:p>
    <w:p w:rsidR="00143B2C" w:rsidRP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1" w:history="1">
        <w:r w:rsidRPr="00143B2C">
          <w:rPr>
            <w:rStyle w:val="Kpr"/>
            <w:rFonts w:ascii="Tahoma" w:hAnsi="Tahoma" w:cs="Tahoma"/>
            <w:sz w:val="28"/>
            <w:szCs w:val="28"/>
          </w:rPr>
          <w:t>http://www.gursesgazetesi.com/gundem/rotary-kulupleri-ereglide-bulustu-h16938.html</w:t>
        </w:r>
      </w:hyperlink>
    </w:p>
    <w:p w:rsid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2" w:history="1">
        <w:r w:rsidRPr="00143B2C">
          <w:rPr>
            <w:rStyle w:val="Kpr"/>
            <w:rFonts w:ascii="Tahoma" w:hAnsi="Tahoma" w:cs="Tahoma"/>
            <w:sz w:val="28"/>
            <w:szCs w:val="28"/>
          </w:rPr>
          <w:t>http://cicegim.net/haber/183849/rotary-kulupleri-ereglide-bulustu.html</w:t>
        </w:r>
      </w:hyperlink>
    </w:p>
    <w:p w:rsid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3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http://www.yurtgundemi.com/rotary-kulupleri-eregli-de-bulustu-haberi-9731903.htm</w:t>
        </w:r>
      </w:hyperlink>
    </w:p>
    <w:p w:rsid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4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http://www.ereglideyasam.com/haber-detay/1/23718/korhan-atilladan-carpici-aciklamalar.htm</w:t>
        </w:r>
      </w:hyperlink>
    </w:p>
    <w:p w:rsid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5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http://www.gocmenizm.com/yasam2014/rotary-kulupleri-ereglide-bulustu_21108.html</w:t>
        </w:r>
      </w:hyperlink>
    </w:p>
    <w:p w:rsidR="00143B2C" w:rsidRDefault="00143B2C" w:rsidP="007963FC">
      <w:pPr>
        <w:rPr>
          <w:rFonts w:ascii="Tahoma" w:hAnsi="Tahoma" w:cs="Tahoma"/>
          <w:sz w:val="28"/>
          <w:szCs w:val="28"/>
        </w:rPr>
      </w:pPr>
      <w:hyperlink r:id="rId36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http://www.gundemiyakala.com/2014/09/27/rotary-kulupleri-ereglide-bulustu/</w:t>
        </w:r>
      </w:hyperlink>
    </w:p>
    <w:p w:rsidR="00143B2C" w:rsidRDefault="002A6342" w:rsidP="007963FC">
      <w:pPr>
        <w:rPr>
          <w:rFonts w:ascii="Tahoma" w:hAnsi="Tahoma" w:cs="Tahoma"/>
          <w:sz w:val="28"/>
          <w:szCs w:val="28"/>
        </w:rPr>
      </w:pPr>
      <w:hyperlink r:id="rId37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http://www.newsmeeting.com/tr/n/11050017-rotary-kulupleri-eregli-de-bulustu.aspx</w:t>
        </w:r>
      </w:hyperlink>
    </w:p>
    <w:p w:rsidR="002A6342" w:rsidRDefault="002A6342" w:rsidP="007963FC">
      <w:pPr>
        <w:rPr>
          <w:rFonts w:ascii="Tahoma" w:hAnsi="Tahoma" w:cs="Tahoma"/>
          <w:sz w:val="28"/>
          <w:szCs w:val="28"/>
        </w:rPr>
      </w:pPr>
      <w:hyperlink r:id="rId38" w:history="1">
        <w:r w:rsidRPr="00CB3FC4">
          <w:rPr>
            <w:rStyle w:val="Kpr"/>
            <w:rFonts w:ascii="Tahoma" w:hAnsi="Tahoma" w:cs="Tahoma"/>
            <w:sz w:val="28"/>
            <w:szCs w:val="28"/>
          </w:rPr>
          <w:t>http://www.sondakika.web.tr/1118973/2000-rotary-kulupleri-eregli-de-bulustu.html</w:t>
        </w:r>
      </w:hyperlink>
    </w:p>
    <w:p w:rsidR="002A6342" w:rsidRDefault="002A6342" w:rsidP="007963FC">
      <w:pPr>
        <w:rPr>
          <w:rFonts w:ascii="Tahoma" w:hAnsi="Tahoma" w:cs="Tahoma"/>
          <w:sz w:val="28"/>
          <w:szCs w:val="28"/>
        </w:rPr>
      </w:pPr>
    </w:p>
    <w:p w:rsidR="0054355A" w:rsidRDefault="0054355A" w:rsidP="007963FC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</w:p>
    <w:p w:rsidR="007963FC" w:rsidRPr="00A13729" w:rsidRDefault="007963FC" w:rsidP="007963FC">
      <w:pPr>
        <w:rPr>
          <w:rFonts w:ascii="Tahoma" w:hAnsi="Tahoma" w:cs="Tahoma"/>
          <w:sz w:val="28"/>
          <w:szCs w:val="28"/>
        </w:rPr>
      </w:pPr>
      <w:r w:rsidRPr="00A13729">
        <w:rPr>
          <w:rFonts w:ascii="Tahoma" w:hAnsi="Tahoma" w:cs="Tahoma"/>
          <w:sz w:val="28"/>
          <w:szCs w:val="28"/>
        </w:rPr>
        <w:t>S. Boğaçhan YILDIRIM</w:t>
      </w:r>
    </w:p>
    <w:p w:rsidR="007963FC" w:rsidRPr="00A13729" w:rsidRDefault="007963FC" w:rsidP="007963FC">
      <w:pPr>
        <w:rPr>
          <w:rFonts w:ascii="Tahoma" w:hAnsi="Tahoma" w:cs="Tahoma"/>
          <w:sz w:val="28"/>
          <w:szCs w:val="28"/>
        </w:rPr>
      </w:pPr>
      <w:r w:rsidRPr="00A13729">
        <w:rPr>
          <w:rFonts w:ascii="Tahoma" w:hAnsi="Tahoma" w:cs="Tahoma"/>
          <w:sz w:val="28"/>
          <w:szCs w:val="28"/>
        </w:rPr>
        <w:t xml:space="preserve">Karadeniz Ereğli Rotary Kulübü </w:t>
      </w:r>
    </w:p>
    <w:p w:rsidR="007963FC" w:rsidRDefault="007963FC" w:rsidP="007963FC">
      <w:pPr>
        <w:rPr>
          <w:rFonts w:ascii="Tahoma" w:hAnsi="Tahoma" w:cs="Tahoma"/>
          <w:sz w:val="28"/>
          <w:szCs w:val="28"/>
        </w:rPr>
      </w:pPr>
      <w:r w:rsidRPr="00A13729">
        <w:rPr>
          <w:rFonts w:ascii="Tahoma" w:hAnsi="Tahoma" w:cs="Tahoma"/>
          <w:sz w:val="28"/>
          <w:szCs w:val="28"/>
        </w:rPr>
        <w:t>2014-15 Başkanı</w:t>
      </w:r>
    </w:p>
    <w:sectPr w:rsidR="007963FC" w:rsidSect="00436E55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284" w:right="282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B2C" w:rsidRDefault="00143B2C" w:rsidP="00951672">
      <w:pPr>
        <w:spacing w:after="0" w:line="240" w:lineRule="auto"/>
      </w:pPr>
      <w:r>
        <w:separator/>
      </w:r>
    </w:p>
  </w:endnote>
  <w:endnote w:type="continuationSeparator" w:id="0">
    <w:p w:rsidR="00143B2C" w:rsidRDefault="00143B2C" w:rsidP="0095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B2C" w:rsidRDefault="00143B2C" w:rsidP="00951672">
      <w:pPr>
        <w:spacing w:after="0" w:line="240" w:lineRule="auto"/>
      </w:pPr>
      <w:r>
        <w:separator/>
      </w:r>
    </w:p>
  </w:footnote>
  <w:footnote w:type="continuationSeparator" w:id="0">
    <w:p w:rsidR="00143B2C" w:rsidRDefault="00143B2C" w:rsidP="0095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stbilgi"/>
    </w:pPr>
    <w:r>
      <w:rPr>
        <w:rFonts w:ascii="Tahoma" w:hAnsi="Tahoma" w:cs="Tahoma"/>
        <w:b/>
        <w:noProof/>
        <w:sz w:val="24"/>
        <w:szCs w:val="24"/>
        <w:lang w:eastAsia="tr-TR"/>
      </w:rPr>
      <w:drawing>
        <wp:inline distT="0" distB="0" distL="0" distR="0" wp14:anchorId="1525CFD0" wp14:editId="66A20F6A">
          <wp:extent cx="2626113" cy="1080000"/>
          <wp:effectExtent l="0" t="0" r="3175" b="6350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113" cy="108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  <w:t xml:space="preserve">                 </w:t>
    </w:r>
    <w:r w:rsidRPr="000943FD">
      <w:rPr>
        <w:b/>
        <w:noProof/>
        <w:sz w:val="36"/>
        <w:szCs w:val="36"/>
        <w:lang w:eastAsia="tr-TR"/>
      </w:rPr>
      <w:drawing>
        <wp:inline distT="0" distB="0" distL="0" distR="0" wp14:anchorId="72363FD4" wp14:editId="263B9E8E">
          <wp:extent cx="838200" cy="10104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565" cy="10084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rFonts w:ascii="Tahoma" w:hAnsi="Tahoma" w:cs="Tahoma"/>
        <w:noProof/>
        <w:sz w:val="40"/>
        <w:szCs w:val="40"/>
        <w:lang w:eastAsia="tr-TR"/>
      </w:rPr>
      <w:drawing>
        <wp:inline distT="0" distB="0" distL="0" distR="0" wp14:anchorId="583E6ED9" wp14:editId="6E2F5CB0">
          <wp:extent cx="1651000" cy="1015499"/>
          <wp:effectExtent l="0" t="0" r="6350" b="0"/>
          <wp:docPr id="11" name="Resim 11" descr="G:\Yeni klasör\Rotary\2014-2015 Dönem Taslakları\bölge kdz.ereğlim rotarty  logosu kullanılaca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Yeni klasör\Rotary\2014-2015 Dönem Taslakları\bölge kdz.ereğlim rotarty  logosu kullanılacak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0" cy="10154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2C" w:rsidRDefault="00143B2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1323"/>
    <w:multiLevelType w:val="hybridMultilevel"/>
    <w:tmpl w:val="C136E9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30DBE"/>
    <w:multiLevelType w:val="hybridMultilevel"/>
    <w:tmpl w:val="EA5460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E59B9"/>
    <w:multiLevelType w:val="hybridMultilevel"/>
    <w:tmpl w:val="2F2066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A22CD"/>
    <w:multiLevelType w:val="hybridMultilevel"/>
    <w:tmpl w:val="8668D1F8"/>
    <w:lvl w:ilvl="0" w:tplc="F3C0CBC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D8551A"/>
    <w:multiLevelType w:val="hybridMultilevel"/>
    <w:tmpl w:val="22A8E936"/>
    <w:lvl w:ilvl="0" w:tplc="041F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5" w:hanging="360"/>
      </w:pPr>
    </w:lvl>
    <w:lvl w:ilvl="2" w:tplc="041F001B" w:tentative="1">
      <w:start w:val="1"/>
      <w:numFmt w:val="lowerRoman"/>
      <w:lvlText w:val="%3."/>
      <w:lvlJc w:val="right"/>
      <w:pPr>
        <w:ind w:left="2225" w:hanging="180"/>
      </w:pPr>
    </w:lvl>
    <w:lvl w:ilvl="3" w:tplc="041F000F" w:tentative="1">
      <w:start w:val="1"/>
      <w:numFmt w:val="decimal"/>
      <w:lvlText w:val="%4."/>
      <w:lvlJc w:val="left"/>
      <w:pPr>
        <w:ind w:left="2945" w:hanging="360"/>
      </w:pPr>
    </w:lvl>
    <w:lvl w:ilvl="4" w:tplc="041F0019" w:tentative="1">
      <w:start w:val="1"/>
      <w:numFmt w:val="lowerLetter"/>
      <w:lvlText w:val="%5."/>
      <w:lvlJc w:val="left"/>
      <w:pPr>
        <w:ind w:left="3665" w:hanging="360"/>
      </w:pPr>
    </w:lvl>
    <w:lvl w:ilvl="5" w:tplc="041F001B" w:tentative="1">
      <w:start w:val="1"/>
      <w:numFmt w:val="lowerRoman"/>
      <w:lvlText w:val="%6."/>
      <w:lvlJc w:val="right"/>
      <w:pPr>
        <w:ind w:left="4385" w:hanging="180"/>
      </w:pPr>
    </w:lvl>
    <w:lvl w:ilvl="6" w:tplc="041F000F" w:tentative="1">
      <w:start w:val="1"/>
      <w:numFmt w:val="decimal"/>
      <w:lvlText w:val="%7."/>
      <w:lvlJc w:val="left"/>
      <w:pPr>
        <w:ind w:left="5105" w:hanging="360"/>
      </w:pPr>
    </w:lvl>
    <w:lvl w:ilvl="7" w:tplc="041F0019" w:tentative="1">
      <w:start w:val="1"/>
      <w:numFmt w:val="lowerLetter"/>
      <w:lvlText w:val="%8."/>
      <w:lvlJc w:val="left"/>
      <w:pPr>
        <w:ind w:left="5825" w:hanging="360"/>
      </w:pPr>
    </w:lvl>
    <w:lvl w:ilvl="8" w:tplc="041F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159A73C6"/>
    <w:multiLevelType w:val="hybridMultilevel"/>
    <w:tmpl w:val="2C96E16C"/>
    <w:lvl w:ilvl="0" w:tplc="F3C0CBC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CD675D2"/>
    <w:multiLevelType w:val="hybridMultilevel"/>
    <w:tmpl w:val="763A32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B2DD5"/>
    <w:multiLevelType w:val="hybridMultilevel"/>
    <w:tmpl w:val="F9083928"/>
    <w:lvl w:ilvl="0" w:tplc="91CCE2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5707D3C"/>
    <w:multiLevelType w:val="hybridMultilevel"/>
    <w:tmpl w:val="6406CA9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2B1A2E"/>
    <w:multiLevelType w:val="hybridMultilevel"/>
    <w:tmpl w:val="097403FC"/>
    <w:lvl w:ilvl="0" w:tplc="2AE29E1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75059"/>
    <w:multiLevelType w:val="hybridMultilevel"/>
    <w:tmpl w:val="71288BE2"/>
    <w:lvl w:ilvl="0" w:tplc="041F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40" w:hanging="360"/>
      </w:pPr>
      <w:rPr>
        <w:rFonts w:ascii="Wingdings" w:hAnsi="Wingdings" w:hint="default"/>
      </w:rPr>
    </w:lvl>
  </w:abstractNum>
  <w:abstractNum w:abstractNumId="11">
    <w:nsid w:val="2A2F74C7"/>
    <w:multiLevelType w:val="hybridMultilevel"/>
    <w:tmpl w:val="B0FC40D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D942AE"/>
    <w:multiLevelType w:val="hybridMultilevel"/>
    <w:tmpl w:val="7BCA5F06"/>
    <w:lvl w:ilvl="0" w:tplc="041F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D463A"/>
    <w:multiLevelType w:val="hybridMultilevel"/>
    <w:tmpl w:val="C2B081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30146"/>
    <w:multiLevelType w:val="multilevel"/>
    <w:tmpl w:val="37BED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8E4760"/>
    <w:multiLevelType w:val="hybridMultilevel"/>
    <w:tmpl w:val="5D8AD6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83DD5"/>
    <w:multiLevelType w:val="hybridMultilevel"/>
    <w:tmpl w:val="BA8E51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9B4AAA"/>
    <w:multiLevelType w:val="hybridMultilevel"/>
    <w:tmpl w:val="2392DF5E"/>
    <w:lvl w:ilvl="0" w:tplc="041F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8">
    <w:nsid w:val="3DAA5F8F"/>
    <w:multiLevelType w:val="hybridMultilevel"/>
    <w:tmpl w:val="032ABF4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26075"/>
    <w:multiLevelType w:val="hybridMultilevel"/>
    <w:tmpl w:val="8350F9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666D4"/>
    <w:multiLevelType w:val="hybridMultilevel"/>
    <w:tmpl w:val="CD4A3C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1769F"/>
    <w:multiLevelType w:val="multilevel"/>
    <w:tmpl w:val="05E47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654B6"/>
    <w:multiLevelType w:val="hybridMultilevel"/>
    <w:tmpl w:val="12B07198"/>
    <w:lvl w:ilvl="0" w:tplc="041F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>
    <w:nsid w:val="4CBE60E5"/>
    <w:multiLevelType w:val="hybridMultilevel"/>
    <w:tmpl w:val="00949FD6"/>
    <w:lvl w:ilvl="0" w:tplc="041F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24">
    <w:nsid w:val="505475A9"/>
    <w:multiLevelType w:val="hybridMultilevel"/>
    <w:tmpl w:val="0A58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F01C68"/>
    <w:multiLevelType w:val="hybridMultilevel"/>
    <w:tmpl w:val="01EC28D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21827B3"/>
    <w:multiLevelType w:val="hybridMultilevel"/>
    <w:tmpl w:val="65F85D0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F571E7"/>
    <w:multiLevelType w:val="hybridMultilevel"/>
    <w:tmpl w:val="E832420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772998"/>
    <w:multiLevelType w:val="hybridMultilevel"/>
    <w:tmpl w:val="E9981A9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1A6AA7"/>
    <w:multiLevelType w:val="multilevel"/>
    <w:tmpl w:val="894A3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B92D5A"/>
    <w:multiLevelType w:val="hybridMultilevel"/>
    <w:tmpl w:val="478425A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1E3F87"/>
    <w:multiLevelType w:val="hybridMultilevel"/>
    <w:tmpl w:val="62BE9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0"/>
  </w:num>
  <w:num w:numId="5">
    <w:abstractNumId w:val="31"/>
  </w:num>
  <w:num w:numId="6">
    <w:abstractNumId w:val="18"/>
  </w:num>
  <w:num w:numId="7">
    <w:abstractNumId w:val="9"/>
  </w:num>
  <w:num w:numId="8">
    <w:abstractNumId w:val="10"/>
  </w:num>
  <w:num w:numId="9">
    <w:abstractNumId w:val="30"/>
  </w:num>
  <w:num w:numId="10">
    <w:abstractNumId w:val="4"/>
  </w:num>
  <w:num w:numId="11">
    <w:abstractNumId w:val="26"/>
  </w:num>
  <w:num w:numId="12">
    <w:abstractNumId w:val="8"/>
  </w:num>
  <w:num w:numId="13">
    <w:abstractNumId w:val="7"/>
  </w:num>
  <w:num w:numId="14">
    <w:abstractNumId w:val="5"/>
  </w:num>
  <w:num w:numId="15">
    <w:abstractNumId w:val="3"/>
  </w:num>
  <w:num w:numId="16">
    <w:abstractNumId w:val="6"/>
  </w:num>
  <w:num w:numId="17">
    <w:abstractNumId w:val="17"/>
  </w:num>
  <w:num w:numId="18">
    <w:abstractNumId w:val="15"/>
  </w:num>
  <w:num w:numId="19">
    <w:abstractNumId w:val="23"/>
  </w:num>
  <w:num w:numId="20">
    <w:abstractNumId w:val="16"/>
  </w:num>
  <w:num w:numId="21">
    <w:abstractNumId w:val="13"/>
  </w:num>
  <w:num w:numId="22">
    <w:abstractNumId w:val="19"/>
  </w:num>
  <w:num w:numId="23">
    <w:abstractNumId w:val="28"/>
  </w:num>
  <w:num w:numId="24">
    <w:abstractNumId w:val="11"/>
  </w:num>
  <w:num w:numId="25">
    <w:abstractNumId w:val="25"/>
  </w:num>
  <w:num w:numId="26">
    <w:abstractNumId w:val="22"/>
  </w:num>
  <w:num w:numId="27">
    <w:abstractNumId w:val="27"/>
  </w:num>
  <w:num w:numId="28">
    <w:abstractNumId w:val="20"/>
  </w:num>
  <w:num w:numId="29">
    <w:abstractNumId w:val="24"/>
  </w:num>
  <w:num w:numId="30">
    <w:abstractNumId w:val="14"/>
  </w:num>
  <w:num w:numId="31">
    <w:abstractNumId w:val="29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A15"/>
    <w:rsid w:val="00016937"/>
    <w:rsid w:val="00017ECA"/>
    <w:rsid w:val="00020A3E"/>
    <w:rsid w:val="00041BEE"/>
    <w:rsid w:val="00045169"/>
    <w:rsid w:val="00046835"/>
    <w:rsid w:val="00062A70"/>
    <w:rsid w:val="000A06B6"/>
    <w:rsid w:val="000D4624"/>
    <w:rsid w:val="000D6A82"/>
    <w:rsid w:val="000D7201"/>
    <w:rsid w:val="00100C3F"/>
    <w:rsid w:val="001067CB"/>
    <w:rsid w:val="00107ECF"/>
    <w:rsid w:val="00125E8B"/>
    <w:rsid w:val="001263EE"/>
    <w:rsid w:val="001334D6"/>
    <w:rsid w:val="00143B2C"/>
    <w:rsid w:val="001552E0"/>
    <w:rsid w:val="00160A4C"/>
    <w:rsid w:val="00183C55"/>
    <w:rsid w:val="00192938"/>
    <w:rsid w:val="001C62A8"/>
    <w:rsid w:val="001D65B9"/>
    <w:rsid w:val="001E3FC7"/>
    <w:rsid w:val="001E6042"/>
    <w:rsid w:val="002056C4"/>
    <w:rsid w:val="00223911"/>
    <w:rsid w:val="0024750D"/>
    <w:rsid w:val="00253893"/>
    <w:rsid w:val="00257A34"/>
    <w:rsid w:val="002647F2"/>
    <w:rsid w:val="00273F3B"/>
    <w:rsid w:val="00283343"/>
    <w:rsid w:val="002A6342"/>
    <w:rsid w:val="002A7F4B"/>
    <w:rsid w:val="002E204D"/>
    <w:rsid w:val="003434AA"/>
    <w:rsid w:val="00344B6E"/>
    <w:rsid w:val="003614A2"/>
    <w:rsid w:val="00382D7F"/>
    <w:rsid w:val="0038628D"/>
    <w:rsid w:val="00393955"/>
    <w:rsid w:val="0039762A"/>
    <w:rsid w:val="003A579D"/>
    <w:rsid w:val="003B0F1B"/>
    <w:rsid w:val="003C0A14"/>
    <w:rsid w:val="003C1A79"/>
    <w:rsid w:val="00406062"/>
    <w:rsid w:val="00436E55"/>
    <w:rsid w:val="004559D7"/>
    <w:rsid w:val="004857C0"/>
    <w:rsid w:val="004A4E5F"/>
    <w:rsid w:val="004B16F9"/>
    <w:rsid w:val="004B45A1"/>
    <w:rsid w:val="004E11AA"/>
    <w:rsid w:val="00504CBA"/>
    <w:rsid w:val="005055FB"/>
    <w:rsid w:val="00521312"/>
    <w:rsid w:val="00530C85"/>
    <w:rsid w:val="0054355A"/>
    <w:rsid w:val="0057374F"/>
    <w:rsid w:val="0059251F"/>
    <w:rsid w:val="005A3EC2"/>
    <w:rsid w:val="005A6700"/>
    <w:rsid w:val="005B0A15"/>
    <w:rsid w:val="005E55AD"/>
    <w:rsid w:val="005F60C0"/>
    <w:rsid w:val="00641B96"/>
    <w:rsid w:val="00642EED"/>
    <w:rsid w:val="00645469"/>
    <w:rsid w:val="00687601"/>
    <w:rsid w:val="00692FA2"/>
    <w:rsid w:val="006B4B05"/>
    <w:rsid w:val="006C2961"/>
    <w:rsid w:val="006E4646"/>
    <w:rsid w:val="006F6D77"/>
    <w:rsid w:val="006F7E12"/>
    <w:rsid w:val="00703A23"/>
    <w:rsid w:val="00751555"/>
    <w:rsid w:val="00775682"/>
    <w:rsid w:val="0079479F"/>
    <w:rsid w:val="007963FC"/>
    <w:rsid w:val="007A163D"/>
    <w:rsid w:val="007B1B4D"/>
    <w:rsid w:val="007E2A31"/>
    <w:rsid w:val="007F61A8"/>
    <w:rsid w:val="007F672A"/>
    <w:rsid w:val="007F718B"/>
    <w:rsid w:val="00820B38"/>
    <w:rsid w:val="008269D3"/>
    <w:rsid w:val="008329F3"/>
    <w:rsid w:val="0084726C"/>
    <w:rsid w:val="00887BDA"/>
    <w:rsid w:val="00892FF6"/>
    <w:rsid w:val="008A151D"/>
    <w:rsid w:val="008D597F"/>
    <w:rsid w:val="008E2D3F"/>
    <w:rsid w:val="00921875"/>
    <w:rsid w:val="00925BC7"/>
    <w:rsid w:val="00951672"/>
    <w:rsid w:val="009534E7"/>
    <w:rsid w:val="0098137A"/>
    <w:rsid w:val="00990C8C"/>
    <w:rsid w:val="00993DB6"/>
    <w:rsid w:val="009C684F"/>
    <w:rsid w:val="009D69C9"/>
    <w:rsid w:val="009F42AF"/>
    <w:rsid w:val="00A13729"/>
    <w:rsid w:val="00A35403"/>
    <w:rsid w:val="00A3577F"/>
    <w:rsid w:val="00A445AC"/>
    <w:rsid w:val="00A477B3"/>
    <w:rsid w:val="00A65452"/>
    <w:rsid w:val="00A74FAB"/>
    <w:rsid w:val="00A83E81"/>
    <w:rsid w:val="00AD37AF"/>
    <w:rsid w:val="00AD6328"/>
    <w:rsid w:val="00B16DBE"/>
    <w:rsid w:val="00B575EA"/>
    <w:rsid w:val="00BB0D28"/>
    <w:rsid w:val="00C04661"/>
    <w:rsid w:val="00C24D54"/>
    <w:rsid w:val="00C43C61"/>
    <w:rsid w:val="00C6419B"/>
    <w:rsid w:val="00CA33A7"/>
    <w:rsid w:val="00CA34F4"/>
    <w:rsid w:val="00CB7D21"/>
    <w:rsid w:val="00CC0A77"/>
    <w:rsid w:val="00CD4366"/>
    <w:rsid w:val="00CD5E31"/>
    <w:rsid w:val="00CF24DC"/>
    <w:rsid w:val="00D17F1D"/>
    <w:rsid w:val="00D33DAA"/>
    <w:rsid w:val="00D46286"/>
    <w:rsid w:val="00D72162"/>
    <w:rsid w:val="00D72EF7"/>
    <w:rsid w:val="00D74458"/>
    <w:rsid w:val="00D95F81"/>
    <w:rsid w:val="00DC6325"/>
    <w:rsid w:val="00DC7000"/>
    <w:rsid w:val="00DD25D5"/>
    <w:rsid w:val="00DF54CB"/>
    <w:rsid w:val="00E03C98"/>
    <w:rsid w:val="00E27377"/>
    <w:rsid w:val="00E30A35"/>
    <w:rsid w:val="00E465B5"/>
    <w:rsid w:val="00E47593"/>
    <w:rsid w:val="00E54EA8"/>
    <w:rsid w:val="00E71328"/>
    <w:rsid w:val="00E94EA2"/>
    <w:rsid w:val="00ED02E3"/>
    <w:rsid w:val="00EE59BB"/>
    <w:rsid w:val="00EF2189"/>
    <w:rsid w:val="00F33F98"/>
    <w:rsid w:val="00F52C3B"/>
    <w:rsid w:val="00F57711"/>
    <w:rsid w:val="00F60560"/>
    <w:rsid w:val="00FA1151"/>
    <w:rsid w:val="00FA430A"/>
    <w:rsid w:val="00FB2CC0"/>
    <w:rsid w:val="00FD0081"/>
    <w:rsid w:val="00FD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B0A1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4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4B6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1672"/>
  </w:style>
  <w:style w:type="paragraph" w:styleId="Altbilgi">
    <w:name w:val="footer"/>
    <w:basedOn w:val="Normal"/>
    <w:link w:val="AltbilgiChar"/>
    <w:uiPriority w:val="99"/>
    <w:unhideWhenUsed/>
    <w:rsid w:val="0095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1672"/>
  </w:style>
  <w:style w:type="paragraph" w:customStyle="1" w:styleId="Default">
    <w:name w:val="Default"/>
    <w:rsid w:val="008E2D3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A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ps">
    <w:name w:val="hps"/>
    <w:basedOn w:val="VarsaylanParagrafYazTipi"/>
    <w:rsid w:val="00530C85"/>
  </w:style>
  <w:style w:type="character" w:styleId="Kpr">
    <w:name w:val="Hyperlink"/>
    <w:basedOn w:val="VarsaylanParagrafYazTipi"/>
    <w:uiPriority w:val="99"/>
    <w:unhideWhenUsed/>
    <w:rsid w:val="00143B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B0A15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4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4B6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1672"/>
  </w:style>
  <w:style w:type="paragraph" w:styleId="Altbilgi">
    <w:name w:val="footer"/>
    <w:basedOn w:val="Normal"/>
    <w:link w:val="AltbilgiChar"/>
    <w:uiPriority w:val="99"/>
    <w:unhideWhenUsed/>
    <w:rsid w:val="009516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1672"/>
  </w:style>
  <w:style w:type="paragraph" w:customStyle="1" w:styleId="Default">
    <w:name w:val="Default"/>
    <w:rsid w:val="008E2D3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A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hps">
    <w:name w:val="hps"/>
    <w:basedOn w:val="VarsaylanParagrafYazTipi"/>
    <w:rsid w:val="00530C85"/>
  </w:style>
  <w:style w:type="character" w:styleId="Kpr">
    <w:name w:val="Hyperlink"/>
    <w:basedOn w:val="VarsaylanParagrafYazTipi"/>
    <w:uiPriority w:val="99"/>
    <w:unhideWhenUsed/>
    <w:rsid w:val="00143B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6490">
              <w:marLeft w:val="0"/>
              <w:marRight w:val="0"/>
              <w:marTop w:val="0"/>
              <w:marBottom w:val="0"/>
              <w:divBdr>
                <w:top w:val="single" w:sz="2" w:space="11" w:color="DDDDDD"/>
                <w:left w:val="single" w:sz="6" w:space="15" w:color="DDDDDD"/>
                <w:bottom w:val="single" w:sz="6" w:space="11" w:color="DDDDDD"/>
                <w:right w:val="single" w:sz="6" w:space="15" w:color="DDDDDD"/>
              </w:divBdr>
              <w:divsChild>
                <w:div w:id="3791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0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4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733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35683">
                                  <w:marLeft w:val="0"/>
                                  <w:marRight w:val="0"/>
                                  <w:marTop w:val="15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78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920497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818282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26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1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40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83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711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22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523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863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4750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8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8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62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15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2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071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967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224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933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3344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77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6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2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8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7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15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2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www.milliyet.com.tr/rotary-kulupleri-eregli-de-bulustu-gundem-1946869/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milliyet.com.tr/istiklal-marsi/" TargetMode="External"/><Relationship Id="rId34" Type="http://schemas.openxmlformats.org/officeDocument/2006/relationships/hyperlink" Target="http://www.ereglideyasam.com/haber-detay/1/23718/korhan-atilladan-carpici-aciklamalar.htm" TargetMode="External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milliyet.com.tr/karadeniz/" TargetMode="External"/><Relationship Id="rId33" Type="http://schemas.openxmlformats.org/officeDocument/2006/relationships/hyperlink" Target="http://www.yurtgundemi.com/rotary-kulupleri-eregli-de-bulustu-haberi-9731903.htm" TargetMode="External"/><Relationship Id="rId38" Type="http://schemas.openxmlformats.org/officeDocument/2006/relationships/hyperlink" Target="http://www.sondakika.web.tr/1118973/2000-rotary-kulupleri-eregli-de-bulustu.html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milliyet.com.tr/anadolu/" TargetMode="External"/><Relationship Id="rId29" Type="http://schemas.openxmlformats.org/officeDocument/2006/relationships/hyperlink" Target="http://m.degisimmedya.com/hdetay.php?aid=13850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milliyet.com.tr/karaca/" TargetMode="External"/><Relationship Id="rId32" Type="http://schemas.openxmlformats.org/officeDocument/2006/relationships/hyperlink" Target="http://cicegim.net/haber/183849/rotary-kulupleri-ereglide-bulustu.html" TargetMode="External"/><Relationship Id="rId37" Type="http://schemas.openxmlformats.org/officeDocument/2006/relationships/hyperlink" Target="http://www.newsmeeting.com/tr/n/11050017-rotary-kulupleri-eregli-de-bulustu.aspx" TargetMode="Externa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://www.haberhayat.net/rotary-kulubu-bolge-federasyonu-toplantisi-basladi.html" TargetMode="External"/><Relationship Id="rId36" Type="http://schemas.openxmlformats.org/officeDocument/2006/relationships/hyperlink" Target="http://www.gundemiyakala.com/2014/09/27/rotary-kulupleri-ereglide-bulust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milliyet.com.tr/eregli/" TargetMode="External"/><Relationship Id="rId31" Type="http://schemas.openxmlformats.org/officeDocument/2006/relationships/hyperlink" Target="http://www.gursesgazetesi.com/gundem/rotary-kulupleri-ereglide-bulustu-h16938.html" TargetMode="External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milliyet.com.tr/bugun/" TargetMode="External"/><Relationship Id="rId27" Type="http://schemas.openxmlformats.org/officeDocument/2006/relationships/hyperlink" Target="http://www.milliyet.com.tr/rotary-kulupleri-eregli-de-bulustu-gundem-1946869/" TargetMode="External"/><Relationship Id="rId30" Type="http://schemas.openxmlformats.org/officeDocument/2006/relationships/hyperlink" Target="http://www.degisimmedya.com/korhan-2-13854-haber.htm" TargetMode="External"/><Relationship Id="rId35" Type="http://schemas.openxmlformats.org/officeDocument/2006/relationships/hyperlink" Target="http://www.gocmenizm.com/yasam2014/rotary-kulupleri-ereglide-bulustu_21108.html" TargetMode="External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7D13E-601A-412D-9D5F-6CD8A978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bogachan yildirim [Erdemir]</dc:creator>
  <cp:lastModifiedBy>bogachan yildirim [Erdemir]</cp:lastModifiedBy>
  <cp:revision>4</cp:revision>
  <cp:lastPrinted>2014-08-05T12:31:00Z</cp:lastPrinted>
  <dcterms:created xsi:type="dcterms:W3CDTF">2014-08-06T12:37:00Z</dcterms:created>
  <dcterms:modified xsi:type="dcterms:W3CDTF">2014-09-30T07:02:00Z</dcterms:modified>
</cp:coreProperties>
</file>