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85E" w14:textId="77777777" w:rsidR="00EB30C5" w:rsidRPr="00974D90" w:rsidRDefault="00EB30C5" w:rsidP="009F31CA">
      <w:pPr>
        <w:numPr>
          <w:ilvl w:val="0"/>
          <w:numId w:val="1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1. Kulüp Bilgileri:</w:t>
      </w:r>
    </w:p>
    <w:p w14:paraId="44B66A33" w14:textId="0E637571" w:rsidR="00EB30C5" w:rsidRPr="00974D90" w:rsidRDefault="00EB30C5" w:rsidP="009F31CA">
      <w:pPr>
        <w:numPr>
          <w:ilvl w:val="0"/>
          <w:numId w:val="2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Adı: </w:t>
      </w:r>
      <w:r w:rsidRPr="00974D90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ANKARA GAZİ ROTARY KULÜBÜ</w:t>
      </w:r>
    </w:p>
    <w:p w14:paraId="25150E61" w14:textId="007C632F" w:rsidR="00EB30C5" w:rsidRPr="00974D90" w:rsidRDefault="00EB30C5" w:rsidP="009F31CA">
      <w:pPr>
        <w:numPr>
          <w:ilvl w:val="0"/>
          <w:numId w:val="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Başkanı Adı ve Soyadı: </w:t>
      </w:r>
      <w:r w:rsidRPr="00974D90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G</w:t>
      </w:r>
      <w:r w:rsidR="008F5206" w:rsidRPr="00974D90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İZ</w:t>
      </w:r>
      <w:r w:rsidRPr="00974D90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EM GÖZÜBEK</w:t>
      </w:r>
    </w:p>
    <w:p w14:paraId="33D56FA3" w14:textId="75DF705A" w:rsidR="00EB30C5" w:rsidRPr="00974D90" w:rsidRDefault="00EB30C5" w:rsidP="009F31CA">
      <w:pPr>
        <w:numPr>
          <w:ilvl w:val="0"/>
          <w:numId w:val="4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İletişim (e-posta ya da telefon): </w:t>
      </w:r>
      <w:r w:rsidRPr="00974D90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0507 499 42 12</w:t>
      </w:r>
    </w:p>
    <w:p w14:paraId="1E28963C" w14:textId="77777777" w:rsidR="00EB30C5" w:rsidRPr="000C2B0A" w:rsidRDefault="00EB30C5" w:rsidP="000C2B0A">
      <w:pPr>
        <w:numPr>
          <w:ilvl w:val="0"/>
          <w:numId w:val="5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0C2B0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2. Etkinlik Bilgileri:</w:t>
      </w:r>
    </w:p>
    <w:p w14:paraId="07E7448E" w14:textId="18FD36EC" w:rsidR="00264C36" w:rsidRPr="00554475" w:rsidRDefault="00264C36" w:rsidP="0013235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  <w:r w:rsidRPr="000C2B0A">
        <w:rPr>
          <w:rFonts w:cs="Arial"/>
          <w:color w:val="000000"/>
          <w:kern w:val="0"/>
          <w:sz w:val="22"/>
          <w:szCs w:val="22"/>
        </w:rPr>
        <w:tab/>
      </w:r>
      <w:r w:rsidR="00554475" w:rsidRPr="00554475">
        <w:rPr>
          <w:rFonts w:cs="Arial"/>
          <w:color w:val="000000"/>
          <w:kern w:val="0"/>
          <w:sz w:val="22"/>
          <w:szCs w:val="22"/>
        </w:rPr>
        <w:t>Gastronomi ile ilgili diğer STK’larla ortak proje üretmek.</w:t>
      </w:r>
    </w:p>
    <w:p w14:paraId="78BD21E0" w14:textId="77777777" w:rsidR="00132357" w:rsidRPr="00974D90" w:rsidRDefault="00132357" w:rsidP="0013235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kern w:val="0"/>
          <w:sz w:val="22"/>
          <w:szCs w:val="22"/>
        </w:rPr>
      </w:pPr>
    </w:p>
    <w:p w14:paraId="1ABA5C83" w14:textId="0373133E" w:rsidR="00060B7E" w:rsidRPr="00974D90" w:rsidRDefault="00EB30C5" w:rsidP="00060B7E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Tarih: </w:t>
      </w:r>
      <w:r w:rsidR="00C42ECD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12 </w:t>
      </w:r>
      <w:proofErr w:type="gramStart"/>
      <w:r w:rsidR="00C42ECD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nisan</w:t>
      </w:r>
      <w:proofErr w:type="gramEnd"/>
      <w:r w:rsidR="00C42ECD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2026</w:t>
      </w:r>
    </w:p>
    <w:p w14:paraId="1BD156F6" w14:textId="16F264CB" w:rsidR="00060B7E" w:rsidRPr="00974D90" w:rsidRDefault="00EB30C5" w:rsidP="00060B7E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Saat: </w:t>
      </w:r>
      <w:r w:rsidR="00C42ECD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1</w:t>
      </w:r>
      <w:r w:rsidR="00554475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4</w:t>
      </w:r>
      <w:r w:rsidR="00C42ECD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:00</w:t>
      </w:r>
    </w:p>
    <w:p w14:paraId="5C2ACE4F" w14:textId="27409B43" w:rsidR="00EB30C5" w:rsidRPr="00974D90" w:rsidRDefault="00EB30C5" w:rsidP="00060B7E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Yer: </w:t>
      </w:r>
      <w:r w:rsidR="00C42ECD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Ted Üniversitesi</w:t>
      </w:r>
    </w:p>
    <w:p w14:paraId="6C9F522B" w14:textId="77777777" w:rsidR="00060B7E" w:rsidRPr="00974D90" w:rsidRDefault="00060B7E" w:rsidP="00060B7E">
      <w:pPr>
        <w:pStyle w:val="ListeParagra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840"/>
        <w:rPr>
          <w:rFonts w:cs="Arial"/>
          <w:color w:val="000000"/>
          <w:kern w:val="0"/>
          <w:sz w:val="22"/>
          <w:szCs w:val="22"/>
        </w:rPr>
      </w:pPr>
    </w:p>
    <w:p w14:paraId="7BF53233" w14:textId="3DB972C9" w:rsidR="002743BE" w:rsidRPr="00974D90" w:rsidRDefault="00EB30C5" w:rsidP="002743BE">
      <w:pPr>
        <w:numPr>
          <w:ilvl w:val="0"/>
          <w:numId w:val="11"/>
        </w:numPr>
        <w:spacing w:line="240" w:lineRule="auto"/>
        <w:jc w:val="both"/>
        <w:textAlignment w:val="baseline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Katılımcılar (varsa özel konuklar ve konuşmacılar): </w:t>
      </w:r>
      <w:r w:rsidR="003F15AB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Ayça İpek</w:t>
      </w:r>
    </w:p>
    <w:p w14:paraId="47192BBC" w14:textId="55166307" w:rsidR="00EB30C5" w:rsidRPr="00974D90" w:rsidRDefault="00EB30C5" w:rsidP="009F31CA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3. Etkinlik Açıklaması:</w:t>
      </w:r>
    </w:p>
    <w:p w14:paraId="0DB291BE" w14:textId="2C069FD6" w:rsidR="00E42B61" w:rsidRPr="00974D90" w:rsidRDefault="00974D90" w:rsidP="00C42EC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kern w:val="0"/>
          <w:sz w:val="22"/>
          <w:szCs w:val="22"/>
        </w:rPr>
      </w:pPr>
      <w:r w:rsidRPr="00974D90">
        <w:rPr>
          <w:rFonts w:cs="Arial"/>
          <w:color w:val="000000"/>
          <w:kern w:val="0"/>
          <w:sz w:val="22"/>
          <w:szCs w:val="22"/>
        </w:rPr>
        <w:tab/>
      </w:r>
      <w:r w:rsidR="00C42ECD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Ted </w:t>
      </w:r>
      <w:r w:rsidR="00554475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Üniversitesi </w:t>
      </w:r>
      <w:r w:rsidR="00554475" w:rsidRPr="00554475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30 bursiyer </w:t>
      </w:r>
      <w:r w:rsidR="00554475" w:rsidRPr="00554475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öğrenciye</w:t>
      </w:r>
      <w:r w:rsidR="00554475" w:rsidRPr="00554475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bedelsiz olarak </w:t>
      </w:r>
      <w:r w:rsidR="00554475" w:rsidRPr="00554475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çikolata</w:t>
      </w:r>
      <w:r w:rsidR="00554475" w:rsidRPr="00554475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yapma </w:t>
      </w:r>
      <w:r w:rsidR="00554475" w:rsidRPr="00554475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eğitimi</w:t>
      </w:r>
      <w:r w:rsidR="00554475" w:rsidRPr="00554475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verilecek. </w:t>
      </w:r>
      <w:r w:rsidR="00554475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Ted Mezunlar Derneği </w:t>
      </w:r>
      <w:proofErr w:type="gramStart"/>
      <w:r w:rsidR="00554475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işbirliği</w:t>
      </w:r>
      <w:proofErr w:type="gramEnd"/>
      <w:r w:rsidR="00554475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ile k</w:t>
      </w:r>
      <w:r w:rsidR="00554475" w:rsidRPr="00554475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urs sonunda kendi </w:t>
      </w:r>
      <w:r w:rsidR="00554475" w:rsidRPr="00554475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çikolatalarını</w:t>
      </w:r>
      <w:r w:rsidR="00554475" w:rsidRPr="00554475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  <w:r w:rsidR="00554475" w:rsidRPr="00554475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alıp</w:t>
      </w:r>
      <w:r w:rsidR="00554475" w:rsidRPr="00554475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  <w:r w:rsidR="00554475" w:rsidRPr="00554475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götürecekler</w:t>
      </w:r>
      <w:r w:rsidR="00554475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. </w:t>
      </w:r>
      <w:r w:rsidR="00C42ECD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Ancak planlanan tarih 12 Nisan olduğundan taahhütlü olarak giriş yapmaktayız.</w:t>
      </w:r>
    </w:p>
    <w:p w14:paraId="4A19C931" w14:textId="77777777" w:rsidR="0080379B" w:rsidRPr="00974D90" w:rsidRDefault="0080379B" w:rsidP="00C41C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</w:p>
    <w:p w14:paraId="40DE18B1" w14:textId="107CDA2E" w:rsidR="00EB30C5" w:rsidRPr="00974D90" w:rsidRDefault="00EB30C5" w:rsidP="00C93CD4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4. Etkinlik Açıklaması:</w:t>
      </w:r>
    </w:p>
    <w:p w14:paraId="0DEBAF8B" w14:textId="77777777" w:rsidR="00EB30C5" w:rsidRPr="00974D90" w:rsidRDefault="00EB30C5" w:rsidP="009F31CA">
      <w:pPr>
        <w:numPr>
          <w:ilvl w:val="0"/>
          <w:numId w:val="1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Fotoğraflar, kulüp haber formu </w:t>
      </w:r>
      <w:proofErr w:type="gramStart"/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ile birlikte</w:t>
      </w:r>
      <w:proofErr w:type="gramEnd"/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ilgili </w:t>
      </w:r>
      <w:proofErr w:type="spellStart"/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drive</w:t>
      </w:r>
      <w:proofErr w:type="spellEnd"/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dosyasına yüklenmelidir.</w:t>
      </w:r>
    </w:p>
    <w:p w14:paraId="25BA2145" w14:textId="77777777" w:rsidR="00EB30C5" w:rsidRPr="00974D90" w:rsidRDefault="00EB30C5" w:rsidP="00EB30C5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tr-TR"/>
          <w14:ligatures w14:val="none"/>
        </w:rPr>
      </w:pPr>
    </w:p>
    <w:p w14:paraId="4CC4966C" w14:textId="77777777" w:rsidR="00EB30C5" w:rsidRPr="00974D90" w:rsidRDefault="00EB30C5">
      <w:pPr>
        <w:rPr>
          <w:sz w:val="22"/>
          <w:szCs w:val="22"/>
        </w:rPr>
      </w:pPr>
    </w:p>
    <w:sectPr w:rsidR="00EB30C5" w:rsidRPr="00974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34E"/>
    <w:multiLevelType w:val="multilevel"/>
    <w:tmpl w:val="43B8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30FC8"/>
    <w:multiLevelType w:val="multilevel"/>
    <w:tmpl w:val="4C4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3347D"/>
    <w:multiLevelType w:val="multilevel"/>
    <w:tmpl w:val="A86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853B8"/>
    <w:multiLevelType w:val="multilevel"/>
    <w:tmpl w:val="2596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E6869"/>
    <w:multiLevelType w:val="multilevel"/>
    <w:tmpl w:val="C3E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045AB"/>
    <w:multiLevelType w:val="multilevel"/>
    <w:tmpl w:val="081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CF0D36"/>
    <w:multiLevelType w:val="hybridMultilevel"/>
    <w:tmpl w:val="0C068B68"/>
    <w:lvl w:ilvl="0" w:tplc="041F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7" w15:restartNumberingAfterBreak="0">
    <w:nsid w:val="4BE8579D"/>
    <w:multiLevelType w:val="multilevel"/>
    <w:tmpl w:val="B814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D51927"/>
    <w:multiLevelType w:val="multilevel"/>
    <w:tmpl w:val="5A5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746A91"/>
    <w:multiLevelType w:val="multilevel"/>
    <w:tmpl w:val="15D6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5E7D45"/>
    <w:multiLevelType w:val="multilevel"/>
    <w:tmpl w:val="0D56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F03DFD"/>
    <w:multiLevelType w:val="hybridMultilevel"/>
    <w:tmpl w:val="B4F0CAAA"/>
    <w:lvl w:ilvl="0" w:tplc="041F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12" w15:restartNumberingAfterBreak="0">
    <w:nsid w:val="76DF2A85"/>
    <w:multiLevelType w:val="multilevel"/>
    <w:tmpl w:val="DEF4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8E3528"/>
    <w:multiLevelType w:val="multilevel"/>
    <w:tmpl w:val="ED7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33258">
    <w:abstractNumId w:val="0"/>
  </w:num>
  <w:num w:numId="2" w16cid:durableId="272784067">
    <w:abstractNumId w:val="2"/>
  </w:num>
  <w:num w:numId="3" w16cid:durableId="114371542">
    <w:abstractNumId w:val="3"/>
  </w:num>
  <w:num w:numId="4" w16cid:durableId="140855776">
    <w:abstractNumId w:val="10"/>
  </w:num>
  <w:num w:numId="5" w16cid:durableId="1144271687">
    <w:abstractNumId w:val="8"/>
  </w:num>
  <w:num w:numId="6" w16cid:durableId="683703936">
    <w:abstractNumId w:val="13"/>
  </w:num>
  <w:num w:numId="7" w16cid:durableId="1744722332">
    <w:abstractNumId w:val="7"/>
  </w:num>
  <w:num w:numId="8" w16cid:durableId="1457868194">
    <w:abstractNumId w:val="1"/>
  </w:num>
  <w:num w:numId="9" w16cid:durableId="735206450">
    <w:abstractNumId w:val="12"/>
  </w:num>
  <w:num w:numId="10" w16cid:durableId="548035298">
    <w:abstractNumId w:val="5"/>
  </w:num>
  <w:num w:numId="11" w16cid:durableId="783308467">
    <w:abstractNumId w:val="9"/>
  </w:num>
  <w:num w:numId="12" w16cid:durableId="1670447688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49372642">
    <w:abstractNumId w:val="4"/>
  </w:num>
  <w:num w:numId="14" w16cid:durableId="54738762">
    <w:abstractNumId w:val="6"/>
  </w:num>
  <w:num w:numId="15" w16cid:durableId="10683090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C5"/>
    <w:rsid w:val="000603BF"/>
    <w:rsid w:val="00060B7E"/>
    <w:rsid w:val="000A29A4"/>
    <w:rsid w:val="000C2B0A"/>
    <w:rsid w:val="00112450"/>
    <w:rsid w:val="00132357"/>
    <w:rsid w:val="00252756"/>
    <w:rsid w:val="00264C36"/>
    <w:rsid w:val="002743BE"/>
    <w:rsid w:val="00275A07"/>
    <w:rsid w:val="002B7E98"/>
    <w:rsid w:val="00332473"/>
    <w:rsid w:val="003B64E4"/>
    <w:rsid w:val="003F15AB"/>
    <w:rsid w:val="00554475"/>
    <w:rsid w:val="00600F6B"/>
    <w:rsid w:val="00691A13"/>
    <w:rsid w:val="00692125"/>
    <w:rsid w:val="007176EE"/>
    <w:rsid w:val="007416D5"/>
    <w:rsid w:val="00751C4A"/>
    <w:rsid w:val="007B2281"/>
    <w:rsid w:val="007F3A20"/>
    <w:rsid w:val="0080379B"/>
    <w:rsid w:val="0082668C"/>
    <w:rsid w:val="0083498F"/>
    <w:rsid w:val="008D677F"/>
    <w:rsid w:val="008F5206"/>
    <w:rsid w:val="009179D0"/>
    <w:rsid w:val="00974D90"/>
    <w:rsid w:val="009F31CA"/>
    <w:rsid w:val="00A33AA2"/>
    <w:rsid w:val="00A368FF"/>
    <w:rsid w:val="00A9591B"/>
    <w:rsid w:val="00A968C4"/>
    <w:rsid w:val="00AC33FA"/>
    <w:rsid w:val="00AF4845"/>
    <w:rsid w:val="00B20AE0"/>
    <w:rsid w:val="00B631A0"/>
    <w:rsid w:val="00B65073"/>
    <w:rsid w:val="00B73010"/>
    <w:rsid w:val="00BA6ABB"/>
    <w:rsid w:val="00BB332B"/>
    <w:rsid w:val="00C41C07"/>
    <w:rsid w:val="00C42ECD"/>
    <w:rsid w:val="00C76666"/>
    <w:rsid w:val="00C84599"/>
    <w:rsid w:val="00C93CD4"/>
    <w:rsid w:val="00C97CD9"/>
    <w:rsid w:val="00DC7213"/>
    <w:rsid w:val="00DD7104"/>
    <w:rsid w:val="00E154E2"/>
    <w:rsid w:val="00E40E8B"/>
    <w:rsid w:val="00E42B61"/>
    <w:rsid w:val="00EB30C5"/>
    <w:rsid w:val="00F22D6A"/>
    <w:rsid w:val="00FE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CD1C2"/>
  <w15:chartTrackingRefBased/>
  <w15:docId w15:val="{02E2E53C-27C2-244B-B0A9-6CEE74E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357"/>
  </w:style>
  <w:style w:type="paragraph" w:styleId="Balk1">
    <w:name w:val="heading 1"/>
    <w:basedOn w:val="Normal"/>
    <w:next w:val="Normal"/>
    <w:link w:val="Balk1Char"/>
    <w:uiPriority w:val="9"/>
    <w:qFormat/>
    <w:rsid w:val="00EB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3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30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3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3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30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Gözübek</dc:creator>
  <cp:keywords/>
  <dc:description/>
  <cp:lastModifiedBy>Gizem Gözübek</cp:lastModifiedBy>
  <cp:revision>6</cp:revision>
  <dcterms:created xsi:type="dcterms:W3CDTF">2026-04-07T12:37:00Z</dcterms:created>
  <dcterms:modified xsi:type="dcterms:W3CDTF">2026-04-07T12:37:00Z</dcterms:modified>
</cp:coreProperties>
</file>