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1D33D" w14:textId="77777777" w:rsidR="009E3DD9" w:rsidRDefault="009E3DD9" w:rsidP="00222C5A"/>
    <w:p w14:paraId="3BF19F28" w14:textId="77777777" w:rsidR="009E3DD9" w:rsidRDefault="009E3DD9" w:rsidP="00222C5A"/>
    <w:p w14:paraId="3F738CC2" w14:textId="77777777" w:rsidR="00222C5A" w:rsidRDefault="00222C5A" w:rsidP="00222C5A">
      <w:r>
        <w:t>Sevgili Dostlarım,</w:t>
      </w:r>
    </w:p>
    <w:p w14:paraId="4EEBD667" w14:textId="77777777" w:rsidR="00222C5A" w:rsidRDefault="00222C5A" w:rsidP="00222C5A">
      <w:r>
        <w:t>Rotary’nin temel amacı insanlar arası ortak değer yargıları oluşturmak, eşitlik sağlamak ve kendinden önce topluma hizmet anlayışını var etmektir.</w:t>
      </w:r>
    </w:p>
    <w:p w14:paraId="488D04C9" w14:textId="77777777" w:rsidR="00222C5A" w:rsidRDefault="00222C5A" w:rsidP="00222C5A">
      <w:r>
        <w:t>Ben de Antalya Falez Rotary Kulübü adına bir hayalimi gerçekleştirmek için yola çıktım ve bu hayallerimden birini hayata geçirmenin mutluluğunu ve gururunu yaşıyorum.</w:t>
      </w:r>
    </w:p>
    <w:p w14:paraId="64FD64EA" w14:textId="77777777" w:rsidR="00222C5A" w:rsidRDefault="00222C5A" w:rsidP="00222C5A">
      <w:r>
        <w:t>Sizlerle paylaşmak istediğim bu hayalim her gencin istediği gibi konforlu, hijyenik , düz ve profesyone</w:t>
      </w:r>
      <w:r w:rsidR="009E3DD9">
        <w:t>l sahalar da basketbol oynamaktır</w:t>
      </w:r>
      <w:r>
        <w:t>.</w:t>
      </w:r>
      <w:r w:rsidR="009E3DD9">
        <w:t xml:space="preserve"> Biz bu hayalin gerçekleşmesi için bir gelir elde etmek amacıyla tiyatro oyunu sergiledik. Tiyatro gösteriminden elde edilen geliri Basketbol saha yapımında kullanmak üzere yola çıktığımızda , </w:t>
      </w:r>
      <w:r>
        <w:t>proje ortağı olarak Antalya Kepez Belediyesi ile görüşmemizi sağladık.</w:t>
      </w:r>
      <w:r w:rsidR="009E3DD9">
        <w:t xml:space="preserve"> </w:t>
      </w:r>
      <w:r>
        <w:t xml:space="preserve">Kepez Belediyesi projemizi gerçekleştirmemiz için bize </w:t>
      </w:r>
      <w:r w:rsidR="009E3DD9">
        <w:t>Göçerler Mahallesinde alan</w:t>
      </w:r>
      <w:r w:rsidR="00C10E87">
        <w:t xml:space="preserve"> tahsis etti </w:t>
      </w:r>
      <w:r>
        <w:t xml:space="preserve">. </w:t>
      </w:r>
      <w:r w:rsidR="009E3DD9">
        <w:t>Çevre’de gerekli fizibilite çalışmalarını sağladığımızda çok oyun alanı olmadığını görünce bu projeyi gerçekleştirmek için daha da heyecanlandık. Üç</w:t>
      </w:r>
      <w:r>
        <w:t xml:space="preserve"> aylık bir çalışm</w:t>
      </w:r>
      <w:r w:rsidR="00C10E87">
        <w:t>anın sonunda basketbol saha yapımını</w:t>
      </w:r>
      <w:r w:rsidR="009E3DD9">
        <w:t xml:space="preserve"> tamamladık.</w:t>
      </w:r>
      <w:r>
        <w:t xml:space="preserve"> </w:t>
      </w:r>
    </w:p>
    <w:p w14:paraId="6815534D" w14:textId="77777777" w:rsidR="00222C5A" w:rsidRDefault="009E3DD9" w:rsidP="00222C5A">
      <w:r>
        <w:t>Bir hayal , bir proje ve elde edilen  gelir ve bir basketbol sahası.. Gençlerin sağlıklı bir birey olmaları için topluma kazandırılan bir spor alanı.. Rotary’nin topluma katkısı..</w:t>
      </w:r>
    </w:p>
    <w:p w14:paraId="15299933" w14:textId="77777777" w:rsidR="00C64E97" w:rsidRDefault="009E3DD9" w:rsidP="00222C5A">
      <w:r>
        <w:t>Dönem başkanı olarak</w:t>
      </w:r>
      <w:r w:rsidR="00222C5A">
        <w:t xml:space="preserve"> </w:t>
      </w:r>
      <w:r w:rsidR="00C10E87">
        <w:t xml:space="preserve">bana </w:t>
      </w:r>
      <w:r w:rsidR="00222C5A">
        <w:t>bu hayalimi gerçekleştirme f</w:t>
      </w:r>
      <w:r w:rsidR="00C10E87">
        <w:t>ırsatı veren değerli kulüp üyelerime,</w:t>
      </w:r>
      <w:r w:rsidR="00222C5A">
        <w:t xml:space="preserve"> Rotary aileme</w:t>
      </w:r>
      <w:r w:rsidR="00C10E87">
        <w:t>,</w:t>
      </w:r>
      <w:r w:rsidR="00222C5A">
        <w:t xml:space="preserve"> ayrıca Başkanlık  Hayali mottosu ile bize bir alan yaratan </w:t>
      </w:r>
      <w:r w:rsidR="00C10E87">
        <w:t xml:space="preserve">ve desteğini hep hissettiren </w:t>
      </w:r>
      <w:r w:rsidR="00222C5A">
        <w:t>dönem Guvernörü</w:t>
      </w:r>
      <w:r>
        <w:t xml:space="preserve"> Can Çığırgan’ a teşekkür ve saygılarımla..</w:t>
      </w:r>
    </w:p>
    <w:p w14:paraId="77E70667" w14:textId="77777777" w:rsidR="009E3DD9" w:rsidRDefault="009E3DD9" w:rsidP="00222C5A"/>
    <w:p w14:paraId="74ED8531" w14:textId="77777777" w:rsidR="009E3DD9" w:rsidRPr="009E3DD9" w:rsidRDefault="009E3DD9" w:rsidP="00222C5A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E3DD9">
        <w:rPr>
          <w:b/>
        </w:rPr>
        <w:tab/>
        <w:t>Egemen B</w:t>
      </w:r>
      <w:r w:rsidR="00C10E87">
        <w:rPr>
          <w:b/>
        </w:rPr>
        <w:t>AYKAL</w:t>
      </w:r>
    </w:p>
    <w:p w14:paraId="571B98AB" w14:textId="77777777" w:rsidR="009E3DD9" w:rsidRPr="009E3DD9" w:rsidRDefault="009E3DD9" w:rsidP="00222C5A">
      <w:pPr>
        <w:rPr>
          <w:b/>
        </w:rPr>
      </w:pPr>
      <w:r w:rsidRPr="009E3DD9">
        <w:rPr>
          <w:b/>
        </w:rPr>
        <w:tab/>
      </w:r>
      <w:r w:rsidRPr="009E3DD9">
        <w:rPr>
          <w:b/>
        </w:rPr>
        <w:tab/>
      </w:r>
      <w:r w:rsidRPr="009E3DD9">
        <w:rPr>
          <w:b/>
        </w:rPr>
        <w:tab/>
      </w:r>
      <w:r w:rsidRPr="009E3DD9">
        <w:rPr>
          <w:b/>
        </w:rPr>
        <w:tab/>
      </w:r>
      <w:r w:rsidRPr="009E3DD9">
        <w:rPr>
          <w:b/>
        </w:rPr>
        <w:tab/>
      </w:r>
      <w:r w:rsidRPr="009E3DD9">
        <w:rPr>
          <w:b/>
        </w:rPr>
        <w:tab/>
      </w:r>
      <w:r w:rsidRPr="009E3DD9">
        <w:rPr>
          <w:b/>
        </w:rPr>
        <w:tab/>
      </w:r>
      <w:r w:rsidRPr="009E3DD9">
        <w:rPr>
          <w:b/>
        </w:rPr>
        <w:tab/>
      </w:r>
      <w:r w:rsidRPr="009E3DD9">
        <w:rPr>
          <w:b/>
        </w:rPr>
        <w:tab/>
        <w:t xml:space="preserve">2025- 2026 Dönemi </w:t>
      </w:r>
    </w:p>
    <w:p w14:paraId="58BCB94D" w14:textId="77777777" w:rsidR="009E3DD9" w:rsidRDefault="009E3DD9" w:rsidP="00222C5A">
      <w:pPr>
        <w:rPr>
          <w:b/>
        </w:rPr>
      </w:pPr>
      <w:r w:rsidRPr="009E3DD9">
        <w:rPr>
          <w:b/>
        </w:rPr>
        <w:tab/>
      </w:r>
      <w:r w:rsidRPr="009E3DD9">
        <w:rPr>
          <w:b/>
        </w:rPr>
        <w:tab/>
      </w:r>
      <w:r w:rsidRPr="009E3DD9">
        <w:rPr>
          <w:b/>
        </w:rPr>
        <w:tab/>
      </w:r>
      <w:r w:rsidRPr="009E3DD9">
        <w:rPr>
          <w:b/>
        </w:rPr>
        <w:tab/>
      </w:r>
      <w:r w:rsidRPr="009E3DD9">
        <w:rPr>
          <w:b/>
        </w:rPr>
        <w:tab/>
      </w:r>
      <w:r w:rsidRPr="009E3DD9">
        <w:rPr>
          <w:b/>
        </w:rPr>
        <w:tab/>
      </w:r>
      <w:r w:rsidRPr="009E3DD9">
        <w:rPr>
          <w:b/>
        </w:rPr>
        <w:tab/>
      </w:r>
      <w:r w:rsidRPr="009E3DD9">
        <w:rPr>
          <w:b/>
        </w:rPr>
        <w:tab/>
      </w:r>
      <w:r w:rsidRPr="009E3DD9">
        <w:rPr>
          <w:b/>
        </w:rPr>
        <w:tab/>
        <w:t xml:space="preserve">Falez Rotary Kulüp Başkanı </w:t>
      </w:r>
    </w:p>
    <w:p w14:paraId="0E064CBA" w14:textId="77777777" w:rsidR="0011044C" w:rsidRDefault="0011044C" w:rsidP="00222C5A">
      <w:pPr>
        <w:rPr>
          <w:b/>
        </w:rPr>
      </w:pPr>
    </w:p>
    <w:p w14:paraId="5EB6ADFB" w14:textId="77777777" w:rsidR="0011044C" w:rsidRDefault="0011044C" w:rsidP="00222C5A">
      <w:pPr>
        <w:rPr>
          <w:b/>
        </w:rPr>
      </w:pPr>
    </w:p>
    <w:p w14:paraId="4D3E6DC9" w14:textId="77777777" w:rsidR="0011044C" w:rsidRDefault="0011044C" w:rsidP="00222C5A">
      <w:pPr>
        <w:rPr>
          <w:b/>
        </w:rPr>
      </w:pPr>
    </w:p>
    <w:p w14:paraId="68AF26C2" w14:textId="77777777" w:rsidR="0011044C" w:rsidRDefault="0011044C" w:rsidP="00222C5A">
      <w:pPr>
        <w:rPr>
          <w:b/>
        </w:rPr>
      </w:pPr>
    </w:p>
    <w:p w14:paraId="0F55AB6D" w14:textId="77777777" w:rsidR="0011044C" w:rsidRDefault="0011044C" w:rsidP="00222C5A">
      <w:pPr>
        <w:rPr>
          <w:b/>
        </w:rPr>
      </w:pPr>
    </w:p>
    <w:p w14:paraId="22743294" w14:textId="77777777" w:rsidR="0011044C" w:rsidRDefault="0011044C" w:rsidP="00222C5A">
      <w:pPr>
        <w:rPr>
          <w:b/>
        </w:rPr>
      </w:pPr>
    </w:p>
    <w:p w14:paraId="483BDBF9" w14:textId="77777777" w:rsidR="0011044C" w:rsidRDefault="0011044C" w:rsidP="00222C5A">
      <w:pPr>
        <w:rPr>
          <w:b/>
        </w:rPr>
      </w:pPr>
    </w:p>
    <w:p w14:paraId="391F0298" w14:textId="77777777" w:rsidR="0011044C" w:rsidRDefault="0011044C" w:rsidP="00222C5A">
      <w:pPr>
        <w:rPr>
          <w:b/>
        </w:rPr>
      </w:pPr>
    </w:p>
    <w:p w14:paraId="7DC753F6" w14:textId="77777777" w:rsidR="0011044C" w:rsidRDefault="0011044C" w:rsidP="00222C5A">
      <w:pPr>
        <w:rPr>
          <w:b/>
        </w:rPr>
      </w:pPr>
    </w:p>
    <w:p w14:paraId="39342E07" w14:textId="691AF87D" w:rsidR="0011044C" w:rsidRPr="009E3DD9" w:rsidRDefault="00B1310E" w:rsidP="00222C5A">
      <w:pPr>
        <w:rPr>
          <w:b/>
        </w:rPr>
      </w:pPr>
      <w:r w:rsidRPr="00B1310E">
        <w:rPr>
          <w:b/>
        </w:rPr>
        <w:drawing>
          <wp:inline distT="0" distB="0" distL="0" distR="0" wp14:anchorId="4ABBBF3B" wp14:editId="5A9F1890">
            <wp:extent cx="5760720" cy="4657725"/>
            <wp:effectExtent l="0" t="0" r="0" b="0"/>
            <wp:docPr id="11347310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73106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044C" w:rsidRPr="009E3DD9" w:rsidSect="00C64E97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1DC91" w14:textId="77777777" w:rsidR="00844E8C" w:rsidRDefault="00844E8C" w:rsidP="00B1310E">
      <w:pPr>
        <w:spacing w:after="0" w:line="240" w:lineRule="auto"/>
      </w:pPr>
      <w:r>
        <w:separator/>
      </w:r>
    </w:p>
  </w:endnote>
  <w:endnote w:type="continuationSeparator" w:id="0">
    <w:p w14:paraId="1E0FC491" w14:textId="77777777" w:rsidR="00844E8C" w:rsidRDefault="00844E8C" w:rsidP="00B13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AF1AF" w14:textId="77777777" w:rsidR="00844E8C" w:rsidRDefault="00844E8C" w:rsidP="00B1310E">
      <w:pPr>
        <w:spacing w:after="0" w:line="240" w:lineRule="auto"/>
      </w:pPr>
      <w:r>
        <w:separator/>
      </w:r>
    </w:p>
  </w:footnote>
  <w:footnote w:type="continuationSeparator" w:id="0">
    <w:p w14:paraId="174707EA" w14:textId="77777777" w:rsidR="00844E8C" w:rsidRDefault="00844E8C" w:rsidP="00B13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F65D1" w14:textId="77777777" w:rsidR="00B1310E" w:rsidRDefault="00B131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F4863" w14:textId="77777777" w:rsidR="00B1310E" w:rsidRDefault="00B131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32E64" w14:textId="77777777" w:rsidR="00B1310E" w:rsidRDefault="00B131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2C5A"/>
    <w:rsid w:val="0011044C"/>
    <w:rsid w:val="00222C5A"/>
    <w:rsid w:val="00844E8C"/>
    <w:rsid w:val="009209C2"/>
    <w:rsid w:val="009E3DD9"/>
    <w:rsid w:val="00B1310E"/>
    <w:rsid w:val="00C10E87"/>
    <w:rsid w:val="00C6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E04B2"/>
  <w15:docId w15:val="{931FBDBF-A2F3-4126-9F3E-5A88F7F2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E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3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213</Words>
  <Characters>1368</Characters>
  <Application>Microsoft Office Word</Application>
  <DocSecurity>0</DocSecurity>
  <Lines>41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EGEMEN BAYKAL</cp:lastModifiedBy>
  <cp:revision>3</cp:revision>
  <dcterms:created xsi:type="dcterms:W3CDTF">2026-04-07T07:42:00Z</dcterms:created>
  <dcterms:modified xsi:type="dcterms:W3CDTF">2026-04-07T09:42:00Z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7b5134-4d3a-4717-8d59-0beb6a2fc7ef_Enabled">
    <vt:lpwstr>true</vt:lpwstr>
  </property>
  <property fmtid="{D5CDD505-2E9C-101B-9397-08002B2CF9AE}" pid="3" name="MSIP_Label_d47b5134-4d3a-4717-8d59-0beb6a2fc7ef_SetDate">
    <vt:lpwstr>2026-04-07T09:42:05Z</vt:lpwstr>
  </property>
  <property fmtid="{D5CDD505-2E9C-101B-9397-08002B2CF9AE}" pid="4" name="MSIP_Label_d47b5134-4d3a-4717-8d59-0beb6a2fc7ef_Method">
    <vt:lpwstr>Standard</vt:lpwstr>
  </property>
  <property fmtid="{D5CDD505-2E9C-101B-9397-08002B2CF9AE}" pid="5" name="MSIP_Label_d47b5134-4d3a-4717-8d59-0beb6a2fc7ef_Name">
    <vt:lpwstr>Restricted - Normal</vt:lpwstr>
  </property>
  <property fmtid="{D5CDD505-2E9C-101B-9397-08002B2CF9AE}" pid="6" name="MSIP_Label_d47b5134-4d3a-4717-8d59-0beb6a2fc7ef_SiteId">
    <vt:lpwstr>b6353cef-bd07-41ef-9afb-2bd6522f8ae2</vt:lpwstr>
  </property>
  <property fmtid="{D5CDD505-2E9C-101B-9397-08002B2CF9AE}" pid="7" name="MSIP_Label_d47b5134-4d3a-4717-8d59-0beb6a2fc7ef_ActionId">
    <vt:lpwstr>8e45f27a-6549-405f-bd2c-26086d6b071e</vt:lpwstr>
  </property>
  <property fmtid="{D5CDD505-2E9C-101B-9397-08002B2CF9AE}" pid="8" name="MSIP_Label_d47b5134-4d3a-4717-8d59-0beb6a2fc7ef_ContentBits">
    <vt:lpwstr>1</vt:lpwstr>
  </property>
  <property fmtid="{D5CDD505-2E9C-101B-9397-08002B2CF9AE}" pid="9" name="MSIP_Label_d47b5134-4d3a-4717-8d59-0beb6a2fc7ef_Tag">
    <vt:lpwstr>10, 3, 0, 1</vt:lpwstr>
  </property>
</Properties>
</file>