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A8ECC" w14:textId="77777777" w:rsidR="00E92C72" w:rsidRDefault="00063570">
      <w:pPr>
        <w:spacing w:before="77"/>
        <w:ind w:left="295"/>
        <w:rPr>
          <w:b/>
          <w:sz w:val="24"/>
        </w:rPr>
      </w:pPr>
      <w:r>
        <w:rPr>
          <w:b/>
          <w:spacing w:val="-2"/>
          <w:sz w:val="24"/>
        </w:rPr>
        <w:t>ÖZGEÇMİŞ</w:t>
      </w:r>
    </w:p>
    <w:p w14:paraId="2DF51249" w14:textId="77777777" w:rsidR="00E92C72" w:rsidRDefault="00E92C72">
      <w:pPr>
        <w:pStyle w:val="GvdeMetni"/>
        <w:spacing w:before="6"/>
        <w:rPr>
          <w:b/>
          <w:sz w:val="36"/>
        </w:rPr>
      </w:pPr>
    </w:p>
    <w:p w14:paraId="2DCB3CC2" w14:textId="77777777" w:rsidR="00E92C72" w:rsidRDefault="00063570">
      <w:pPr>
        <w:spacing w:line="604" w:lineRule="auto"/>
        <w:ind w:left="295" w:right="5638"/>
        <w:rPr>
          <w:b/>
          <w:sz w:val="24"/>
        </w:rPr>
      </w:pPr>
      <w:r>
        <w:rPr>
          <w:b/>
          <w:sz w:val="24"/>
        </w:rPr>
        <w:t>Adı</w:t>
      </w:r>
      <w:r>
        <w:rPr>
          <w:b/>
          <w:spacing w:val="-13"/>
          <w:sz w:val="24"/>
        </w:rPr>
        <w:t xml:space="preserve"> </w:t>
      </w:r>
      <w:r>
        <w:rPr>
          <w:b/>
          <w:sz w:val="24"/>
        </w:rPr>
        <w:t>Soyadı:</w:t>
      </w:r>
      <w:r>
        <w:rPr>
          <w:b/>
          <w:spacing w:val="-11"/>
          <w:sz w:val="24"/>
        </w:rPr>
        <w:t xml:space="preserve"> </w:t>
      </w:r>
      <w:r>
        <w:rPr>
          <w:sz w:val="24"/>
        </w:rPr>
        <w:t>AHMET</w:t>
      </w:r>
      <w:r>
        <w:rPr>
          <w:spacing w:val="-15"/>
          <w:sz w:val="24"/>
        </w:rPr>
        <w:t xml:space="preserve"> </w:t>
      </w:r>
      <w:r>
        <w:rPr>
          <w:sz w:val="24"/>
        </w:rPr>
        <w:t xml:space="preserve">KARAGÖZ </w:t>
      </w:r>
      <w:r>
        <w:rPr>
          <w:b/>
          <w:sz w:val="24"/>
        </w:rPr>
        <w:t xml:space="preserve">Doğum Tarihi: </w:t>
      </w:r>
      <w:r>
        <w:rPr>
          <w:sz w:val="24"/>
        </w:rPr>
        <w:t xml:space="preserve">12 NİSAN 1982 </w:t>
      </w:r>
      <w:r>
        <w:rPr>
          <w:b/>
          <w:sz w:val="24"/>
        </w:rPr>
        <w:t xml:space="preserve">Akademik Ünvanı: </w:t>
      </w:r>
      <w:r>
        <w:rPr>
          <w:sz w:val="24"/>
        </w:rPr>
        <w:t xml:space="preserve">Profesör </w:t>
      </w:r>
      <w:r>
        <w:rPr>
          <w:b/>
          <w:sz w:val="24"/>
        </w:rPr>
        <w:t>Öğrenim Durumu:</w:t>
      </w:r>
    </w:p>
    <w:tbl>
      <w:tblPr>
        <w:tblStyle w:val="TableNormal"/>
        <w:tblW w:w="0" w:type="auto"/>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0"/>
        <w:gridCol w:w="2484"/>
        <w:gridCol w:w="3154"/>
        <w:gridCol w:w="1553"/>
      </w:tblGrid>
      <w:tr w:rsidR="00E92C72" w14:paraId="31432A85" w14:textId="77777777">
        <w:trPr>
          <w:trHeight w:val="411"/>
        </w:trPr>
        <w:tc>
          <w:tcPr>
            <w:tcW w:w="2160" w:type="dxa"/>
            <w:tcBorders>
              <w:bottom w:val="double" w:sz="6" w:space="0" w:color="000000"/>
            </w:tcBorders>
          </w:tcPr>
          <w:p w14:paraId="68E6A7D4" w14:textId="77777777" w:rsidR="00E92C72" w:rsidRDefault="00063570">
            <w:pPr>
              <w:pStyle w:val="TableParagraph"/>
              <w:spacing w:before="0" w:line="269" w:lineRule="exact"/>
              <w:rPr>
                <w:b/>
                <w:sz w:val="24"/>
              </w:rPr>
            </w:pPr>
            <w:r>
              <w:rPr>
                <w:b/>
                <w:spacing w:val="-2"/>
                <w:sz w:val="24"/>
              </w:rPr>
              <w:t>Derece</w:t>
            </w:r>
          </w:p>
        </w:tc>
        <w:tc>
          <w:tcPr>
            <w:tcW w:w="2484" w:type="dxa"/>
            <w:tcBorders>
              <w:bottom w:val="double" w:sz="6" w:space="0" w:color="000000"/>
              <w:right w:val="single" w:sz="4" w:space="0" w:color="000000"/>
            </w:tcBorders>
          </w:tcPr>
          <w:p w14:paraId="73C1698C" w14:textId="77777777" w:rsidR="00E92C72" w:rsidRDefault="00063570">
            <w:pPr>
              <w:pStyle w:val="TableParagraph"/>
              <w:spacing w:before="0" w:line="269" w:lineRule="exact"/>
              <w:rPr>
                <w:b/>
                <w:sz w:val="24"/>
              </w:rPr>
            </w:pPr>
            <w:r>
              <w:rPr>
                <w:b/>
                <w:spacing w:val="-2"/>
                <w:sz w:val="24"/>
              </w:rPr>
              <w:t>Bölüm/Program</w:t>
            </w:r>
          </w:p>
        </w:tc>
        <w:tc>
          <w:tcPr>
            <w:tcW w:w="3154" w:type="dxa"/>
            <w:tcBorders>
              <w:left w:val="single" w:sz="4" w:space="0" w:color="000000"/>
              <w:bottom w:val="double" w:sz="6" w:space="0" w:color="000000"/>
              <w:right w:val="single" w:sz="4" w:space="0" w:color="000000"/>
            </w:tcBorders>
          </w:tcPr>
          <w:p w14:paraId="5DFB1186" w14:textId="77777777" w:rsidR="00E92C72" w:rsidRDefault="00063570">
            <w:pPr>
              <w:pStyle w:val="TableParagraph"/>
              <w:spacing w:before="0" w:line="269" w:lineRule="exact"/>
              <w:ind w:left="107"/>
              <w:rPr>
                <w:b/>
                <w:sz w:val="24"/>
              </w:rPr>
            </w:pPr>
            <w:r>
              <w:rPr>
                <w:b/>
                <w:spacing w:val="-2"/>
                <w:sz w:val="24"/>
              </w:rPr>
              <w:t>Üniversite</w:t>
            </w:r>
          </w:p>
        </w:tc>
        <w:tc>
          <w:tcPr>
            <w:tcW w:w="1553" w:type="dxa"/>
            <w:tcBorders>
              <w:left w:val="single" w:sz="4" w:space="0" w:color="000000"/>
              <w:bottom w:val="double" w:sz="6" w:space="0" w:color="000000"/>
            </w:tcBorders>
          </w:tcPr>
          <w:p w14:paraId="03DC30A7" w14:textId="77777777" w:rsidR="00E92C72" w:rsidRDefault="00063570">
            <w:pPr>
              <w:pStyle w:val="TableParagraph"/>
              <w:spacing w:before="0" w:line="269" w:lineRule="exact"/>
              <w:ind w:left="109"/>
              <w:rPr>
                <w:b/>
                <w:sz w:val="24"/>
              </w:rPr>
            </w:pPr>
            <w:r>
              <w:rPr>
                <w:b/>
                <w:spacing w:val="-5"/>
                <w:sz w:val="24"/>
              </w:rPr>
              <w:t>Yıl</w:t>
            </w:r>
          </w:p>
        </w:tc>
      </w:tr>
      <w:tr w:rsidR="00E92C72" w14:paraId="4B2000ED" w14:textId="77777777">
        <w:trPr>
          <w:trHeight w:val="829"/>
        </w:trPr>
        <w:tc>
          <w:tcPr>
            <w:tcW w:w="2160" w:type="dxa"/>
            <w:tcBorders>
              <w:top w:val="double" w:sz="6" w:space="0" w:color="000000"/>
              <w:bottom w:val="single" w:sz="4" w:space="0" w:color="000000"/>
            </w:tcBorders>
          </w:tcPr>
          <w:p w14:paraId="78C2FE77" w14:textId="77777777" w:rsidR="00E92C72" w:rsidRDefault="00063570">
            <w:pPr>
              <w:pStyle w:val="TableParagraph"/>
              <w:spacing w:before="0" w:line="273" w:lineRule="exact"/>
              <w:rPr>
                <w:sz w:val="24"/>
              </w:rPr>
            </w:pPr>
            <w:r>
              <w:rPr>
                <w:spacing w:val="-2"/>
                <w:sz w:val="24"/>
              </w:rPr>
              <w:t>Lisans</w:t>
            </w:r>
          </w:p>
        </w:tc>
        <w:tc>
          <w:tcPr>
            <w:tcW w:w="2484" w:type="dxa"/>
            <w:tcBorders>
              <w:top w:val="double" w:sz="6" w:space="0" w:color="000000"/>
              <w:bottom w:val="single" w:sz="4" w:space="0" w:color="000000"/>
              <w:right w:val="single" w:sz="4" w:space="0" w:color="000000"/>
            </w:tcBorders>
          </w:tcPr>
          <w:p w14:paraId="6BA90660" w14:textId="77777777" w:rsidR="00E92C72" w:rsidRDefault="00063570">
            <w:pPr>
              <w:pStyle w:val="TableParagraph"/>
              <w:spacing w:before="0" w:line="273" w:lineRule="exact"/>
              <w:ind w:left="174"/>
              <w:rPr>
                <w:sz w:val="24"/>
              </w:rPr>
            </w:pPr>
            <w:r>
              <w:rPr>
                <w:sz w:val="24"/>
              </w:rPr>
              <w:t>TIP</w:t>
            </w:r>
            <w:r>
              <w:rPr>
                <w:spacing w:val="1"/>
                <w:sz w:val="24"/>
              </w:rPr>
              <w:t xml:space="preserve"> </w:t>
            </w:r>
            <w:r>
              <w:rPr>
                <w:spacing w:val="-2"/>
                <w:sz w:val="24"/>
              </w:rPr>
              <w:t>FAKÜLTESİ</w:t>
            </w:r>
          </w:p>
        </w:tc>
        <w:tc>
          <w:tcPr>
            <w:tcW w:w="3154" w:type="dxa"/>
            <w:tcBorders>
              <w:top w:val="double" w:sz="6" w:space="0" w:color="000000"/>
              <w:left w:val="single" w:sz="4" w:space="0" w:color="000000"/>
              <w:bottom w:val="single" w:sz="4" w:space="0" w:color="000000"/>
              <w:right w:val="single" w:sz="4" w:space="0" w:color="000000"/>
            </w:tcBorders>
          </w:tcPr>
          <w:p w14:paraId="4E66877C" w14:textId="77777777" w:rsidR="00E92C72" w:rsidRDefault="00063570">
            <w:pPr>
              <w:pStyle w:val="TableParagraph"/>
              <w:spacing w:before="0" w:line="273" w:lineRule="exact"/>
              <w:ind w:left="107"/>
              <w:rPr>
                <w:sz w:val="24"/>
              </w:rPr>
            </w:pPr>
            <w:r>
              <w:rPr>
                <w:spacing w:val="-2"/>
                <w:sz w:val="24"/>
              </w:rPr>
              <w:t>HACETTEPE</w:t>
            </w:r>
          </w:p>
          <w:p w14:paraId="4E688E91" w14:textId="77777777" w:rsidR="00E92C72" w:rsidRDefault="00063570">
            <w:pPr>
              <w:pStyle w:val="TableParagraph"/>
              <w:spacing w:before="137"/>
              <w:ind w:left="107"/>
              <w:rPr>
                <w:sz w:val="24"/>
              </w:rPr>
            </w:pPr>
            <w:r>
              <w:rPr>
                <w:spacing w:val="-2"/>
                <w:sz w:val="24"/>
              </w:rPr>
              <w:t>ÜNİVERSİTESİ</w:t>
            </w:r>
          </w:p>
        </w:tc>
        <w:tc>
          <w:tcPr>
            <w:tcW w:w="1553" w:type="dxa"/>
            <w:tcBorders>
              <w:top w:val="double" w:sz="6" w:space="0" w:color="000000"/>
              <w:left w:val="single" w:sz="4" w:space="0" w:color="000000"/>
              <w:bottom w:val="single" w:sz="4" w:space="0" w:color="000000"/>
            </w:tcBorders>
          </w:tcPr>
          <w:p w14:paraId="1C322772" w14:textId="77777777" w:rsidR="00E92C72" w:rsidRDefault="00063570">
            <w:pPr>
              <w:pStyle w:val="TableParagraph"/>
              <w:spacing w:before="0" w:line="273" w:lineRule="exact"/>
              <w:ind w:left="109"/>
              <w:rPr>
                <w:sz w:val="24"/>
              </w:rPr>
            </w:pPr>
            <w:r>
              <w:rPr>
                <w:spacing w:val="-2"/>
                <w:sz w:val="24"/>
              </w:rPr>
              <w:t>2000-</w:t>
            </w:r>
            <w:r>
              <w:rPr>
                <w:spacing w:val="-4"/>
                <w:sz w:val="24"/>
              </w:rPr>
              <w:t>2006</w:t>
            </w:r>
          </w:p>
        </w:tc>
      </w:tr>
      <w:tr w:rsidR="00E92C72" w14:paraId="5EB8C5B9" w14:textId="77777777">
        <w:trPr>
          <w:trHeight w:val="1242"/>
        </w:trPr>
        <w:tc>
          <w:tcPr>
            <w:tcW w:w="2160" w:type="dxa"/>
            <w:tcBorders>
              <w:top w:val="single" w:sz="4" w:space="0" w:color="000000"/>
              <w:right w:val="single" w:sz="4" w:space="0" w:color="000000"/>
            </w:tcBorders>
          </w:tcPr>
          <w:p w14:paraId="25D06D00" w14:textId="77777777" w:rsidR="00E92C72" w:rsidRDefault="00E92C72">
            <w:pPr>
              <w:pStyle w:val="TableParagraph"/>
              <w:spacing w:before="8"/>
              <w:ind w:left="0"/>
              <w:rPr>
                <w:b/>
                <w:sz w:val="35"/>
              </w:rPr>
            </w:pPr>
          </w:p>
          <w:p w14:paraId="47F257DD" w14:textId="77777777" w:rsidR="00E92C72" w:rsidRDefault="00063570">
            <w:pPr>
              <w:pStyle w:val="TableParagraph"/>
              <w:spacing w:before="0"/>
              <w:rPr>
                <w:sz w:val="24"/>
              </w:rPr>
            </w:pPr>
            <w:r>
              <w:rPr>
                <w:sz w:val="24"/>
              </w:rPr>
              <w:t>Tıpta</w:t>
            </w:r>
            <w:r>
              <w:rPr>
                <w:spacing w:val="3"/>
                <w:sz w:val="24"/>
              </w:rPr>
              <w:t xml:space="preserve"> </w:t>
            </w:r>
            <w:r>
              <w:rPr>
                <w:spacing w:val="-2"/>
                <w:sz w:val="24"/>
              </w:rPr>
              <w:t>Uzmanlık</w:t>
            </w:r>
          </w:p>
        </w:tc>
        <w:tc>
          <w:tcPr>
            <w:tcW w:w="2484" w:type="dxa"/>
            <w:tcBorders>
              <w:top w:val="single" w:sz="4" w:space="0" w:color="000000"/>
              <w:left w:val="single" w:sz="4" w:space="0" w:color="000000"/>
              <w:right w:val="single" w:sz="4" w:space="0" w:color="000000"/>
            </w:tcBorders>
          </w:tcPr>
          <w:p w14:paraId="3721A256" w14:textId="77777777" w:rsidR="00E92C72" w:rsidRDefault="00E92C72">
            <w:pPr>
              <w:pStyle w:val="TableParagraph"/>
              <w:spacing w:before="8"/>
              <w:ind w:left="0"/>
              <w:rPr>
                <w:b/>
                <w:sz w:val="35"/>
              </w:rPr>
            </w:pPr>
          </w:p>
          <w:p w14:paraId="205D8A0C" w14:textId="77777777" w:rsidR="00E92C72" w:rsidRDefault="00063570">
            <w:pPr>
              <w:pStyle w:val="TableParagraph"/>
              <w:spacing w:before="0"/>
              <w:ind w:left="177"/>
              <w:rPr>
                <w:sz w:val="24"/>
              </w:rPr>
            </w:pPr>
            <w:r>
              <w:rPr>
                <w:spacing w:val="-2"/>
                <w:sz w:val="24"/>
              </w:rPr>
              <w:t>KARDİYOLOJİ</w:t>
            </w:r>
          </w:p>
        </w:tc>
        <w:tc>
          <w:tcPr>
            <w:tcW w:w="3154" w:type="dxa"/>
            <w:tcBorders>
              <w:top w:val="single" w:sz="4" w:space="0" w:color="000000"/>
              <w:left w:val="single" w:sz="4" w:space="0" w:color="000000"/>
              <w:right w:val="single" w:sz="4" w:space="0" w:color="000000"/>
            </w:tcBorders>
          </w:tcPr>
          <w:p w14:paraId="3F85A8CE" w14:textId="77777777" w:rsidR="00E92C72" w:rsidRDefault="00063570">
            <w:pPr>
              <w:pStyle w:val="TableParagraph"/>
              <w:tabs>
                <w:tab w:val="left" w:pos="1989"/>
              </w:tabs>
              <w:spacing w:before="0" w:line="269" w:lineRule="exact"/>
              <w:ind w:left="107"/>
              <w:rPr>
                <w:sz w:val="24"/>
              </w:rPr>
            </w:pPr>
            <w:r>
              <w:rPr>
                <w:spacing w:val="-2"/>
                <w:sz w:val="24"/>
              </w:rPr>
              <w:t>ANKARA</w:t>
            </w:r>
            <w:r>
              <w:rPr>
                <w:sz w:val="24"/>
              </w:rPr>
              <w:tab/>
            </w:r>
            <w:r>
              <w:rPr>
                <w:spacing w:val="-2"/>
                <w:sz w:val="24"/>
              </w:rPr>
              <w:t>NUMUNE</w:t>
            </w:r>
          </w:p>
          <w:p w14:paraId="05A9B464" w14:textId="77777777" w:rsidR="00E92C72" w:rsidRDefault="00063570">
            <w:pPr>
              <w:pStyle w:val="TableParagraph"/>
              <w:spacing w:before="7" w:line="410" w:lineRule="atLeast"/>
              <w:ind w:left="107"/>
              <w:rPr>
                <w:sz w:val="24"/>
              </w:rPr>
            </w:pPr>
            <w:r>
              <w:rPr>
                <w:sz w:val="24"/>
              </w:rPr>
              <w:t>EĞİTİM</w:t>
            </w:r>
            <w:r>
              <w:rPr>
                <w:spacing w:val="80"/>
                <w:sz w:val="24"/>
              </w:rPr>
              <w:t xml:space="preserve"> </w:t>
            </w:r>
            <w:r>
              <w:rPr>
                <w:sz w:val="24"/>
              </w:rPr>
              <w:t>VE</w:t>
            </w:r>
            <w:r>
              <w:rPr>
                <w:spacing w:val="80"/>
                <w:sz w:val="24"/>
              </w:rPr>
              <w:t xml:space="preserve"> </w:t>
            </w:r>
            <w:r>
              <w:rPr>
                <w:sz w:val="24"/>
              </w:rPr>
              <w:t xml:space="preserve">ARAŞTIRMA </w:t>
            </w:r>
            <w:r>
              <w:rPr>
                <w:spacing w:val="-2"/>
                <w:sz w:val="24"/>
              </w:rPr>
              <w:t>HASTANESİ</w:t>
            </w:r>
          </w:p>
        </w:tc>
        <w:tc>
          <w:tcPr>
            <w:tcW w:w="1553" w:type="dxa"/>
            <w:tcBorders>
              <w:top w:val="single" w:sz="4" w:space="0" w:color="000000"/>
              <w:left w:val="single" w:sz="4" w:space="0" w:color="000000"/>
            </w:tcBorders>
          </w:tcPr>
          <w:p w14:paraId="5A7A13BA" w14:textId="77777777" w:rsidR="00E92C72" w:rsidRDefault="00E92C72">
            <w:pPr>
              <w:pStyle w:val="TableParagraph"/>
              <w:spacing w:before="8"/>
              <w:ind w:left="0"/>
              <w:rPr>
                <w:b/>
                <w:sz w:val="35"/>
              </w:rPr>
            </w:pPr>
          </w:p>
          <w:p w14:paraId="1853B7A4" w14:textId="77777777" w:rsidR="00E92C72" w:rsidRDefault="00063570">
            <w:pPr>
              <w:pStyle w:val="TableParagraph"/>
              <w:spacing w:before="0"/>
              <w:ind w:left="109"/>
              <w:rPr>
                <w:sz w:val="24"/>
              </w:rPr>
            </w:pPr>
            <w:r>
              <w:rPr>
                <w:spacing w:val="-2"/>
                <w:sz w:val="24"/>
              </w:rPr>
              <w:t>2007-</w:t>
            </w:r>
            <w:r>
              <w:rPr>
                <w:spacing w:val="-4"/>
                <w:sz w:val="24"/>
              </w:rPr>
              <w:t>2011</w:t>
            </w:r>
          </w:p>
        </w:tc>
      </w:tr>
    </w:tbl>
    <w:p w14:paraId="71863E6B" w14:textId="77777777" w:rsidR="00E92C72" w:rsidRDefault="00E92C72">
      <w:pPr>
        <w:pStyle w:val="GvdeMetni"/>
        <w:spacing w:before="10"/>
        <w:rPr>
          <w:b/>
          <w:sz w:val="15"/>
        </w:rPr>
      </w:pPr>
    </w:p>
    <w:p w14:paraId="46158482" w14:textId="77777777" w:rsidR="00E92C72" w:rsidRDefault="00063570">
      <w:pPr>
        <w:pStyle w:val="Balk1"/>
        <w:spacing w:before="90"/>
        <w:rPr>
          <w:u w:val="none"/>
        </w:rPr>
      </w:pPr>
      <w:r>
        <w:t>Doktora</w:t>
      </w:r>
      <w:r>
        <w:rPr>
          <w:spacing w:val="-5"/>
        </w:rPr>
        <w:t xml:space="preserve"> </w:t>
      </w:r>
      <w:r>
        <w:t>Tezi/S.Yeterlik</w:t>
      </w:r>
      <w:r>
        <w:rPr>
          <w:spacing w:val="-5"/>
        </w:rPr>
        <w:t xml:space="preserve"> </w:t>
      </w:r>
      <w:r>
        <w:t>Çalışması/Tıpta</w:t>
      </w:r>
      <w:r>
        <w:rPr>
          <w:spacing w:val="-2"/>
        </w:rPr>
        <w:t xml:space="preserve"> </w:t>
      </w:r>
      <w:r>
        <w:t>Uzmanlık</w:t>
      </w:r>
      <w:r>
        <w:rPr>
          <w:spacing w:val="-1"/>
        </w:rPr>
        <w:t xml:space="preserve"> </w:t>
      </w:r>
      <w:r>
        <w:t>Tezi</w:t>
      </w:r>
      <w:r>
        <w:rPr>
          <w:spacing w:val="-2"/>
        </w:rPr>
        <w:t xml:space="preserve"> </w:t>
      </w:r>
      <w:r>
        <w:t>Başlığı</w:t>
      </w:r>
      <w:r>
        <w:rPr>
          <w:spacing w:val="-3"/>
        </w:rPr>
        <w:t xml:space="preserve"> </w:t>
      </w:r>
      <w:r>
        <w:t>ve</w:t>
      </w:r>
      <w:r>
        <w:rPr>
          <w:spacing w:val="-2"/>
        </w:rPr>
        <w:t xml:space="preserve"> Danışmanı</w:t>
      </w:r>
    </w:p>
    <w:p w14:paraId="42894FF6" w14:textId="77777777" w:rsidR="00E92C72" w:rsidRDefault="00E92C72">
      <w:pPr>
        <w:pStyle w:val="GvdeMetni"/>
        <w:spacing w:before="8"/>
        <w:rPr>
          <w:b/>
          <w:sz w:val="28"/>
        </w:rPr>
      </w:pPr>
    </w:p>
    <w:p w14:paraId="28CD56F4" w14:textId="77777777" w:rsidR="00E92C72" w:rsidRDefault="00063570">
      <w:pPr>
        <w:pStyle w:val="GvdeMetni"/>
        <w:spacing w:before="90" w:line="360" w:lineRule="auto"/>
        <w:ind w:left="295" w:right="284"/>
        <w:jc w:val="both"/>
      </w:pPr>
      <w:r>
        <w:t>“Akut Koroner Sendromlu Hastalarda Endotelyal Progenitör Hücre Sayımının Değeri.” (Bu çalışma 2013 yılında “Cumhuriyet Medical Journal” dergisinde yayınlanmıştır), Tez Danışmanı: Doç. Dr. Mehmet İleri</w:t>
      </w:r>
    </w:p>
    <w:p w14:paraId="688D8629" w14:textId="77777777" w:rsidR="00E92C72" w:rsidRDefault="00E92C72">
      <w:pPr>
        <w:pStyle w:val="GvdeMetni"/>
        <w:spacing w:before="3"/>
      </w:pPr>
    </w:p>
    <w:p w14:paraId="1860C397" w14:textId="77777777" w:rsidR="00E92C72" w:rsidRDefault="00063570">
      <w:pPr>
        <w:spacing w:before="1"/>
        <w:ind w:left="295"/>
        <w:rPr>
          <w:b/>
          <w:sz w:val="24"/>
        </w:rPr>
      </w:pPr>
      <w:r>
        <w:rPr>
          <w:b/>
          <w:spacing w:val="-2"/>
          <w:sz w:val="24"/>
        </w:rPr>
        <w:t>Görevler:</w:t>
      </w:r>
    </w:p>
    <w:p w14:paraId="533C3286" w14:textId="77777777" w:rsidR="00E92C72" w:rsidRDefault="00E92C72">
      <w:pPr>
        <w:pStyle w:val="GvdeMetni"/>
        <w:rPr>
          <w:b/>
          <w:sz w:val="20"/>
        </w:rPr>
      </w:pPr>
    </w:p>
    <w:p w14:paraId="476B2123" w14:textId="77777777" w:rsidR="00E92C72" w:rsidRDefault="00E92C72">
      <w:pPr>
        <w:pStyle w:val="GvdeMetni"/>
        <w:spacing w:before="4"/>
        <w:rPr>
          <w:b/>
          <w:sz w:val="16"/>
        </w:r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71"/>
        <w:gridCol w:w="5227"/>
        <w:gridCol w:w="2719"/>
      </w:tblGrid>
      <w:tr w:rsidR="00E92C72" w14:paraId="16D96261" w14:textId="77777777">
        <w:trPr>
          <w:trHeight w:val="824"/>
        </w:trPr>
        <w:tc>
          <w:tcPr>
            <w:tcW w:w="1471" w:type="dxa"/>
            <w:tcBorders>
              <w:bottom w:val="double" w:sz="6" w:space="0" w:color="000000"/>
            </w:tcBorders>
          </w:tcPr>
          <w:p w14:paraId="73E3091D" w14:textId="77777777" w:rsidR="00E92C72" w:rsidRDefault="00063570">
            <w:pPr>
              <w:pStyle w:val="TableParagraph"/>
              <w:rPr>
                <w:b/>
                <w:sz w:val="24"/>
              </w:rPr>
            </w:pPr>
            <w:r>
              <w:rPr>
                <w:b/>
                <w:spacing w:val="-2"/>
                <w:sz w:val="24"/>
              </w:rPr>
              <w:t>Görev</w:t>
            </w:r>
          </w:p>
          <w:p w14:paraId="67E18FB9" w14:textId="77777777" w:rsidR="00E92C72" w:rsidRDefault="00063570">
            <w:pPr>
              <w:pStyle w:val="TableParagraph"/>
              <w:spacing w:before="137"/>
              <w:rPr>
                <w:b/>
                <w:sz w:val="24"/>
              </w:rPr>
            </w:pPr>
            <w:r>
              <w:rPr>
                <w:b/>
                <w:spacing w:val="-2"/>
                <w:sz w:val="24"/>
              </w:rPr>
              <w:t>Unvanı</w:t>
            </w:r>
          </w:p>
        </w:tc>
        <w:tc>
          <w:tcPr>
            <w:tcW w:w="5227" w:type="dxa"/>
            <w:tcBorders>
              <w:bottom w:val="double" w:sz="6" w:space="0" w:color="000000"/>
              <w:right w:val="single" w:sz="4" w:space="0" w:color="000000"/>
            </w:tcBorders>
          </w:tcPr>
          <w:p w14:paraId="5353A584" w14:textId="77777777" w:rsidR="00E92C72" w:rsidRDefault="00063570">
            <w:pPr>
              <w:pStyle w:val="TableParagraph"/>
              <w:ind w:left="110"/>
              <w:rPr>
                <w:b/>
                <w:sz w:val="24"/>
              </w:rPr>
            </w:pPr>
            <w:r>
              <w:rPr>
                <w:b/>
                <w:sz w:val="24"/>
              </w:rPr>
              <w:t xml:space="preserve">Görev </w:t>
            </w:r>
            <w:r>
              <w:rPr>
                <w:b/>
                <w:spacing w:val="-4"/>
                <w:sz w:val="24"/>
              </w:rPr>
              <w:t>Yeri</w:t>
            </w:r>
          </w:p>
        </w:tc>
        <w:tc>
          <w:tcPr>
            <w:tcW w:w="2719" w:type="dxa"/>
            <w:tcBorders>
              <w:left w:val="single" w:sz="4" w:space="0" w:color="000000"/>
              <w:bottom w:val="double" w:sz="6" w:space="0" w:color="000000"/>
            </w:tcBorders>
          </w:tcPr>
          <w:p w14:paraId="4B0195B7" w14:textId="77777777" w:rsidR="00E92C72" w:rsidRDefault="00063570">
            <w:pPr>
              <w:pStyle w:val="TableParagraph"/>
              <w:ind w:left="105"/>
              <w:rPr>
                <w:b/>
                <w:sz w:val="24"/>
              </w:rPr>
            </w:pPr>
            <w:r>
              <w:rPr>
                <w:b/>
                <w:spacing w:val="-5"/>
                <w:sz w:val="24"/>
              </w:rPr>
              <w:t>Yıl</w:t>
            </w:r>
          </w:p>
        </w:tc>
      </w:tr>
      <w:tr w:rsidR="00E92C72" w14:paraId="0DDF9419" w14:textId="77777777">
        <w:trPr>
          <w:trHeight w:val="829"/>
        </w:trPr>
        <w:tc>
          <w:tcPr>
            <w:tcW w:w="1471" w:type="dxa"/>
            <w:tcBorders>
              <w:top w:val="double" w:sz="6" w:space="0" w:color="000000"/>
              <w:bottom w:val="single" w:sz="4" w:space="0" w:color="000000"/>
              <w:right w:val="single" w:sz="4" w:space="0" w:color="000000"/>
            </w:tcBorders>
          </w:tcPr>
          <w:p w14:paraId="2C9FCEFF" w14:textId="77777777" w:rsidR="00E92C72" w:rsidRDefault="00063570">
            <w:pPr>
              <w:pStyle w:val="TableParagraph"/>
              <w:spacing w:before="5"/>
              <w:rPr>
                <w:sz w:val="24"/>
              </w:rPr>
            </w:pPr>
            <w:r>
              <w:rPr>
                <w:spacing w:val="-2"/>
                <w:sz w:val="24"/>
              </w:rPr>
              <w:t>Pratisyen</w:t>
            </w:r>
          </w:p>
          <w:p w14:paraId="09D4E97A" w14:textId="77777777" w:rsidR="00E92C72" w:rsidRDefault="00063570">
            <w:pPr>
              <w:pStyle w:val="TableParagraph"/>
              <w:spacing w:before="137"/>
              <w:rPr>
                <w:sz w:val="24"/>
              </w:rPr>
            </w:pPr>
            <w:r>
              <w:rPr>
                <w:spacing w:val="-2"/>
                <w:sz w:val="24"/>
              </w:rPr>
              <w:t>Hekim</w:t>
            </w:r>
          </w:p>
        </w:tc>
        <w:tc>
          <w:tcPr>
            <w:tcW w:w="5227" w:type="dxa"/>
            <w:tcBorders>
              <w:top w:val="double" w:sz="6" w:space="0" w:color="000000"/>
              <w:left w:val="single" w:sz="4" w:space="0" w:color="000000"/>
              <w:bottom w:val="single" w:sz="4" w:space="0" w:color="000000"/>
              <w:right w:val="single" w:sz="4" w:space="0" w:color="000000"/>
            </w:tcBorders>
          </w:tcPr>
          <w:p w14:paraId="480DA2D2" w14:textId="77777777" w:rsidR="00E92C72" w:rsidRDefault="00063570">
            <w:pPr>
              <w:pStyle w:val="TableParagraph"/>
              <w:spacing w:before="5"/>
              <w:rPr>
                <w:sz w:val="24"/>
              </w:rPr>
            </w:pPr>
            <w:r>
              <w:rPr>
                <w:sz w:val="24"/>
              </w:rPr>
              <w:t>BURDUR</w:t>
            </w:r>
            <w:r>
              <w:rPr>
                <w:spacing w:val="-5"/>
                <w:sz w:val="24"/>
              </w:rPr>
              <w:t xml:space="preserve"> </w:t>
            </w:r>
            <w:r>
              <w:rPr>
                <w:sz w:val="24"/>
              </w:rPr>
              <w:t>HALICILAR</w:t>
            </w:r>
            <w:r>
              <w:rPr>
                <w:spacing w:val="-4"/>
                <w:sz w:val="24"/>
              </w:rPr>
              <w:t xml:space="preserve"> </w:t>
            </w:r>
            <w:r>
              <w:rPr>
                <w:sz w:val="24"/>
              </w:rPr>
              <w:t>KÖYÜ</w:t>
            </w:r>
            <w:r>
              <w:rPr>
                <w:spacing w:val="-4"/>
                <w:sz w:val="24"/>
              </w:rPr>
              <w:t xml:space="preserve"> </w:t>
            </w:r>
            <w:r>
              <w:rPr>
                <w:sz w:val="24"/>
              </w:rPr>
              <w:t>SAĞLIK</w:t>
            </w:r>
            <w:r>
              <w:rPr>
                <w:spacing w:val="-3"/>
                <w:sz w:val="24"/>
              </w:rPr>
              <w:t xml:space="preserve"> </w:t>
            </w:r>
            <w:r>
              <w:rPr>
                <w:spacing w:val="-4"/>
                <w:sz w:val="24"/>
              </w:rPr>
              <w:t>OCAĞI</w:t>
            </w:r>
          </w:p>
        </w:tc>
        <w:tc>
          <w:tcPr>
            <w:tcW w:w="2719" w:type="dxa"/>
            <w:tcBorders>
              <w:top w:val="double" w:sz="6" w:space="0" w:color="000000"/>
              <w:left w:val="single" w:sz="4" w:space="0" w:color="000000"/>
              <w:bottom w:val="single" w:sz="4" w:space="0" w:color="000000"/>
            </w:tcBorders>
          </w:tcPr>
          <w:p w14:paraId="4E2C204A" w14:textId="77777777" w:rsidR="00E92C72" w:rsidRDefault="00063570">
            <w:pPr>
              <w:pStyle w:val="TableParagraph"/>
              <w:spacing w:before="5"/>
              <w:ind w:left="105"/>
              <w:rPr>
                <w:sz w:val="24"/>
              </w:rPr>
            </w:pPr>
            <w:r>
              <w:rPr>
                <w:sz w:val="24"/>
              </w:rPr>
              <w:t>Nisan</w:t>
            </w:r>
            <w:r>
              <w:rPr>
                <w:spacing w:val="-6"/>
                <w:sz w:val="24"/>
              </w:rPr>
              <w:t xml:space="preserve"> </w:t>
            </w:r>
            <w:r>
              <w:rPr>
                <w:sz w:val="24"/>
              </w:rPr>
              <w:t>2007-Haziran</w:t>
            </w:r>
            <w:r>
              <w:rPr>
                <w:spacing w:val="-4"/>
                <w:sz w:val="24"/>
              </w:rPr>
              <w:t xml:space="preserve"> 2007</w:t>
            </w:r>
          </w:p>
        </w:tc>
      </w:tr>
      <w:tr w:rsidR="00E92C72" w14:paraId="74548F10" w14:textId="77777777">
        <w:trPr>
          <w:trHeight w:val="830"/>
        </w:trPr>
        <w:tc>
          <w:tcPr>
            <w:tcW w:w="1471" w:type="dxa"/>
            <w:tcBorders>
              <w:top w:val="single" w:sz="4" w:space="0" w:color="000000"/>
              <w:bottom w:val="single" w:sz="4" w:space="0" w:color="000000"/>
              <w:right w:val="single" w:sz="4" w:space="0" w:color="000000"/>
            </w:tcBorders>
          </w:tcPr>
          <w:p w14:paraId="5541350F" w14:textId="77777777" w:rsidR="00E92C72" w:rsidRDefault="00063570">
            <w:pPr>
              <w:pStyle w:val="TableParagraph"/>
              <w:rPr>
                <w:sz w:val="24"/>
              </w:rPr>
            </w:pPr>
            <w:r>
              <w:rPr>
                <w:spacing w:val="-2"/>
                <w:sz w:val="24"/>
              </w:rPr>
              <w:t>Dr.Arş.Gör.</w:t>
            </w:r>
          </w:p>
        </w:tc>
        <w:tc>
          <w:tcPr>
            <w:tcW w:w="5227" w:type="dxa"/>
            <w:tcBorders>
              <w:top w:val="single" w:sz="4" w:space="0" w:color="000000"/>
              <w:left w:val="single" w:sz="4" w:space="0" w:color="000000"/>
              <w:bottom w:val="single" w:sz="4" w:space="0" w:color="000000"/>
              <w:right w:val="single" w:sz="4" w:space="0" w:color="000000"/>
            </w:tcBorders>
          </w:tcPr>
          <w:p w14:paraId="419D6035" w14:textId="77777777" w:rsidR="00E92C72" w:rsidRDefault="00063570">
            <w:pPr>
              <w:pStyle w:val="TableParagraph"/>
              <w:tabs>
                <w:tab w:val="left" w:pos="1360"/>
                <w:tab w:val="left" w:pos="2642"/>
                <w:tab w:val="left" w:pos="3707"/>
              </w:tabs>
              <w:rPr>
                <w:sz w:val="24"/>
              </w:rPr>
            </w:pPr>
            <w:r>
              <w:rPr>
                <w:spacing w:val="-2"/>
                <w:sz w:val="24"/>
              </w:rPr>
              <w:t>ANKARA</w:t>
            </w:r>
            <w:r>
              <w:rPr>
                <w:sz w:val="24"/>
              </w:rPr>
              <w:tab/>
            </w:r>
            <w:r>
              <w:rPr>
                <w:spacing w:val="-2"/>
                <w:sz w:val="24"/>
              </w:rPr>
              <w:t>NUMUNE</w:t>
            </w:r>
            <w:r>
              <w:rPr>
                <w:sz w:val="24"/>
              </w:rPr>
              <w:tab/>
            </w:r>
            <w:r>
              <w:rPr>
                <w:spacing w:val="-2"/>
                <w:sz w:val="24"/>
              </w:rPr>
              <w:t>EĞİTİM</w:t>
            </w:r>
            <w:r>
              <w:rPr>
                <w:sz w:val="24"/>
              </w:rPr>
              <w:tab/>
            </w:r>
            <w:r>
              <w:rPr>
                <w:spacing w:val="-2"/>
                <w:sz w:val="24"/>
              </w:rPr>
              <w:t>ARAŞTIRMA</w:t>
            </w:r>
          </w:p>
          <w:p w14:paraId="4D80B056" w14:textId="77777777" w:rsidR="00E92C72" w:rsidRDefault="00063570">
            <w:pPr>
              <w:pStyle w:val="TableParagraph"/>
              <w:spacing w:before="142"/>
              <w:rPr>
                <w:sz w:val="24"/>
              </w:rPr>
            </w:pPr>
            <w:r>
              <w:rPr>
                <w:spacing w:val="-2"/>
                <w:sz w:val="24"/>
              </w:rPr>
              <w:t>HASTANESİ</w:t>
            </w:r>
          </w:p>
        </w:tc>
        <w:tc>
          <w:tcPr>
            <w:tcW w:w="2719" w:type="dxa"/>
            <w:tcBorders>
              <w:top w:val="single" w:sz="4" w:space="0" w:color="000000"/>
              <w:left w:val="single" w:sz="4" w:space="0" w:color="000000"/>
              <w:bottom w:val="single" w:sz="4" w:space="0" w:color="000000"/>
            </w:tcBorders>
          </w:tcPr>
          <w:p w14:paraId="5CF9C056" w14:textId="77777777" w:rsidR="00E92C72" w:rsidRDefault="00063570">
            <w:pPr>
              <w:pStyle w:val="TableParagraph"/>
              <w:ind w:left="105"/>
              <w:rPr>
                <w:sz w:val="24"/>
              </w:rPr>
            </w:pPr>
            <w:r>
              <w:rPr>
                <w:sz w:val="24"/>
              </w:rPr>
              <w:t>Nisan</w:t>
            </w:r>
            <w:r>
              <w:rPr>
                <w:spacing w:val="-4"/>
                <w:sz w:val="24"/>
              </w:rPr>
              <w:t xml:space="preserve"> </w:t>
            </w:r>
            <w:r>
              <w:rPr>
                <w:sz w:val="24"/>
              </w:rPr>
              <w:t>2007-</w:t>
            </w:r>
            <w:r>
              <w:rPr>
                <w:spacing w:val="-4"/>
                <w:sz w:val="24"/>
              </w:rPr>
              <w:t xml:space="preserve"> </w:t>
            </w:r>
            <w:r>
              <w:rPr>
                <w:sz w:val="24"/>
              </w:rPr>
              <w:t>Kasım</w:t>
            </w:r>
            <w:r>
              <w:rPr>
                <w:spacing w:val="-1"/>
                <w:sz w:val="24"/>
              </w:rPr>
              <w:t xml:space="preserve"> </w:t>
            </w:r>
            <w:r>
              <w:rPr>
                <w:spacing w:val="-4"/>
                <w:sz w:val="24"/>
              </w:rPr>
              <w:t>2011</w:t>
            </w:r>
          </w:p>
        </w:tc>
      </w:tr>
      <w:tr w:rsidR="00E92C72" w14:paraId="4972F14A" w14:textId="77777777">
        <w:trPr>
          <w:trHeight w:val="825"/>
        </w:trPr>
        <w:tc>
          <w:tcPr>
            <w:tcW w:w="1471" w:type="dxa"/>
            <w:tcBorders>
              <w:top w:val="single" w:sz="4" w:space="0" w:color="000000"/>
              <w:bottom w:val="single" w:sz="4" w:space="0" w:color="000000"/>
              <w:right w:val="single" w:sz="4" w:space="0" w:color="000000"/>
            </w:tcBorders>
          </w:tcPr>
          <w:p w14:paraId="6B014143" w14:textId="77777777" w:rsidR="00E92C72" w:rsidRDefault="00063570">
            <w:pPr>
              <w:pStyle w:val="TableParagraph"/>
              <w:rPr>
                <w:sz w:val="24"/>
              </w:rPr>
            </w:pPr>
            <w:r>
              <w:rPr>
                <w:sz w:val="24"/>
              </w:rPr>
              <w:t>Uzman</w:t>
            </w:r>
            <w:r>
              <w:rPr>
                <w:spacing w:val="-3"/>
                <w:sz w:val="24"/>
              </w:rPr>
              <w:t xml:space="preserve"> </w:t>
            </w:r>
            <w:r>
              <w:rPr>
                <w:spacing w:val="-5"/>
                <w:sz w:val="24"/>
              </w:rPr>
              <w:t>Dr.</w:t>
            </w:r>
          </w:p>
        </w:tc>
        <w:tc>
          <w:tcPr>
            <w:tcW w:w="5227" w:type="dxa"/>
            <w:tcBorders>
              <w:top w:val="single" w:sz="4" w:space="0" w:color="000000"/>
              <w:left w:val="single" w:sz="4" w:space="0" w:color="000000"/>
              <w:bottom w:val="single" w:sz="4" w:space="0" w:color="000000"/>
              <w:right w:val="single" w:sz="4" w:space="0" w:color="000000"/>
            </w:tcBorders>
          </w:tcPr>
          <w:p w14:paraId="2A318946" w14:textId="77777777" w:rsidR="00E92C72" w:rsidRDefault="00063570">
            <w:pPr>
              <w:pStyle w:val="TableParagraph"/>
              <w:tabs>
                <w:tab w:val="left" w:pos="1451"/>
                <w:tab w:val="left" w:pos="2963"/>
                <w:tab w:val="left" w:pos="4259"/>
              </w:tabs>
              <w:rPr>
                <w:sz w:val="24"/>
              </w:rPr>
            </w:pPr>
            <w:r>
              <w:rPr>
                <w:spacing w:val="-2"/>
                <w:sz w:val="24"/>
              </w:rPr>
              <w:t>GİRESUN</w:t>
            </w:r>
            <w:r>
              <w:rPr>
                <w:sz w:val="24"/>
              </w:rPr>
              <w:tab/>
            </w:r>
            <w:r>
              <w:rPr>
                <w:spacing w:val="-2"/>
                <w:sz w:val="24"/>
              </w:rPr>
              <w:t>PROFESÖR</w:t>
            </w:r>
            <w:r>
              <w:rPr>
                <w:sz w:val="24"/>
              </w:rPr>
              <w:tab/>
            </w:r>
            <w:r>
              <w:rPr>
                <w:spacing w:val="-2"/>
                <w:sz w:val="24"/>
              </w:rPr>
              <w:t>DOKTOR</w:t>
            </w:r>
            <w:r>
              <w:rPr>
                <w:sz w:val="24"/>
              </w:rPr>
              <w:tab/>
            </w:r>
            <w:r>
              <w:rPr>
                <w:spacing w:val="-2"/>
                <w:sz w:val="24"/>
              </w:rPr>
              <w:t>ATİLLA</w:t>
            </w:r>
          </w:p>
          <w:p w14:paraId="496C057E" w14:textId="77777777" w:rsidR="00E92C72" w:rsidRDefault="00063570">
            <w:pPr>
              <w:pStyle w:val="TableParagraph"/>
              <w:spacing w:before="137"/>
              <w:rPr>
                <w:sz w:val="24"/>
              </w:rPr>
            </w:pPr>
            <w:r>
              <w:rPr>
                <w:sz w:val="24"/>
              </w:rPr>
              <w:t>İLHAN</w:t>
            </w:r>
            <w:r>
              <w:rPr>
                <w:spacing w:val="-1"/>
                <w:sz w:val="24"/>
              </w:rPr>
              <w:t xml:space="preserve"> </w:t>
            </w:r>
            <w:r>
              <w:rPr>
                <w:sz w:val="24"/>
              </w:rPr>
              <w:t>ÖZDEMİR</w:t>
            </w:r>
            <w:r>
              <w:rPr>
                <w:spacing w:val="-2"/>
                <w:sz w:val="24"/>
              </w:rPr>
              <w:t xml:space="preserve"> </w:t>
            </w:r>
            <w:r>
              <w:rPr>
                <w:sz w:val="24"/>
              </w:rPr>
              <w:t>DEVLET</w:t>
            </w:r>
            <w:r>
              <w:rPr>
                <w:spacing w:val="-2"/>
                <w:sz w:val="24"/>
              </w:rPr>
              <w:t xml:space="preserve"> HASTANESİ</w:t>
            </w:r>
          </w:p>
        </w:tc>
        <w:tc>
          <w:tcPr>
            <w:tcW w:w="2719" w:type="dxa"/>
            <w:tcBorders>
              <w:top w:val="single" w:sz="4" w:space="0" w:color="000000"/>
              <w:left w:val="single" w:sz="4" w:space="0" w:color="000000"/>
              <w:bottom w:val="single" w:sz="4" w:space="0" w:color="000000"/>
            </w:tcBorders>
          </w:tcPr>
          <w:p w14:paraId="501B7C0D" w14:textId="77777777" w:rsidR="00E92C72" w:rsidRDefault="00063570">
            <w:pPr>
              <w:pStyle w:val="TableParagraph"/>
              <w:ind w:left="105"/>
              <w:rPr>
                <w:sz w:val="24"/>
              </w:rPr>
            </w:pPr>
            <w:r>
              <w:rPr>
                <w:sz w:val="24"/>
              </w:rPr>
              <w:t>Kasım</w:t>
            </w:r>
            <w:r>
              <w:rPr>
                <w:spacing w:val="-3"/>
                <w:sz w:val="24"/>
              </w:rPr>
              <w:t xml:space="preserve"> </w:t>
            </w:r>
            <w:r>
              <w:rPr>
                <w:sz w:val="24"/>
              </w:rPr>
              <w:t>201-Şubat</w:t>
            </w:r>
            <w:r>
              <w:rPr>
                <w:spacing w:val="-3"/>
                <w:sz w:val="24"/>
              </w:rPr>
              <w:t xml:space="preserve"> </w:t>
            </w:r>
            <w:r>
              <w:rPr>
                <w:spacing w:val="-4"/>
                <w:sz w:val="24"/>
              </w:rPr>
              <w:t>2014</w:t>
            </w:r>
          </w:p>
        </w:tc>
      </w:tr>
      <w:tr w:rsidR="00E92C72" w14:paraId="318EAC08" w14:textId="77777777">
        <w:trPr>
          <w:trHeight w:val="417"/>
        </w:trPr>
        <w:tc>
          <w:tcPr>
            <w:tcW w:w="1471" w:type="dxa"/>
            <w:tcBorders>
              <w:top w:val="single" w:sz="4" w:space="0" w:color="000000"/>
              <w:bottom w:val="single" w:sz="4" w:space="0" w:color="000000"/>
              <w:right w:val="single" w:sz="4" w:space="0" w:color="000000"/>
            </w:tcBorders>
          </w:tcPr>
          <w:p w14:paraId="599F734E" w14:textId="77777777" w:rsidR="00E92C72" w:rsidRDefault="00063570">
            <w:pPr>
              <w:pStyle w:val="TableParagraph"/>
              <w:rPr>
                <w:sz w:val="24"/>
              </w:rPr>
            </w:pPr>
            <w:r>
              <w:rPr>
                <w:spacing w:val="-2"/>
                <w:sz w:val="24"/>
              </w:rPr>
              <w:t>Yrd.Doç.Dr.</w:t>
            </w:r>
          </w:p>
        </w:tc>
        <w:tc>
          <w:tcPr>
            <w:tcW w:w="5227" w:type="dxa"/>
            <w:tcBorders>
              <w:top w:val="single" w:sz="4" w:space="0" w:color="000000"/>
              <w:left w:val="single" w:sz="4" w:space="0" w:color="000000"/>
              <w:bottom w:val="single" w:sz="4" w:space="0" w:color="000000"/>
              <w:right w:val="single" w:sz="4" w:space="0" w:color="000000"/>
            </w:tcBorders>
          </w:tcPr>
          <w:p w14:paraId="551765DB" w14:textId="77777777" w:rsidR="00E92C72" w:rsidRDefault="00063570">
            <w:pPr>
              <w:pStyle w:val="TableParagraph"/>
              <w:rPr>
                <w:sz w:val="24"/>
              </w:rPr>
            </w:pPr>
            <w:r>
              <w:rPr>
                <w:sz w:val="24"/>
              </w:rPr>
              <w:t>GİRESUN</w:t>
            </w:r>
            <w:r>
              <w:rPr>
                <w:spacing w:val="-2"/>
                <w:sz w:val="24"/>
              </w:rPr>
              <w:t xml:space="preserve"> </w:t>
            </w:r>
            <w:r>
              <w:rPr>
                <w:sz w:val="24"/>
              </w:rPr>
              <w:t>ÜNİVERSİTESİ</w:t>
            </w:r>
            <w:r>
              <w:rPr>
                <w:spacing w:val="-4"/>
                <w:sz w:val="24"/>
              </w:rPr>
              <w:t xml:space="preserve"> </w:t>
            </w:r>
            <w:r>
              <w:rPr>
                <w:sz w:val="24"/>
              </w:rPr>
              <w:t xml:space="preserve">TIP </w:t>
            </w:r>
            <w:r>
              <w:rPr>
                <w:spacing w:val="-2"/>
                <w:sz w:val="24"/>
              </w:rPr>
              <w:t>FAKÜLTESİ</w:t>
            </w:r>
          </w:p>
        </w:tc>
        <w:tc>
          <w:tcPr>
            <w:tcW w:w="2719" w:type="dxa"/>
            <w:tcBorders>
              <w:top w:val="single" w:sz="4" w:space="0" w:color="000000"/>
              <w:left w:val="single" w:sz="4" w:space="0" w:color="000000"/>
              <w:bottom w:val="single" w:sz="4" w:space="0" w:color="000000"/>
            </w:tcBorders>
          </w:tcPr>
          <w:p w14:paraId="7DAB5952" w14:textId="77777777" w:rsidR="00E92C72" w:rsidRDefault="00063570">
            <w:pPr>
              <w:pStyle w:val="TableParagraph"/>
              <w:ind w:left="105"/>
              <w:rPr>
                <w:sz w:val="24"/>
              </w:rPr>
            </w:pPr>
            <w:r>
              <w:rPr>
                <w:sz w:val="24"/>
              </w:rPr>
              <w:t>Şubat</w:t>
            </w:r>
            <w:r>
              <w:rPr>
                <w:spacing w:val="-3"/>
                <w:sz w:val="24"/>
              </w:rPr>
              <w:t xml:space="preserve"> </w:t>
            </w:r>
            <w:r>
              <w:rPr>
                <w:sz w:val="24"/>
              </w:rPr>
              <w:t>2014-Nisan</w:t>
            </w:r>
            <w:r>
              <w:rPr>
                <w:spacing w:val="-3"/>
                <w:sz w:val="24"/>
              </w:rPr>
              <w:t xml:space="preserve"> </w:t>
            </w:r>
            <w:r>
              <w:rPr>
                <w:spacing w:val="-4"/>
                <w:sz w:val="24"/>
              </w:rPr>
              <w:t>2016</w:t>
            </w:r>
          </w:p>
        </w:tc>
      </w:tr>
      <w:tr w:rsidR="00E92C72" w14:paraId="2B1B007A" w14:textId="77777777">
        <w:trPr>
          <w:trHeight w:val="412"/>
        </w:trPr>
        <w:tc>
          <w:tcPr>
            <w:tcW w:w="1471" w:type="dxa"/>
            <w:tcBorders>
              <w:top w:val="single" w:sz="4" w:space="0" w:color="000000"/>
              <w:bottom w:val="single" w:sz="4" w:space="0" w:color="000000"/>
              <w:right w:val="single" w:sz="4" w:space="0" w:color="000000"/>
            </w:tcBorders>
          </w:tcPr>
          <w:p w14:paraId="496A7184" w14:textId="77777777" w:rsidR="00E92C72" w:rsidRDefault="00063570">
            <w:pPr>
              <w:pStyle w:val="TableParagraph"/>
              <w:rPr>
                <w:sz w:val="24"/>
              </w:rPr>
            </w:pPr>
            <w:r>
              <w:rPr>
                <w:sz w:val="24"/>
              </w:rPr>
              <w:t xml:space="preserve">Doç. </w:t>
            </w:r>
            <w:r>
              <w:rPr>
                <w:spacing w:val="-5"/>
                <w:sz w:val="24"/>
              </w:rPr>
              <w:t>Dr.</w:t>
            </w:r>
          </w:p>
        </w:tc>
        <w:tc>
          <w:tcPr>
            <w:tcW w:w="5227" w:type="dxa"/>
            <w:tcBorders>
              <w:top w:val="single" w:sz="4" w:space="0" w:color="000000"/>
              <w:left w:val="single" w:sz="4" w:space="0" w:color="000000"/>
              <w:bottom w:val="single" w:sz="4" w:space="0" w:color="000000"/>
              <w:right w:val="single" w:sz="4" w:space="0" w:color="000000"/>
            </w:tcBorders>
          </w:tcPr>
          <w:p w14:paraId="1391C127" w14:textId="77777777" w:rsidR="00E92C72" w:rsidRDefault="00063570">
            <w:pPr>
              <w:pStyle w:val="TableParagraph"/>
              <w:rPr>
                <w:sz w:val="24"/>
              </w:rPr>
            </w:pPr>
            <w:r>
              <w:rPr>
                <w:sz w:val="24"/>
              </w:rPr>
              <w:t>GİRESUN</w:t>
            </w:r>
            <w:r>
              <w:rPr>
                <w:spacing w:val="-2"/>
                <w:sz w:val="24"/>
              </w:rPr>
              <w:t xml:space="preserve"> </w:t>
            </w:r>
            <w:r>
              <w:rPr>
                <w:sz w:val="24"/>
              </w:rPr>
              <w:t>ÜNİVERSİTESİ</w:t>
            </w:r>
            <w:r>
              <w:rPr>
                <w:spacing w:val="-4"/>
                <w:sz w:val="24"/>
              </w:rPr>
              <w:t xml:space="preserve"> </w:t>
            </w:r>
            <w:r>
              <w:rPr>
                <w:sz w:val="24"/>
              </w:rPr>
              <w:t xml:space="preserve">TIP </w:t>
            </w:r>
            <w:r>
              <w:rPr>
                <w:spacing w:val="-2"/>
                <w:sz w:val="24"/>
              </w:rPr>
              <w:t>FAKÜLTESİ</w:t>
            </w:r>
          </w:p>
        </w:tc>
        <w:tc>
          <w:tcPr>
            <w:tcW w:w="2719" w:type="dxa"/>
            <w:tcBorders>
              <w:top w:val="single" w:sz="4" w:space="0" w:color="000000"/>
              <w:left w:val="single" w:sz="4" w:space="0" w:color="000000"/>
              <w:bottom w:val="single" w:sz="4" w:space="0" w:color="000000"/>
            </w:tcBorders>
          </w:tcPr>
          <w:p w14:paraId="59ABB3BB" w14:textId="77777777" w:rsidR="00E92C72" w:rsidRDefault="00063570">
            <w:pPr>
              <w:pStyle w:val="TableParagraph"/>
              <w:ind w:left="105"/>
              <w:rPr>
                <w:sz w:val="24"/>
              </w:rPr>
            </w:pPr>
            <w:r>
              <w:rPr>
                <w:sz w:val="24"/>
              </w:rPr>
              <w:t>Nisan</w:t>
            </w:r>
            <w:r>
              <w:rPr>
                <w:spacing w:val="-6"/>
                <w:sz w:val="24"/>
              </w:rPr>
              <w:t xml:space="preserve"> </w:t>
            </w:r>
            <w:r>
              <w:rPr>
                <w:sz w:val="24"/>
              </w:rPr>
              <w:t>2016-Haziran</w:t>
            </w:r>
            <w:r>
              <w:rPr>
                <w:spacing w:val="-4"/>
                <w:sz w:val="24"/>
              </w:rPr>
              <w:t xml:space="preserve"> 2021</w:t>
            </w:r>
          </w:p>
        </w:tc>
      </w:tr>
      <w:tr w:rsidR="00E92C72" w14:paraId="5164EFE9" w14:textId="77777777">
        <w:trPr>
          <w:trHeight w:val="412"/>
        </w:trPr>
        <w:tc>
          <w:tcPr>
            <w:tcW w:w="1471" w:type="dxa"/>
            <w:tcBorders>
              <w:top w:val="single" w:sz="4" w:space="0" w:color="000000"/>
              <w:bottom w:val="single" w:sz="4" w:space="0" w:color="000000"/>
              <w:right w:val="single" w:sz="4" w:space="0" w:color="000000"/>
            </w:tcBorders>
          </w:tcPr>
          <w:p w14:paraId="45EDFF3E" w14:textId="77777777" w:rsidR="00E92C72" w:rsidRDefault="00063570">
            <w:pPr>
              <w:pStyle w:val="TableParagraph"/>
              <w:rPr>
                <w:sz w:val="24"/>
              </w:rPr>
            </w:pPr>
            <w:r>
              <w:rPr>
                <w:sz w:val="24"/>
              </w:rPr>
              <w:t>Prof.</w:t>
            </w:r>
            <w:r>
              <w:rPr>
                <w:spacing w:val="2"/>
                <w:sz w:val="24"/>
              </w:rPr>
              <w:t xml:space="preserve"> </w:t>
            </w:r>
            <w:r>
              <w:rPr>
                <w:spacing w:val="-5"/>
                <w:sz w:val="24"/>
              </w:rPr>
              <w:t>Dr.</w:t>
            </w:r>
          </w:p>
        </w:tc>
        <w:tc>
          <w:tcPr>
            <w:tcW w:w="5227" w:type="dxa"/>
            <w:tcBorders>
              <w:top w:val="single" w:sz="4" w:space="0" w:color="000000"/>
              <w:left w:val="single" w:sz="4" w:space="0" w:color="000000"/>
              <w:bottom w:val="single" w:sz="4" w:space="0" w:color="000000"/>
              <w:right w:val="single" w:sz="4" w:space="0" w:color="000000"/>
            </w:tcBorders>
          </w:tcPr>
          <w:p w14:paraId="5665CCD5" w14:textId="77777777" w:rsidR="00E92C72" w:rsidRDefault="00063570">
            <w:pPr>
              <w:pStyle w:val="TableParagraph"/>
              <w:rPr>
                <w:sz w:val="24"/>
              </w:rPr>
            </w:pPr>
            <w:r>
              <w:rPr>
                <w:sz w:val="24"/>
              </w:rPr>
              <w:t>GİRESUN</w:t>
            </w:r>
            <w:r>
              <w:rPr>
                <w:spacing w:val="-2"/>
                <w:sz w:val="24"/>
              </w:rPr>
              <w:t xml:space="preserve"> </w:t>
            </w:r>
            <w:r>
              <w:rPr>
                <w:sz w:val="24"/>
              </w:rPr>
              <w:t>ÜNİVERSİTESİ</w:t>
            </w:r>
            <w:r>
              <w:rPr>
                <w:spacing w:val="-4"/>
                <w:sz w:val="24"/>
              </w:rPr>
              <w:t xml:space="preserve"> </w:t>
            </w:r>
            <w:r>
              <w:rPr>
                <w:sz w:val="24"/>
              </w:rPr>
              <w:t xml:space="preserve">TIP </w:t>
            </w:r>
            <w:r>
              <w:rPr>
                <w:spacing w:val="-2"/>
                <w:sz w:val="24"/>
              </w:rPr>
              <w:t>FAKÜLTESİ</w:t>
            </w:r>
          </w:p>
        </w:tc>
        <w:tc>
          <w:tcPr>
            <w:tcW w:w="2719" w:type="dxa"/>
            <w:tcBorders>
              <w:top w:val="single" w:sz="4" w:space="0" w:color="000000"/>
              <w:left w:val="single" w:sz="4" w:space="0" w:color="000000"/>
              <w:bottom w:val="single" w:sz="4" w:space="0" w:color="000000"/>
            </w:tcBorders>
          </w:tcPr>
          <w:p w14:paraId="1A6FE305" w14:textId="27A857A8" w:rsidR="00E92C72" w:rsidRDefault="00063570">
            <w:pPr>
              <w:pStyle w:val="TableParagraph"/>
              <w:ind w:left="105"/>
              <w:rPr>
                <w:sz w:val="24"/>
              </w:rPr>
            </w:pPr>
            <w:r>
              <w:rPr>
                <w:sz w:val="24"/>
              </w:rPr>
              <w:t>Haziran</w:t>
            </w:r>
            <w:r>
              <w:rPr>
                <w:spacing w:val="-7"/>
                <w:sz w:val="24"/>
              </w:rPr>
              <w:t xml:space="preserve"> </w:t>
            </w:r>
            <w:r>
              <w:rPr>
                <w:sz w:val="24"/>
              </w:rPr>
              <w:t>2021-</w:t>
            </w:r>
            <w:r w:rsidR="00682CE1">
              <w:rPr>
                <w:spacing w:val="-4"/>
                <w:sz w:val="24"/>
              </w:rPr>
              <w:t>Haziran 2022</w:t>
            </w:r>
          </w:p>
        </w:tc>
      </w:tr>
      <w:tr w:rsidR="00682CE1" w14:paraId="78801329" w14:textId="77777777">
        <w:trPr>
          <w:trHeight w:val="412"/>
        </w:trPr>
        <w:tc>
          <w:tcPr>
            <w:tcW w:w="1471" w:type="dxa"/>
            <w:tcBorders>
              <w:top w:val="single" w:sz="4" w:space="0" w:color="000000"/>
              <w:bottom w:val="single" w:sz="4" w:space="0" w:color="000000"/>
              <w:right w:val="single" w:sz="4" w:space="0" w:color="000000"/>
            </w:tcBorders>
          </w:tcPr>
          <w:p w14:paraId="0CEC7FD9" w14:textId="78C1BB1C" w:rsidR="00682CE1" w:rsidRDefault="00682CE1">
            <w:pPr>
              <w:pStyle w:val="TableParagraph"/>
              <w:rPr>
                <w:sz w:val="24"/>
              </w:rPr>
            </w:pPr>
            <w:r>
              <w:rPr>
                <w:sz w:val="24"/>
              </w:rPr>
              <w:lastRenderedPageBreak/>
              <w:t>Prof. Dr.</w:t>
            </w:r>
          </w:p>
        </w:tc>
        <w:tc>
          <w:tcPr>
            <w:tcW w:w="5227" w:type="dxa"/>
            <w:tcBorders>
              <w:top w:val="single" w:sz="4" w:space="0" w:color="000000"/>
              <w:left w:val="single" w:sz="4" w:space="0" w:color="000000"/>
              <w:bottom w:val="single" w:sz="4" w:space="0" w:color="000000"/>
              <w:right w:val="single" w:sz="4" w:space="0" w:color="000000"/>
            </w:tcBorders>
          </w:tcPr>
          <w:p w14:paraId="67F16FB0" w14:textId="43114E00" w:rsidR="00682CE1" w:rsidRDefault="00682CE1">
            <w:pPr>
              <w:pStyle w:val="TableParagraph"/>
              <w:rPr>
                <w:sz w:val="24"/>
              </w:rPr>
            </w:pPr>
            <w:r>
              <w:rPr>
                <w:sz w:val="24"/>
              </w:rPr>
              <w:t>SAMSUN ÜNİVERSİTESİ TIP FAKÜLTESİ</w:t>
            </w:r>
          </w:p>
        </w:tc>
        <w:tc>
          <w:tcPr>
            <w:tcW w:w="2719" w:type="dxa"/>
            <w:tcBorders>
              <w:top w:val="single" w:sz="4" w:space="0" w:color="000000"/>
              <w:left w:val="single" w:sz="4" w:space="0" w:color="000000"/>
              <w:bottom w:val="single" w:sz="4" w:space="0" w:color="000000"/>
            </w:tcBorders>
          </w:tcPr>
          <w:p w14:paraId="34569432" w14:textId="0DA848FC" w:rsidR="00682CE1" w:rsidRDefault="00682CE1">
            <w:pPr>
              <w:pStyle w:val="TableParagraph"/>
              <w:ind w:left="105"/>
              <w:rPr>
                <w:sz w:val="24"/>
              </w:rPr>
            </w:pPr>
            <w:r>
              <w:rPr>
                <w:sz w:val="24"/>
              </w:rPr>
              <w:t>Haziran 2022-Halen</w:t>
            </w:r>
          </w:p>
        </w:tc>
      </w:tr>
    </w:tbl>
    <w:p w14:paraId="2854A738" w14:textId="77777777" w:rsidR="00E92C72" w:rsidRDefault="00E92C72">
      <w:pPr>
        <w:rPr>
          <w:sz w:val="24"/>
        </w:rPr>
        <w:sectPr w:rsidR="00E92C72">
          <w:footerReference w:type="default" r:id="rId7"/>
          <w:type w:val="continuous"/>
          <w:pgSz w:w="11900" w:h="16840"/>
          <w:pgMar w:top="1340" w:right="1120" w:bottom="1240" w:left="1120" w:header="0" w:footer="1057" w:gutter="0"/>
          <w:pgNumType w:start="1"/>
          <w:cols w:space="708"/>
        </w:sectPr>
      </w:pPr>
    </w:p>
    <w:p w14:paraId="529FE68F" w14:textId="77777777" w:rsidR="00E92C72" w:rsidRDefault="00063570">
      <w:pPr>
        <w:pStyle w:val="Balk1"/>
        <w:spacing w:before="77"/>
        <w:rPr>
          <w:u w:val="none"/>
        </w:rPr>
      </w:pPr>
      <w:r>
        <w:lastRenderedPageBreak/>
        <w:t>Akademik Ve</w:t>
      </w:r>
      <w:r>
        <w:rPr>
          <w:spacing w:val="-1"/>
        </w:rPr>
        <w:t xml:space="preserve"> </w:t>
      </w:r>
      <w:r>
        <w:t>İdari</w:t>
      </w:r>
      <w:r>
        <w:rPr>
          <w:spacing w:val="-3"/>
        </w:rPr>
        <w:t xml:space="preserve"> </w:t>
      </w:r>
      <w:r>
        <w:rPr>
          <w:spacing w:val="-2"/>
        </w:rPr>
        <w:t>Görevler</w:t>
      </w:r>
    </w:p>
    <w:p w14:paraId="5B5CE645" w14:textId="77777777" w:rsidR="00E92C72" w:rsidRDefault="00E92C72">
      <w:pPr>
        <w:pStyle w:val="GvdeMetni"/>
        <w:spacing w:before="8"/>
        <w:rPr>
          <w:b/>
          <w:sz w:val="28"/>
        </w:rPr>
      </w:pPr>
    </w:p>
    <w:p w14:paraId="15FADB9B" w14:textId="77777777" w:rsidR="00E92C72" w:rsidRDefault="00063570">
      <w:pPr>
        <w:pStyle w:val="GvdeMetni"/>
        <w:spacing w:before="90"/>
        <w:ind w:left="295"/>
      </w:pPr>
      <w:r>
        <w:t>Giresun</w:t>
      </w:r>
      <w:r>
        <w:rPr>
          <w:spacing w:val="-5"/>
        </w:rPr>
        <w:t xml:space="preserve"> </w:t>
      </w:r>
      <w:r>
        <w:t>Üniversitesi</w:t>
      </w:r>
      <w:r>
        <w:rPr>
          <w:spacing w:val="-2"/>
        </w:rPr>
        <w:t xml:space="preserve"> </w:t>
      </w:r>
      <w:r>
        <w:t>Tıp</w:t>
      </w:r>
      <w:r>
        <w:rPr>
          <w:spacing w:val="-2"/>
        </w:rPr>
        <w:t xml:space="preserve"> </w:t>
      </w:r>
      <w:r>
        <w:t>Fakültesi</w:t>
      </w:r>
      <w:r>
        <w:rPr>
          <w:spacing w:val="-3"/>
        </w:rPr>
        <w:t xml:space="preserve"> </w:t>
      </w:r>
      <w:r>
        <w:t>Dönem</w:t>
      </w:r>
      <w:r>
        <w:rPr>
          <w:spacing w:val="-6"/>
        </w:rPr>
        <w:t xml:space="preserve"> </w:t>
      </w:r>
      <w:r>
        <w:t>3</w:t>
      </w:r>
      <w:r>
        <w:rPr>
          <w:spacing w:val="-2"/>
        </w:rPr>
        <w:t xml:space="preserve"> </w:t>
      </w:r>
      <w:r>
        <w:t>Koordinatörlüğü</w:t>
      </w:r>
      <w:r>
        <w:rPr>
          <w:spacing w:val="-2"/>
        </w:rPr>
        <w:t xml:space="preserve"> </w:t>
      </w:r>
      <w:r>
        <w:t>(2014-</w:t>
      </w:r>
      <w:r>
        <w:rPr>
          <w:spacing w:val="-2"/>
        </w:rPr>
        <w:t>2015)</w:t>
      </w:r>
    </w:p>
    <w:p w14:paraId="53C78A6C" w14:textId="77777777" w:rsidR="00E92C72" w:rsidRDefault="00E92C72">
      <w:pPr>
        <w:pStyle w:val="GvdeMetni"/>
        <w:spacing w:before="1"/>
        <w:rPr>
          <w:sz w:val="36"/>
        </w:rPr>
      </w:pPr>
    </w:p>
    <w:p w14:paraId="29162528" w14:textId="77777777" w:rsidR="00E92C72" w:rsidRDefault="00063570">
      <w:pPr>
        <w:pStyle w:val="GvdeMetni"/>
        <w:spacing w:before="1" w:line="362" w:lineRule="auto"/>
        <w:ind w:left="295"/>
      </w:pPr>
      <w:r>
        <w:t>Giresun</w:t>
      </w:r>
      <w:r>
        <w:rPr>
          <w:spacing w:val="80"/>
        </w:rPr>
        <w:t xml:space="preserve"> </w:t>
      </w:r>
      <w:r>
        <w:t>Üniversitesi</w:t>
      </w:r>
      <w:r>
        <w:rPr>
          <w:spacing w:val="80"/>
        </w:rPr>
        <w:t xml:space="preserve"> </w:t>
      </w:r>
      <w:r>
        <w:t>Tıp</w:t>
      </w:r>
      <w:r>
        <w:rPr>
          <w:spacing w:val="80"/>
        </w:rPr>
        <w:t xml:space="preserve"> </w:t>
      </w:r>
      <w:r>
        <w:t>Fakültesi</w:t>
      </w:r>
      <w:r>
        <w:rPr>
          <w:spacing w:val="80"/>
        </w:rPr>
        <w:t xml:space="preserve"> </w:t>
      </w:r>
      <w:r>
        <w:t>Eğitim</w:t>
      </w:r>
      <w:r>
        <w:rPr>
          <w:spacing w:val="80"/>
        </w:rPr>
        <w:t xml:space="preserve"> </w:t>
      </w:r>
      <w:r>
        <w:t>Araştırma</w:t>
      </w:r>
      <w:r>
        <w:rPr>
          <w:spacing w:val="80"/>
        </w:rPr>
        <w:t xml:space="preserve"> </w:t>
      </w:r>
      <w:r>
        <w:t>ve</w:t>
      </w:r>
      <w:r>
        <w:rPr>
          <w:spacing w:val="80"/>
        </w:rPr>
        <w:t xml:space="preserve"> </w:t>
      </w:r>
      <w:r>
        <w:t>Uygulama</w:t>
      </w:r>
      <w:r>
        <w:rPr>
          <w:spacing w:val="80"/>
        </w:rPr>
        <w:t xml:space="preserve"> </w:t>
      </w:r>
      <w:r>
        <w:t>Merkezi</w:t>
      </w:r>
      <w:r>
        <w:rPr>
          <w:spacing w:val="80"/>
        </w:rPr>
        <w:t xml:space="preserve"> </w:t>
      </w:r>
      <w:r>
        <w:t>Hastanesi Başhekim Yardımcılığı (2014-2015)</w:t>
      </w:r>
    </w:p>
    <w:p w14:paraId="519C33CA" w14:textId="77777777" w:rsidR="00E92C72" w:rsidRDefault="00E92C72">
      <w:pPr>
        <w:pStyle w:val="GvdeMetni"/>
        <w:spacing w:before="10"/>
        <w:rPr>
          <w:sz w:val="23"/>
        </w:rPr>
      </w:pPr>
    </w:p>
    <w:p w14:paraId="707BB86D" w14:textId="77777777" w:rsidR="00E92C72" w:rsidRDefault="00063570">
      <w:pPr>
        <w:pStyle w:val="GvdeMetni"/>
        <w:spacing w:line="360" w:lineRule="auto"/>
        <w:ind w:left="295"/>
      </w:pPr>
      <w:r>
        <w:t>Giresun</w:t>
      </w:r>
      <w:r>
        <w:rPr>
          <w:spacing w:val="80"/>
        </w:rPr>
        <w:t xml:space="preserve"> </w:t>
      </w:r>
      <w:r>
        <w:t>Üniversitesi</w:t>
      </w:r>
      <w:r>
        <w:rPr>
          <w:spacing w:val="80"/>
        </w:rPr>
        <w:t xml:space="preserve"> </w:t>
      </w:r>
      <w:r>
        <w:t>Tıp</w:t>
      </w:r>
      <w:r>
        <w:rPr>
          <w:spacing w:val="80"/>
        </w:rPr>
        <w:t xml:space="preserve"> </w:t>
      </w:r>
      <w:r>
        <w:t>Fakültesi</w:t>
      </w:r>
      <w:r>
        <w:rPr>
          <w:spacing w:val="80"/>
        </w:rPr>
        <w:t xml:space="preserve"> </w:t>
      </w:r>
      <w:r>
        <w:t>Eğitim</w:t>
      </w:r>
      <w:r>
        <w:rPr>
          <w:spacing w:val="80"/>
        </w:rPr>
        <w:t xml:space="preserve"> </w:t>
      </w:r>
      <w:r>
        <w:t>Araştırma</w:t>
      </w:r>
      <w:r>
        <w:rPr>
          <w:spacing w:val="80"/>
        </w:rPr>
        <w:t xml:space="preserve"> </w:t>
      </w:r>
      <w:r>
        <w:t>ve</w:t>
      </w:r>
      <w:r>
        <w:rPr>
          <w:spacing w:val="80"/>
        </w:rPr>
        <w:t xml:space="preserve"> </w:t>
      </w:r>
      <w:r>
        <w:t>Uygulama</w:t>
      </w:r>
      <w:r>
        <w:rPr>
          <w:spacing w:val="80"/>
        </w:rPr>
        <w:t xml:space="preserve"> </w:t>
      </w:r>
      <w:r>
        <w:t>Merkezi</w:t>
      </w:r>
      <w:r>
        <w:rPr>
          <w:spacing w:val="80"/>
        </w:rPr>
        <w:t xml:space="preserve"> </w:t>
      </w:r>
      <w:r>
        <w:t>Hastanesi Yönetim Kurulu Üyeliği (2014-2016)</w:t>
      </w:r>
    </w:p>
    <w:p w14:paraId="555F2AF4" w14:textId="77777777" w:rsidR="00E92C72" w:rsidRDefault="00E92C72">
      <w:pPr>
        <w:pStyle w:val="GvdeMetni"/>
        <w:spacing w:before="5"/>
      </w:pPr>
    </w:p>
    <w:p w14:paraId="3EFFA822" w14:textId="77777777" w:rsidR="00E92C72" w:rsidRDefault="00063570">
      <w:pPr>
        <w:pStyle w:val="GvdeMetni"/>
        <w:spacing w:line="604" w:lineRule="auto"/>
        <w:ind w:left="295"/>
      </w:pPr>
      <w:r>
        <w:t>Giresun</w:t>
      </w:r>
      <w:r>
        <w:rPr>
          <w:spacing w:val="-4"/>
        </w:rPr>
        <w:t xml:space="preserve"> </w:t>
      </w:r>
      <w:r>
        <w:t>Üniversitesi</w:t>
      </w:r>
      <w:r>
        <w:rPr>
          <w:spacing w:val="-4"/>
        </w:rPr>
        <w:t xml:space="preserve"> </w:t>
      </w:r>
      <w:r>
        <w:t>Tıp</w:t>
      </w:r>
      <w:r>
        <w:rPr>
          <w:spacing w:val="-4"/>
        </w:rPr>
        <w:t xml:space="preserve"> </w:t>
      </w:r>
      <w:r>
        <w:t>Fakültesi</w:t>
      </w:r>
      <w:r>
        <w:rPr>
          <w:spacing w:val="-8"/>
        </w:rPr>
        <w:t xml:space="preserve"> </w:t>
      </w:r>
      <w:r>
        <w:t>Fakülte</w:t>
      </w:r>
      <w:r>
        <w:rPr>
          <w:spacing w:val="-5"/>
        </w:rPr>
        <w:t xml:space="preserve"> </w:t>
      </w:r>
      <w:r>
        <w:t>Yönetim</w:t>
      </w:r>
      <w:r>
        <w:rPr>
          <w:spacing w:val="-4"/>
        </w:rPr>
        <w:t xml:space="preserve"> </w:t>
      </w:r>
      <w:r>
        <w:t>Kurulu</w:t>
      </w:r>
      <w:r>
        <w:rPr>
          <w:spacing w:val="-4"/>
        </w:rPr>
        <w:t xml:space="preserve"> </w:t>
      </w:r>
      <w:r>
        <w:t>Üyeliği</w:t>
      </w:r>
      <w:r>
        <w:rPr>
          <w:spacing w:val="-4"/>
        </w:rPr>
        <w:t xml:space="preserve"> </w:t>
      </w:r>
      <w:r>
        <w:t>(2016-2019,</w:t>
      </w:r>
      <w:r>
        <w:rPr>
          <w:spacing w:val="-6"/>
        </w:rPr>
        <w:t xml:space="preserve"> </w:t>
      </w:r>
      <w:r>
        <w:t>2019-2021) Giresun Üniversitesi Tıp Fakültesi Fakülte Kurulu Üyeliği (2016-2019, 2019-2021)</w:t>
      </w:r>
    </w:p>
    <w:p w14:paraId="70E203DB" w14:textId="77777777" w:rsidR="00E92C72" w:rsidRDefault="00063570">
      <w:pPr>
        <w:pStyle w:val="GvdeMetni"/>
        <w:spacing w:line="604" w:lineRule="auto"/>
        <w:ind w:left="295" w:right="2121"/>
      </w:pPr>
      <w:r>
        <w:t>Giresun</w:t>
      </w:r>
      <w:r>
        <w:rPr>
          <w:spacing w:val="-7"/>
        </w:rPr>
        <w:t xml:space="preserve"> </w:t>
      </w:r>
      <w:r>
        <w:t>Üniversitesi</w:t>
      </w:r>
      <w:r>
        <w:rPr>
          <w:spacing w:val="-7"/>
        </w:rPr>
        <w:t xml:space="preserve"> </w:t>
      </w:r>
      <w:r>
        <w:t>Tıp</w:t>
      </w:r>
      <w:r>
        <w:rPr>
          <w:spacing w:val="-7"/>
        </w:rPr>
        <w:t xml:space="preserve"> </w:t>
      </w:r>
      <w:r>
        <w:t>Fakültesi</w:t>
      </w:r>
      <w:r>
        <w:rPr>
          <w:spacing w:val="-7"/>
        </w:rPr>
        <w:t xml:space="preserve"> </w:t>
      </w:r>
      <w:r>
        <w:t>Başkoordinatörlüğü</w:t>
      </w:r>
      <w:r>
        <w:rPr>
          <w:spacing w:val="-7"/>
        </w:rPr>
        <w:t xml:space="preserve"> </w:t>
      </w:r>
      <w:r>
        <w:t>(2016-2017) Giresun</w:t>
      </w:r>
      <w:r>
        <w:rPr>
          <w:spacing w:val="-6"/>
        </w:rPr>
        <w:t xml:space="preserve"> </w:t>
      </w:r>
      <w:r>
        <w:t>Üniversitesi</w:t>
      </w:r>
      <w:r>
        <w:rPr>
          <w:spacing w:val="-3"/>
        </w:rPr>
        <w:t xml:space="preserve"> </w:t>
      </w:r>
      <w:r>
        <w:t>Tıp</w:t>
      </w:r>
      <w:r>
        <w:rPr>
          <w:spacing w:val="-4"/>
        </w:rPr>
        <w:t xml:space="preserve"> </w:t>
      </w:r>
      <w:r>
        <w:t>Fakültesi</w:t>
      </w:r>
      <w:r>
        <w:rPr>
          <w:spacing w:val="-3"/>
        </w:rPr>
        <w:t xml:space="preserve"> </w:t>
      </w:r>
      <w:r>
        <w:t>Dekan</w:t>
      </w:r>
      <w:r>
        <w:rPr>
          <w:spacing w:val="-4"/>
        </w:rPr>
        <w:t xml:space="preserve"> </w:t>
      </w:r>
      <w:r>
        <w:t>Yardımcılığı</w:t>
      </w:r>
      <w:r>
        <w:rPr>
          <w:spacing w:val="-3"/>
        </w:rPr>
        <w:t xml:space="preserve"> </w:t>
      </w:r>
      <w:r>
        <w:t>(2016-</w:t>
      </w:r>
      <w:r>
        <w:rPr>
          <w:spacing w:val="-2"/>
        </w:rPr>
        <w:t>2017)</w:t>
      </w:r>
    </w:p>
    <w:p w14:paraId="29BACACB" w14:textId="77777777" w:rsidR="00E92C72" w:rsidRDefault="00063570">
      <w:pPr>
        <w:pStyle w:val="GvdeMetni"/>
        <w:spacing w:line="272" w:lineRule="exact"/>
        <w:ind w:left="295"/>
      </w:pPr>
      <w:r>
        <w:t>Giresun</w:t>
      </w:r>
      <w:r>
        <w:rPr>
          <w:spacing w:val="-6"/>
        </w:rPr>
        <w:t xml:space="preserve"> </w:t>
      </w:r>
      <w:r>
        <w:t>Üniversitesi</w:t>
      </w:r>
      <w:r>
        <w:rPr>
          <w:spacing w:val="-3"/>
        </w:rPr>
        <w:t xml:space="preserve"> </w:t>
      </w:r>
      <w:r>
        <w:t>Kardiyoloji</w:t>
      </w:r>
      <w:r>
        <w:rPr>
          <w:spacing w:val="-3"/>
        </w:rPr>
        <w:t xml:space="preserve"> </w:t>
      </w:r>
      <w:r>
        <w:t>Anabilim</w:t>
      </w:r>
      <w:r>
        <w:rPr>
          <w:spacing w:val="-6"/>
        </w:rPr>
        <w:t xml:space="preserve"> </w:t>
      </w:r>
      <w:r>
        <w:t>Dalı</w:t>
      </w:r>
      <w:r>
        <w:rPr>
          <w:spacing w:val="-3"/>
        </w:rPr>
        <w:t xml:space="preserve"> </w:t>
      </w:r>
      <w:r>
        <w:t>Başkanlığı</w:t>
      </w:r>
      <w:r>
        <w:rPr>
          <w:spacing w:val="-3"/>
        </w:rPr>
        <w:t xml:space="preserve"> </w:t>
      </w:r>
      <w:r>
        <w:t>(2014-2015,</w:t>
      </w:r>
      <w:r>
        <w:rPr>
          <w:spacing w:val="-1"/>
        </w:rPr>
        <w:t xml:space="preserve"> </w:t>
      </w:r>
      <w:r>
        <w:t>2020-</w:t>
      </w:r>
      <w:r>
        <w:rPr>
          <w:spacing w:val="-2"/>
        </w:rPr>
        <w:t>Halen)</w:t>
      </w:r>
    </w:p>
    <w:p w14:paraId="7E028650" w14:textId="77777777" w:rsidR="00E92C72" w:rsidRDefault="00E92C72">
      <w:pPr>
        <w:pStyle w:val="GvdeMetni"/>
        <w:spacing w:before="2"/>
        <w:rPr>
          <w:sz w:val="36"/>
        </w:rPr>
      </w:pPr>
    </w:p>
    <w:p w14:paraId="41E7B096" w14:textId="206B05CE" w:rsidR="00E92C72" w:rsidRDefault="00063570">
      <w:pPr>
        <w:pStyle w:val="GvdeMetni"/>
        <w:spacing w:before="1" w:line="360" w:lineRule="auto"/>
        <w:ind w:left="295"/>
        <w:rPr>
          <w:spacing w:val="-2"/>
        </w:rPr>
      </w:pPr>
      <w:r>
        <w:t>Giresun</w:t>
      </w:r>
      <w:r>
        <w:rPr>
          <w:spacing w:val="31"/>
        </w:rPr>
        <w:t xml:space="preserve"> </w:t>
      </w:r>
      <w:r>
        <w:t>Üniversitesi Tıp Fakültesi</w:t>
      </w:r>
      <w:r>
        <w:rPr>
          <w:spacing w:val="31"/>
        </w:rPr>
        <w:t xml:space="preserve"> </w:t>
      </w:r>
      <w:r>
        <w:t>Dahili Tıp Bilimleri Bölüm</w:t>
      </w:r>
      <w:r>
        <w:rPr>
          <w:spacing w:val="31"/>
        </w:rPr>
        <w:t xml:space="preserve"> </w:t>
      </w:r>
      <w:r>
        <w:t>Başkan</w:t>
      </w:r>
      <w:r>
        <w:rPr>
          <w:spacing w:val="31"/>
        </w:rPr>
        <w:t xml:space="preserve"> </w:t>
      </w:r>
      <w:r>
        <w:t xml:space="preserve">Yardımcılığı (2020- </w:t>
      </w:r>
      <w:r>
        <w:rPr>
          <w:spacing w:val="-2"/>
        </w:rPr>
        <w:t>2021)</w:t>
      </w:r>
    </w:p>
    <w:p w14:paraId="44CA75D2" w14:textId="6BFFC850" w:rsidR="00682CE1" w:rsidRDefault="00682CE1">
      <w:pPr>
        <w:pStyle w:val="GvdeMetni"/>
        <w:spacing w:before="1" w:line="360" w:lineRule="auto"/>
        <w:ind w:left="295"/>
        <w:rPr>
          <w:spacing w:val="-2"/>
        </w:rPr>
      </w:pPr>
      <w:r>
        <w:rPr>
          <w:spacing w:val="-2"/>
        </w:rPr>
        <w:t>Samsun Üniversitesi Tıp Fakültesi Kardiyoloji Anabilim Dalı Başkanlığı (2024-Halen)</w:t>
      </w:r>
    </w:p>
    <w:p w14:paraId="4EB491A2" w14:textId="3D26E6EA" w:rsidR="00682CE1" w:rsidRDefault="00682CE1">
      <w:pPr>
        <w:pStyle w:val="GvdeMetni"/>
        <w:spacing w:before="1" w:line="360" w:lineRule="auto"/>
        <w:ind w:left="295"/>
      </w:pPr>
      <w:r>
        <w:rPr>
          <w:spacing w:val="-2"/>
        </w:rPr>
        <w:t>Samsun Üniversitesi Samsun Eğitim ve Araştırma Hastanesi Kardiyoloji Kliniği İdari Sorumluluğu (2024-Halen)</w:t>
      </w:r>
      <w:bookmarkStart w:id="0" w:name="_GoBack"/>
      <w:bookmarkEnd w:id="0"/>
    </w:p>
    <w:p w14:paraId="706E3857" w14:textId="77777777" w:rsidR="00E92C72" w:rsidRDefault="00E92C72">
      <w:pPr>
        <w:pStyle w:val="GvdeMetni"/>
        <w:spacing w:before="4"/>
      </w:pPr>
    </w:p>
    <w:p w14:paraId="4F74573E" w14:textId="77777777" w:rsidR="00E92C72" w:rsidRDefault="00063570">
      <w:pPr>
        <w:pStyle w:val="Balk1"/>
        <w:spacing w:before="1"/>
        <w:rPr>
          <w:u w:val="none"/>
        </w:rPr>
      </w:pPr>
      <w:r>
        <w:t>Bilimsel</w:t>
      </w:r>
      <w:r>
        <w:rPr>
          <w:spacing w:val="-3"/>
        </w:rPr>
        <w:t xml:space="preserve"> </w:t>
      </w:r>
      <w:r>
        <w:t>Kuruluşlara</w:t>
      </w:r>
      <w:r>
        <w:rPr>
          <w:spacing w:val="-3"/>
        </w:rPr>
        <w:t xml:space="preserve"> </w:t>
      </w:r>
      <w:r>
        <w:rPr>
          <w:spacing w:val="-2"/>
        </w:rPr>
        <w:t>Üyelikler</w:t>
      </w:r>
    </w:p>
    <w:p w14:paraId="3D43C642" w14:textId="77777777" w:rsidR="00E92C72" w:rsidRDefault="00E92C72">
      <w:pPr>
        <w:pStyle w:val="GvdeMetni"/>
        <w:spacing w:before="3"/>
        <w:rPr>
          <w:b/>
          <w:sz w:val="28"/>
        </w:rPr>
      </w:pPr>
    </w:p>
    <w:p w14:paraId="6C19988F" w14:textId="77777777" w:rsidR="00E92C72" w:rsidRDefault="00063570">
      <w:pPr>
        <w:pStyle w:val="GvdeMetni"/>
        <w:spacing w:before="90" w:line="604" w:lineRule="auto"/>
        <w:ind w:left="295" w:right="4424"/>
      </w:pPr>
      <w:r>
        <w:t>European Society of Cardiology (ESC)</w:t>
      </w:r>
      <w:r>
        <w:rPr>
          <w:spacing w:val="40"/>
        </w:rPr>
        <w:t xml:space="preserve"> </w:t>
      </w:r>
      <w:r>
        <w:t>Association</w:t>
      </w:r>
      <w:r>
        <w:rPr>
          <w:spacing w:val="-8"/>
        </w:rPr>
        <w:t xml:space="preserve"> </w:t>
      </w:r>
      <w:r>
        <w:t>of</w:t>
      </w:r>
      <w:r>
        <w:rPr>
          <w:spacing w:val="-7"/>
        </w:rPr>
        <w:t xml:space="preserve"> </w:t>
      </w:r>
      <w:r>
        <w:t>Acute</w:t>
      </w:r>
      <w:r>
        <w:rPr>
          <w:spacing w:val="-9"/>
        </w:rPr>
        <w:t xml:space="preserve"> </w:t>
      </w:r>
      <w:r>
        <w:t>Cardiovascular</w:t>
      </w:r>
      <w:r>
        <w:rPr>
          <w:spacing w:val="-7"/>
        </w:rPr>
        <w:t xml:space="preserve"> </w:t>
      </w:r>
      <w:r>
        <w:t>Care</w:t>
      </w:r>
      <w:r>
        <w:rPr>
          <w:spacing w:val="-9"/>
        </w:rPr>
        <w:t xml:space="preserve"> </w:t>
      </w:r>
      <w:r>
        <w:t>(ACVC)</w:t>
      </w:r>
    </w:p>
    <w:p w14:paraId="2CFE83D6" w14:textId="77777777" w:rsidR="00E92C72" w:rsidRDefault="00063570">
      <w:pPr>
        <w:pStyle w:val="GvdeMetni"/>
        <w:spacing w:line="272" w:lineRule="exact"/>
        <w:ind w:left="295"/>
      </w:pPr>
      <w:r>
        <w:t>European</w:t>
      </w:r>
      <w:r>
        <w:rPr>
          <w:spacing w:val="-2"/>
        </w:rPr>
        <w:t xml:space="preserve"> </w:t>
      </w:r>
      <w:r>
        <w:t>Association</w:t>
      </w:r>
      <w:r>
        <w:rPr>
          <w:spacing w:val="-1"/>
        </w:rPr>
        <w:t xml:space="preserve"> </w:t>
      </w:r>
      <w:r>
        <w:t>of</w:t>
      </w:r>
      <w:r>
        <w:rPr>
          <w:spacing w:val="1"/>
        </w:rPr>
        <w:t xml:space="preserve"> </w:t>
      </w:r>
      <w:r>
        <w:t>Preventive</w:t>
      </w:r>
      <w:r>
        <w:rPr>
          <w:spacing w:val="-2"/>
        </w:rPr>
        <w:t xml:space="preserve"> </w:t>
      </w:r>
      <w:r>
        <w:t>Cardiololgy</w:t>
      </w:r>
      <w:r>
        <w:rPr>
          <w:spacing w:val="-5"/>
        </w:rPr>
        <w:t xml:space="preserve"> </w:t>
      </w:r>
      <w:r>
        <w:rPr>
          <w:spacing w:val="-2"/>
        </w:rPr>
        <w:t>(EAPC)</w:t>
      </w:r>
    </w:p>
    <w:p w14:paraId="3B147326" w14:textId="77777777" w:rsidR="00E92C72" w:rsidRDefault="00E92C72">
      <w:pPr>
        <w:pStyle w:val="GvdeMetni"/>
        <w:spacing w:before="6"/>
        <w:rPr>
          <w:sz w:val="36"/>
        </w:rPr>
      </w:pPr>
    </w:p>
    <w:p w14:paraId="1A923A72" w14:textId="77777777" w:rsidR="00E92C72" w:rsidRDefault="00063570">
      <w:pPr>
        <w:pStyle w:val="GvdeMetni"/>
        <w:spacing w:line="604" w:lineRule="auto"/>
        <w:ind w:left="295" w:right="1106"/>
      </w:pPr>
      <w:r>
        <w:t>European</w:t>
      </w:r>
      <w:r>
        <w:rPr>
          <w:spacing w:val="-6"/>
        </w:rPr>
        <w:t xml:space="preserve"> </w:t>
      </w:r>
      <w:r>
        <w:t>Association</w:t>
      </w:r>
      <w:r>
        <w:rPr>
          <w:spacing w:val="-6"/>
        </w:rPr>
        <w:t xml:space="preserve"> </w:t>
      </w:r>
      <w:r>
        <w:t>of</w:t>
      </w:r>
      <w:r>
        <w:rPr>
          <w:spacing w:val="-4"/>
        </w:rPr>
        <w:t xml:space="preserve"> </w:t>
      </w:r>
      <w:r>
        <w:t>Percutaneous</w:t>
      </w:r>
      <w:r>
        <w:rPr>
          <w:spacing w:val="-7"/>
        </w:rPr>
        <w:t xml:space="preserve"> </w:t>
      </w:r>
      <w:r>
        <w:t>Cardiovascular</w:t>
      </w:r>
      <w:r>
        <w:rPr>
          <w:spacing w:val="-4"/>
        </w:rPr>
        <w:t xml:space="preserve"> </w:t>
      </w:r>
      <w:r>
        <w:t>Interventions</w:t>
      </w:r>
      <w:r>
        <w:rPr>
          <w:spacing w:val="-12"/>
        </w:rPr>
        <w:t xml:space="preserve"> </w:t>
      </w:r>
      <w:r>
        <w:t>(EAPCI) Working Group on Coronary Pathophysiology &amp; Microcirculation</w:t>
      </w:r>
    </w:p>
    <w:p w14:paraId="76D8DF62" w14:textId="77777777" w:rsidR="00E92C72" w:rsidRDefault="00063570">
      <w:pPr>
        <w:pStyle w:val="GvdeMetni"/>
        <w:spacing w:line="604" w:lineRule="auto"/>
        <w:ind w:left="295" w:right="4961"/>
      </w:pPr>
      <w:r>
        <w:t>European</w:t>
      </w:r>
      <w:r>
        <w:rPr>
          <w:spacing w:val="-11"/>
        </w:rPr>
        <w:t xml:space="preserve"> </w:t>
      </w:r>
      <w:r>
        <w:t>Atherosclerosis</w:t>
      </w:r>
      <w:r>
        <w:rPr>
          <w:spacing w:val="-13"/>
        </w:rPr>
        <w:t xml:space="preserve"> </w:t>
      </w:r>
      <w:r>
        <w:t>Society</w:t>
      </w:r>
      <w:r>
        <w:rPr>
          <w:spacing w:val="-11"/>
        </w:rPr>
        <w:t xml:space="preserve"> </w:t>
      </w:r>
      <w:r>
        <w:t xml:space="preserve">(EAS) </w:t>
      </w:r>
      <w:r>
        <w:lastRenderedPageBreak/>
        <w:t>Heart Failure Association (HFA)</w:t>
      </w:r>
    </w:p>
    <w:p w14:paraId="78FEA6BD" w14:textId="77777777" w:rsidR="00E92C72" w:rsidRDefault="00E92C72">
      <w:pPr>
        <w:spacing w:line="604" w:lineRule="auto"/>
        <w:sectPr w:rsidR="00E92C72">
          <w:pgSz w:w="11900" w:h="16840"/>
          <w:pgMar w:top="1340" w:right="1120" w:bottom="1240" w:left="1120" w:header="0" w:footer="1057" w:gutter="0"/>
          <w:cols w:space="708"/>
        </w:sectPr>
      </w:pPr>
    </w:p>
    <w:p w14:paraId="5C4F8F7A" w14:textId="77777777" w:rsidR="00E92C72" w:rsidRDefault="00063570">
      <w:pPr>
        <w:pStyle w:val="GvdeMetni"/>
        <w:spacing w:before="77" w:line="604" w:lineRule="auto"/>
        <w:ind w:left="295" w:right="2121"/>
      </w:pPr>
      <w:r>
        <w:lastRenderedPageBreak/>
        <w:t>Society</w:t>
      </w:r>
      <w:r>
        <w:rPr>
          <w:spacing w:val="-6"/>
        </w:rPr>
        <w:t xml:space="preserve"> </w:t>
      </w:r>
      <w:r>
        <w:t>of</w:t>
      </w:r>
      <w:r>
        <w:rPr>
          <w:spacing w:val="-4"/>
        </w:rPr>
        <w:t xml:space="preserve"> </w:t>
      </w:r>
      <w:r>
        <w:t>Cardiovascular</w:t>
      </w:r>
      <w:r>
        <w:rPr>
          <w:spacing w:val="-4"/>
        </w:rPr>
        <w:t xml:space="preserve"> </w:t>
      </w:r>
      <w:r>
        <w:t>Angiography</w:t>
      </w:r>
      <w:r>
        <w:rPr>
          <w:spacing w:val="-6"/>
        </w:rPr>
        <w:t xml:space="preserve"> </w:t>
      </w:r>
      <w:r>
        <w:t>and</w:t>
      </w:r>
      <w:r>
        <w:rPr>
          <w:spacing w:val="-10"/>
        </w:rPr>
        <w:t xml:space="preserve"> </w:t>
      </w:r>
      <w:r>
        <w:t>Interventions</w:t>
      </w:r>
      <w:r>
        <w:rPr>
          <w:spacing w:val="-8"/>
        </w:rPr>
        <w:t xml:space="preserve"> </w:t>
      </w:r>
      <w:r>
        <w:t>(SCAI)-Fellow Türk Kardiyoloji Derneği</w:t>
      </w:r>
    </w:p>
    <w:p w14:paraId="73402E08" w14:textId="77777777" w:rsidR="00E92C72" w:rsidRDefault="00063570">
      <w:pPr>
        <w:pStyle w:val="GvdeMetni"/>
        <w:spacing w:line="272" w:lineRule="exact"/>
        <w:ind w:left="295"/>
      </w:pPr>
      <w:r>
        <w:t>Kardiyovasküler</w:t>
      </w:r>
      <w:r>
        <w:rPr>
          <w:spacing w:val="-1"/>
        </w:rPr>
        <w:t xml:space="preserve"> </w:t>
      </w:r>
      <w:r>
        <w:t>Akademi</w:t>
      </w:r>
      <w:r>
        <w:rPr>
          <w:spacing w:val="-2"/>
        </w:rPr>
        <w:t xml:space="preserve"> Derneği</w:t>
      </w:r>
    </w:p>
    <w:p w14:paraId="0032ECA2" w14:textId="77777777" w:rsidR="00E92C72" w:rsidRDefault="00E92C72">
      <w:pPr>
        <w:pStyle w:val="GvdeMetni"/>
        <w:spacing w:before="6"/>
        <w:rPr>
          <w:sz w:val="36"/>
        </w:rPr>
      </w:pPr>
    </w:p>
    <w:p w14:paraId="3CACC2EA" w14:textId="77777777" w:rsidR="00E92C72" w:rsidRDefault="00063570">
      <w:pPr>
        <w:pStyle w:val="Balk1"/>
        <w:rPr>
          <w:u w:val="none"/>
        </w:rPr>
      </w:pPr>
      <w:r>
        <w:t>Yönetim</w:t>
      </w:r>
      <w:r>
        <w:rPr>
          <w:spacing w:val="-4"/>
        </w:rPr>
        <w:t xml:space="preserve"> </w:t>
      </w:r>
      <w:r>
        <w:t>Kurulu</w:t>
      </w:r>
      <w:r>
        <w:rPr>
          <w:spacing w:val="-3"/>
        </w:rPr>
        <w:t xml:space="preserve"> </w:t>
      </w:r>
      <w:r>
        <w:t>Üyelikleri-</w:t>
      </w:r>
      <w:r>
        <w:rPr>
          <w:spacing w:val="-2"/>
        </w:rPr>
        <w:t>Fellowship</w:t>
      </w:r>
    </w:p>
    <w:p w14:paraId="4ABE7076" w14:textId="77777777" w:rsidR="00E92C72" w:rsidRDefault="00E92C72">
      <w:pPr>
        <w:pStyle w:val="GvdeMetni"/>
        <w:spacing w:before="8"/>
        <w:rPr>
          <w:b/>
          <w:sz w:val="28"/>
        </w:rPr>
      </w:pPr>
    </w:p>
    <w:p w14:paraId="06ED44D9" w14:textId="77777777" w:rsidR="00E92C72" w:rsidRDefault="00063570">
      <w:pPr>
        <w:pStyle w:val="GvdeMetni"/>
        <w:spacing w:before="90"/>
        <w:ind w:left="295"/>
      </w:pPr>
      <w:r>
        <w:t>Society</w:t>
      </w:r>
      <w:r>
        <w:rPr>
          <w:spacing w:val="-5"/>
        </w:rPr>
        <w:t xml:space="preserve"> </w:t>
      </w:r>
      <w:r>
        <w:t>of Cardiovascular</w:t>
      </w:r>
      <w:r>
        <w:rPr>
          <w:spacing w:val="-1"/>
        </w:rPr>
        <w:t xml:space="preserve"> </w:t>
      </w:r>
      <w:r>
        <w:t>Angiography</w:t>
      </w:r>
      <w:r>
        <w:rPr>
          <w:spacing w:val="-2"/>
        </w:rPr>
        <w:t xml:space="preserve"> </w:t>
      </w:r>
      <w:r>
        <w:t>and</w:t>
      </w:r>
      <w:r>
        <w:rPr>
          <w:spacing w:val="-7"/>
        </w:rPr>
        <w:t xml:space="preserve"> </w:t>
      </w:r>
      <w:r>
        <w:t>Interventions</w:t>
      </w:r>
      <w:r>
        <w:rPr>
          <w:spacing w:val="-4"/>
        </w:rPr>
        <w:t xml:space="preserve"> </w:t>
      </w:r>
      <w:r>
        <w:t>(SCAI)-</w:t>
      </w:r>
      <w:r>
        <w:rPr>
          <w:spacing w:val="-2"/>
        </w:rPr>
        <w:t>(Fellow)</w:t>
      </w:r>
    </w:p>
    <w:p w14:paraId="5776F479" w14:textId="77777777" w:rsidR="00E92C72" w:rsidRDefault="00E92C72">
      <w:pPr>
        <w:pStyle w:val="GvdeMetni"/>
        <w:spacing w:before="1"/>
        <w:rPr>
          <w:sz w:val="36"/>
        </w:rPr>
      </w:pPr>
    </w:p>
    <w:p w14:paraId="098DB647" w14:textId="77777777" w:rsidR="00E92C72" w:rsidRDefault="00063570">
      <w:pPr>
        <w:pStyle w:val="GvdeMetni"/>
        <w:spacing w:before="1"/>
        <w:ind w:left="295"/>
      </w:pPr>
      <w:r>
        <w:t>Kardiyovasküler</w:t>
      </w:r>
      <w:r>
        <w:rPr>
          <w:spacing w:val="-1"/>
        </w:rPr>
        <w:t xml:space="preserve"> </w:t>
      </w:r>
      <w:r>
        <w:t>Akademi</w:t>
      </w:r>
      <w:r>
        <w:rPr>
          <w:spacing w:val="-3"/>
        </w:rPr>
        <w:t xml:space="preserve"> </w:t>
      </w:r>
      <w:r>
        <w:t>Derneği-Girişimsel</w:t>
      </w:r>
      <w:r>
        <w:rPr>
          <w:spacing w:val="-2"/>
        </w:rPr>
        <w:t xml:space="preserve"> </w:t>
      </w:r>
      <w:r>
        <w:t>ve</w:t>
      </w:r>
      <w:r>
        <w:rPr>
          <w:spacing w:val="-4"/>
        </w:rPr>
        <w:t xml:space="preserve"> </w:t>
      </w:r>
      <w:r>
        <w:t>Periferik</w:t>
      </w:r>
      <w:r>
        <w:rPr>
          <w:spacing w:val="-7"/>
        </w:rPr>
        <w:t xml:space="preserve"> </w:t>
      </w:r>
      <w:r>
        <w:t>Damar</w:t>
      </w:r>
      <w:r>
        <w:rPr>
          <w:spacing w:val="-1"/>
        </w:rPr>
        <w:t xml:space="preserve"> </w:t>
      </w:r>
      <w:r>
        <w:t>Hastalıkları</w:t>
      </w:r>
      <w:r>
        <w:rPr>
          <w:spacing w:val="-2"/>
        </w:rPr>
        <w:t xml:space="preserve"> </w:t>
      </w:r>
      <w:r>
        <w:t>Çalışma</w:t>
      </w:r>
      <w:r>
        <w:rPr>
          <w:spacing w:val="-3"/>
        </w:rPr>
        <w:t xml:space="preserve"> </w:t>
      </w:r>
      <w:r>
        <w:rPr>
          <w:spacing w:val="-2"/>
        </w:rPr>
        <w:t>Grubu</w:t>
      </w:r>
    </w:p>
    <w:p w14:paraId="1C967FFC" w14:textId="77777777" w:rsidR="00E92C72" w:rsidRDefault="00E92C72">
      <w:pPr>
        <w:pStyle w:val="GvdeMetni"/>
        <w:spacing w:before="5"/>
        <w:rPr>
          <w:sz w:val="36"/>
        </w:rPr>
      </w:pPr>
    </w:p>
    <w:p w14:paraId="54B8B73E" w14:textId="77777777" w:rsidR="00E92C72" w:rsidRDefault="00063570">
      <w:pPr>
        <w:pStyle w:val="Balk1"/>
        <w:spacing w:before="1"/>
        <w:rPr>
          <w:u w:val="none"/>
        </w:rPr>
      </w:pPr>
      <w:r>
        <w:t>Bilimsel</w:t>
      </w:r>
      <w:r>
        <w:rPr>
          <w:spacing w:val="-3"/>
        </w:rPr>
        <w:t xml:space="preserve"> </w:t>
      </w:r>
      <w:r>
        <w:t>Araştırma</w:t>
      </w:r>
      <w:r>
        <w:rPr>
          <w:spacing w:val="-2"/>
        </w:rPr>
        <w:t xml:space="preserve"> Projeleri</w:t>
      </w:r>
    </w:p>
    <w:p w14:paraId="4D5AB76A" w14:textId="77777777" w:rsidR="00E92C72" w:rsidRDefault="00E92C72">
      <w:pPr>
        <w:pStyle w:val="GvdeMetni"/>
        <w:spacing w:before="3"/>
        <w:rPr>
          <w:b/>
          <w:sz w:val="28"/>
        </w:rPr>
      </w:pPr>
    </w:p>
    <w:p w14:paraId="2C3B3AF2" w14:textId="77777777" w:rsidR="00E92C72" w:rsidRDefault="00063570">
      <w:pPr>
        <w:pStyle w:val="ListeParagraf"/>
        <w:numPr>
          <w:ilvl w:val="0"/>
          <w:numId w:val="12"/>
        </w:numPr>
        <w:tabs>
          <w:tab w:val="left" w:pos="565"/>
        </w:tabs>
        <w:spacing w:before="90" w:line="360" w:lineRule="auto"/>
        <w:ind w:left="295" w:right="284" w:firstLine="0"/>
        <w:rPr>
          <w:sz w:val="24"/>
        </w:rPr>
      </w:pPr>
      <w:r>
        <w:rPr>
          <w:sz w:val="24"/>
        </w:rPr>
        <w:t>Viscum album (ökse otu) bitkisinin nitrik oksit mekanizması üzerinden kalp yetmezliğinde kardiyak fonksiyonlar üzerindeki muhtemel etkilerinin araştırılması SAĞ-BAP-A-250414-71 – Yürütücü (Tamamlandı)</w:t>
      </w:r>
    </w:p>
    <w:p w14:paraId="77511CCB" w14:textId="77777777" w:rsidR="00E92C72" w:rsidRDefault="00E92C72">
      <w:pPr>
        <w:pStyle w:val="GvdeMetni"/>
        <w:spacing w:before="3"/>
      </w:pPr>
    </w:p>
    <w:p w14:paraId="7DCA9180" w14:textId="77777777" w:rsidR="00E92C72" w:rsidRDefault="00063570">
      <w:pPr>
        <w:pStyle w:val="ListeParagraf"/>
        <w:numPr>
          <w:ilvl w:val="0"/>
          <w:numId w:val="12"/>
        </w:numPr>
        <w:tabs>
          <w:tab w:val="left" w:pos="556"/>
        </w:tabs>
        <w:spacing w:before="1" w:line="362" w:lineRule="auto"/>
        <w:ind w:left="295" w:right="291" w:firstLine="0"/>
        <w:rPr>
          <w:sz w:val="24"/>
        </w:rPr>
      </w:pPr>
      <w:r>
        <w:rPr>
          <w:sz w:val="24"/>
        </w:rPr>
        <w:t>Does</w:t>
      </w:r>
      <w:r>
        <w:rPr>
          <w:spacing w:val="-4"/>
          <w:sz w:val="24"/>
        </w:rPr>
        <w:t xml:space="preserve"> </w:t>
      </w:r>
      <w:r>
        <w:rPr>
          <w:sz w:val="24"/>
        </w:rPr>
        <w:t>the</w:t>
      </w:r>
      <w:r>
        <w:rPr>
          <w:spacing w:val="-3"/>
          <w:sz w:val="24"/>
        </w:rPr>
        <w:t xml:space="preserve"> </w:t>
      </w:r>
      <w:r>
        <w:rPr>
          <w:sz w:val="24"/>
        </w:rPr>
        <w:t>Dutasteride</w:t>
      </w:r>
      <w:r>
        <w:rPr>
          <w:spacing w:val="-3"/>
          <w:sz w:val="24"/>
        </w:rPr>
        <w:t xml:space="preserve"> </w:t>
      </w:r>
      <w:r>
        <w:rPr>
          <w:sz w:val="24"/>
        </w:rPr>
        <w:t>has</w:t>
      </w:r>
      <w:r>
        <w:rPr>
          <w:spacing w:val="-4"/>
          <w:sz w:val="24"/>
        </w:rPr>
        <w:t xml:space="preserve"> </w:t>
      </w:r>
      <w:r>
        <w:rPr>
          <w:sz w:val="24"/>
        </w:rPr>
        <w:t>any</w:t>
      </w:r>
      <w:r>
        <w:rPr>
          <w:spacing w:val="-2"/>
          <w:sz w:val="24"/>
        </w:rPr>
        <w:t xml:space="preserve"> </w:t>
      </w:r>
      <w:r>
        <w:rPr>
          <w:sz w:val="24"/>
        </w:rPr>
        <w:t>cardioprotective</w:t>
      </w:r>
      <w:r>
        <w:rPr>
          <w:spacing w:val="-3"/>
          <w:sz w:val="24"/>
        </w:rPr>
        <w:t xml:space="preserve"> </w:t>
      </w:r>
      <w:r>
        <w:rPr>
          <w:sz w:val="24"/>
        </w:rPr>
        <w:t>effect</w:t>
      </w:r>
      <w:r>
        <w:rPr>
          <w:spacing w:val="-2"/>
          <w:sz w:val="24"/>
        </w:rPr>
        <w:t xml:space="preserve"> </w:t>
      </w:r>
      <w:r>
        <w:rPr>
          <w:sz w:val="24"/>
        </w:rPr>
        <w:t>in</w:t>
      </w:r>
      <w:r>
        <w:rPr>
          <w:spacing w:val="-2"/>
          <w:sz w:val="24"/>
        </w:rPr>
        <w:t xml:space="preserve"> </w:t>
      </w:r>
      <w:r>
        <w:rPr>
          <w:sz w:val="24"/>
        </w:rPr>
        <w:t>elderly</w:t>
      </w:r>
      <w:r>
        <w:rPr>
          <w:spacing w:val="-6"/>
          <w:sz w:val="24"/>
        </w:rPr>
        <w:t xml:space="preserve"> </w:t>
      </w:r>
      <w:r>
        <w:rPr>
          <w:sz w:val="24"/>
        </w:rPr>
        <w:t>men?</w:t>
      </w:r>
      <w:r>
        <w:rPr>
          <w:spacing w:val="-3"/>
          <w:sz w:val="24"/>
        </w:rPr>
        <w:t xml:space="preserve"> </w:t>
      </w:r>
      <w:r>
        <w:rPr>
          <w:sz w:val="24"/>
        </w:rPr>
        <w:t>SAĞ-BAP-A-250414- 68 – Araştırmacı (Tamamlandı)</w:t>
      </w:r>
    </w:p>
    <w:p w14:paraId="5F3CE225" w14:textId="77777777" w:rsidR="00E92C72" w:rsidRDefault="00E92C72">
      <w:pPr>
        <w:pStyle w:val="GvdeMetni"/>
        <w:spacing w:before="10"/>
        <w:rPr>
          <w:sz w:val="23"/>
        </w:rPr>
      </w:pPr>
    </w:p>
    <w:p w14:paraId="3DBC8F04" w14:textId="77777777" w:rsidR="00E92C72" w:rsidRDefault="00063570">
      <w:pPr>
        <w:pStyle w:val="ListeParagraf"/>
        <w:numPr>
          <w:ilvl w:val="0"/>
          <w:numId w:val="12"/>
        </w:numPr>
        <w:tabs>
          <w:tab w:val="left" w:pos="676"/>
        </w:tabs>
        <w:spacing w:before="1" w:line="360" w:lineRule="auto"/>
        <w:ind w:left="295" w:right="294" w:firstLine="0"/>
        <w:rPr>
          <w:b/>
          <w:sz w:val="24"/>
        </w:rPr>
      </w:pPr>
      <w:r>
        <w:rPr>
          <w:sz w:val="24"/>
        </w:rPr>
        <w:t>Erektil disfonksiyon şiddeti ile aortic stiffness ilişkisi SAĞ-BAP-A-200515-30 – Araştırmacı (Tamamlandı)</w:t>
      </w:r>
    </w:p>
    <w:p w14:paraId="05C763AC" w14:textId="77777777" w:rsidR="00E92C72" w:rsidRDefault="00E92C72">
      <w:pPr>
        <w:pStyle w:val="GvdeMetni"/>
        <w:spacing w:before="4"/>
      </w:pPr>
    </w:p>
    <w:p w14:paraId="4D478172" w14:textId="77777777" w:rsidR="00E92C72" w:rsidRDefault="00063570">
      <w:pPr>
        <w:pStyle w:val="ListeParagraf"/>
        <w:numPr>
          <w:ilvl w:val="0"/>
          <w:numId w:val="12"/>
        </w:numPr>
        <w:tabs>
          <w:tab w:val="left" w:pos="584"/>
        </w:tabs>
        <w:spacing w:line="360" w:lineRule="auto"/>
        <w:ind w:left="295" w:right="285" w:firstLine="0"/>
        <w:rPr>
          <w:b/>
          <w:sz w:val="24"/>
        </w:rPr>
      </w:pPr>
      <w:r>
        <w:rPr>
          <w:sz w:val="24"/>
        </w:rPr>
        <w:t>Doksorubisin ile kalp yetmezliği oluşturulmuş ratlarda fındık yağının proflaktik etkisinin incelenmesi SAĞ-BAP-A-160317-73 – Araştırmacı (Tamamlandı)</w:t>
      </w:r>
    </w:p>
    <w:p w14:paraId="4B3DC296" w14:textId="77777777" w:rsidR="00E92C72" w:rsidRDefault="00E92C72">
      <w:pPr>
        <w:pStyle w:val="GvdeMetni"/>
        <w:spacing w:before="5"/>
      </w:pPr>
    </w:p>
    <w:p w14:paraId="1B5EDBF9" w14:textId="77777777" w:rsidR="00E92C72" w:rsidRDefault="00063570">
      <w:pPr>
        <w:pStyle w:val="ListeParagraf"/>
        <w:numPr>
          <w:ilvl w:val="0"/>
          <w:numId w:val="12"/>
        </w:numPr>
        <w:tabs>
          <w:tab w:val="left" w:pos="589"/>
        </w:tabs>
        <w:spacing w:line="360" w:lineRule="auto"/>
        <w:ind w:left="295" w:right="291" w:firstLine="0"/>
        <w:rPr>
          <w:b/>
          <w:sz w:val="24"/>
        </w:rPr>
      </w:pPr>
      <w:r>
        <w:rPr>
          <w:sz w:val="24"/>
        </w:rPr>
        <w:t>Abdominal aort anevrizması ile kan salusin beta düzeyi arasındaki ilişki- (SAĞ-BAP-A- 150219- 47) – Yürütücü (Tamamlandı)</w:t>
      </w:r>
    </w:p>
    <w:p w14:paraId="21298D04" w14:textId="77777777" w:rsidR="00E92C72" w:rsidRDefault="00E92C72">
      <w:pPr>
        <w:pStyle w:val="GvdeMetni"/>
        <w:spacing w:before="5"/>
      </w:pPr>
    </w:p>
    <w:p w14:paraId="521396B6" w14:textId="77777777" w:rsidR="00E92C72" w:rsidRDefault="00063570">
      <w:pPr>
        <w:pStyle w:val="ListeParagraf"/>
        <w:numPr>
          <w:ilvl w:val="0"/>
          <w:numId w:val="12"/>
        </w:numPr>
        <w:tabs>
          <w:tab w:val="left" w:pos="599"/>
        </w:tabs>
        <w:spacing w:line="360" w:lineRule="auto"/>
        <w:ind w:left="295" w:right="291" w:firstLine="0"/>
        <w:rPr>
          <w:b/>
          <w:sz w:val="24"/>
        </w:rPr>
      </w:pPr>
      <w:r>
        <w:rPr>
          <w:sz w:val="24"/>
        </w:rPr>
        <w:t>COVID-19'un Arteriyel Sertlik ve Damar Yaşlanması Üzerine Etkileri – (SAĞ-BAP-A- 250221-12) – Araştırmacı (Devam ediyor)</w:t>
      </w:r>
    </w:p>
    <w:p w14:paraId="5489B02A" w14:textId="77777777" w:rsidR="00E92C72" w:rsidRDefault="00E92C72">
      <w:pPr>
        <w:pStyle w:val="GvdeMetni"/>
      </w:pPr>
    </w:p>
    <w:p w14:paraId="41381240" w14:textId="77777777" w:rsidR="00E92C72" w:rsidRDefault="00063570">
      <w:pPr>
        <w:pStyle w:val="ListeParagraf"/>
        <w:numPr>
          <w:ilvl w:val="0"/>
          <w:numId w:val="12"/>
        </w:numPr>
        <w:tabs>
          <w:tab w:val="left" w:pos="714"/>
        </w:tabs>
        <w:spacing w:line="360" w:lineRule="auto"/>
        <w:ind w:left="295" w:right="290" w:firstLine="0"/>
        <w:rPr>
          <w:b/>
          <w:sz w:val="24"/>
        </w:rPr>
      </w:pPr>
      <w:r>
        <w:rPr>
          <w:sz w:val="24"/>
        </w:rPr>
        <w:t>Türk Popülasyonunda ATP2B1 ve STK39 Gen Polimorfizmleri ile Esansiyel Hipertansiyon Arasındaki İlişkinin Araştırılması – (SAĞ-BAP-A-270220-17) – Araştırmacı (Devam ediyor)</w:t>
      </w:r>
    </w:p>
    <w:p w14:paraId="1F20F6AC" w14:textId="77777777" w:rsidR="00E92C72" w:rsidRDefault="00E92C72">
      <w:pPr>
        <w:spacing w:line="360" w:lineRule="auto"/>
        <w:jc w:val="both"/>
        <w:rPr>
          <w:sz w:val="24"/>
        </w:rPr>
        <w:sectPr w:rsidR="00E92C72">
          <w:pgSz w:w="11900" w:h="16840"/>
          <w:pgMar w:top="1340" w:right="1120" w:bottom="1240" w:left="1120" w:header="0" w:footer="1057" w:gutter="0"/>
          <w:cols w:space="708"/>
        </w:sectPr>
      </w:pPr>
    </w:p>
    <w:p w14:paraId="4EA3DAA8" w14:textId="77777777" w:rsidR="00E92C72" w:rsidRDefault="00063570">
      <w:pPr>
        <w:pStyle w:val="ListeParagraf"/>
        <w:numPr>
          <w:ilvl w:val="0"/>
          <w:numId w:val="12"/>
        </w:numPr>
        <w:tabs>
          <w:tab w:val="left" w:pos="575"/>
        </w:tabs>
        <w:spacing w:before="77" w:line="360" w:lineRule="auto"/>
        <w:ind w:left="295" w:right="296" w:firstLine="0"/>
        <w:rPr>
          <w:b/>
          <w:sz w:val="24"/>
        </w:rPr>
      </w:pPr>
      <w:r>
        <w:rPr>
          <w:sz w:val="24"/>
        </w:rPr>
        <w:lastRenderedPageBreak/>
        <w:t>Koroner Kollateral Dolaşım ile Serum Adropin Düzeyi Arasındaki İlişki – (SAĞ-BAP-A- 150219-37) – Araştırmacı (Hakem değerlendirmesinde)</w:t>
      </w:r>
    </w:p>
    <w:p w14:paraId="7F084561" w14:textId="77777777" w:rsidR="00E92C72" w:rsidRDefault="00E92C72">
      <w:pPr>
        <w:pStyle w:val="GvdeMetni"/>
        <w:spacing w:before="5"/>
      </w:pPr>
    </w:p>
    <w:p w14:paraId="7B5A9F15" w14:textId="77777777" w:rsidR="00E92C72" w:rsidRDefault="00063570">
      <w:pPr>
        <w:pStyle w:val="ListeParagraf"/>
        <w:numPr>
          <w:ilvl w:val="0"/>
          <w:numId w:val="12"/>
        </w:numPr>
        <w:tabs>
          <w:tab w:val="left" w:pos="666"/>
        </w:tabs>
        <w:spacing w:line="360" w:lineRule="auto"/>
        <w:ind w:left="295" w:right="285" w:firstLine="0"/>
        <w:rPr>
          <w:b/>
          <w:sz w:val="24"/>
        </w:rPr>
      </w:pPr>
      <w:r>
        <w:rPr>
          <w:sz w:val="24"/>
        </w:rPr>
        <w:t xml:space="preserve">Bir Türk Popülasyonunda Esansiyel Hipertansiyon ve SLC6A2 Gen Polimorfizmi Arasındaki İlişkinin Araştırılması - SAĞ-BAP-A-230218-89 – Araştırmacı (Hakem </w:t>
      </w:r>
      <w:r>
        <w:rPr>
          <w:spacing w:val="-2"/>
          <w:sz w:val="24"/>
        </w:rPr>
        <w:t>değerlendirmesinde)</w:t>
      </w:r>
    </w:p>
    <w:p w14:paraId="5E95EAC7" w14:textId="77777777" w:rsidR="00E92C72" w:rsidRDefault="00E92C72">
      <w:pPr>
        <w:pStyle w:val="GvdeMetni"/>
        <w:spacing w:before="4"/>
      </w:pPr>
    </w:p>
    <w:p w14:paraId="385CC1C4" w14:textId="77777777" w:rsidR="00E92C72" w:rsidRDefault="00063570">
      <w:pPr>
        <w:pStyle w:val="Balk1"/>
        <w:jc w:val="both"/>
        <w:rPr>
          <w:u w:val="none"/>
        </w:rPr>
      </w:pPr>
      <w:r>
        <w:t>Mesleki</w:t>
      </w:r>
      <w:r>
        <w:rPr>
          <w:spacing w:val="-3"/>
        </w:rPr>
        <w:t xml:space="preserve"> </w:t>
      </w:r>
      <w:r>
        <w:t>Yeterlilik</w:t>
      </w:r>
      <w:r>
        <w:rPr>
          <w:spacing w:val="-1"/>
        </w:rPr>
        <w:t xml:space="preserve"> </w:t>
      </w:r>
      <w:r>
        <w:rPr>
          <w:spacing w:val="-2"/>
        </w:rPr>
        <w:t>Belgeleri</w:t>
      </w:r>
    </w:p>
    <w:p w14:paraId="59823E24" w14:textId="77777777" w:rsidR="00E92C72" w:rsidRDefault="00E92C72">
      <w:pPr>
        <w:pStyle w:val="GvdeMetni"/>
        <w:spacing w:before="8"/>
        <w:rPr>
          <w:b/>
          <w:sz w:val="28"/>
        </w:rPr>
      </w:pPr>
    </w:p>
    <w:p w14:paraId="7496BEEC" w14:textId="77777777" w:rsidR="00E92C72" w:rsidRDefault="00063570">
      <w:pPr>
        <w:pStyle w:val="GvdeMetni"/>
        <w:spacing w:before="90"/>
        <w:ind w:left="295"/>
      </w:pPr>
      <w:r>
        <w:t>Türk</w:t>
      </w:r>
      <w:r>
        <w:rPr>
          <w:spacing w:val="-1"/>
        </w:rPr>
        <w:t xml:space="preserve"> </w:t>
      </w:r>
      <w:r>
        <w:t>Kardiyoloji Derneği</w:t>
      </w:r>
      <w:r>
        <w:rPr>
          <w:spacing w:val="-4"/>
        </w:rPr>
        <w:t xml:space="preserve"> </w:t>
      </w:r>
      <w:r>
        <w:t>Yeterlilik</w:t>
      </w:r>
      <w:r>
        <w:rPr>
          <w:spacing w:val="-6"/>
        </w:rPr>
        <w:t xml:space="preserve"> </w:t>
      </w:r>
      <w:r>
        <w:t>Belgesi (23</w:t>
      </w:r>
      <w:r>
        <w:rPr>
          <w:spacing w:val="-5"/>
        </w:rPr>
        <w:t xml:space="preserve"> </w:t>
      </w:r>
      <w:r>
        <w:t xml:space="preserve">Ekim </w:t>
      </w:r>
      <w:r>
        <w:rPr>
          <w:spacing w:val="-2"/>
        </w:rPr>
        <w:t>2017)</w:t>
      </w:r>
    </w:p>
    <w:p w14:paraId="56274763" w14:textId="77777777" w:rsidR="00E92C72" w:rsidRDefault="00E92C72">
      <w:pPr>
        <w:pStyle w:val="GvdeMetni"/>
        <w:spacing w:before="1"/>
        <w:rPr>
          <w:sz w:val="36"/>
        </w:rPr>
      </w:pPr>
    </w:p>
    <w:p w14:paraId="3BEA9148" w14:textId="77777777" w:rsidR="00E92C72" w:rsidRDefault="00063570">
      <w:pPr>
        <w:pStyle w:val="Balk1"/>
        <w:ind w:left="238"/>
        <w:rPr>
          <w:u w:val="none"/>
        </w:rPr>
      </w:pPr>
      <w:r>
        <w:t>Üniversiteler</w:t>
      </w:r>
      <w:r>
        <w:rPr>
          <w:spacing w:val="-5"/>
        </w:rPr>
        <w:t xml:space="preserve"> </w:t>
      </w:r>
      <w:r>
        <w:t>Arası</w:t>
      </w:r>
      <w:r>
        <w:rPr>
          <w:spacing w:val="-4"/>
        </w:rPr>
        <w:t xml:space="preserve"> </w:t>
      </w:r>
      <w:r>
        <w:t>Değişim</w:t>
      </w:r>
      <w:r>
        <w:rPr>
          <w:spacing w:val="-1"/>
        </w:rPr>
        <w:t xml:space="preserve"> </w:t>
      </w:r>
      <w:r>
        <w:rPr>
          <w:spacing w:val="-2"/>
        </w:rPr>
        <w:t>Programları</w:t>
      </w:r>
    </w:p>
    <w:p w14:paraId="30D45BB6" w14:textId="77777777" w:rsidR="00E92C72" w:rsidRDefault="00E92C72">
      <w:pPr>
        <w:pStyle w:val="GvdeMetni"/>
        <w:spacing w:before="8"/>
        <w:rPr>
          <w:b/>
          <w:sz w:val="28"/>
        </w:rPr>
      </w:pPr>
    </w:p>
    <w:p w14:paraId="5DCF25D0" w14:textId="77777777" w:rsidR="00E92C72" w:rsidRDefault="00063570">
      <w:pPr>
        <w:spacing w:before="90" w:line="602" w:lineRule="auto"/>
        <w:ind w:left="238" w:right="518"/>
        <w:rPr>
          <w:b/>
          <w:sz w:val="24"/>
        </w:rPr>
      </w:pPr>
      <w:r>
        <w:rPr>
          <w:sz w:val="24"/>
        </w:rPr>
        <w:t>Erasmus</w:t>
      </w:r>
      <w:r>
        <w:rPr>
          <w:spacing w:val="-6"/>
          <w:sz w:val="24"/>
        </w:rPr>
        <w:t xml:space="preserve"> </w:t>
      </w:r>
      <w:r>
        <w:rPr>
          <w:sz w:val="24"/>
        </w:rPr>
        <w:t>Ders</w:t>
      </w:r>
      <w:r>
        <w:rPr>
          <w:spacing w:val="-6"/>
          <w:sz w:val="24"/>
        </w:rPr>
        <w:t xml:space="preserve"> </w:t>
      </w:r>
      <w:r>
        <w:rPr>
          <w:sz w:val="24"/>
        </w:rPr>
        <w:t>Verme</w:t>
      </w:r>
      <w:r>
        <w:rPr>
          <w:spacing w:val="-5"/>
          <w:sz w:val="24"/>
        </w:rPr>
        <w:t xml:space="preserve"> </w:t>
      </w:r>
      <w:r>
        <w:rPr>
          <w:sz w:val="24"/>
        </w:rPr>
        <w:t>Hareketliliği,</w:t>
      </w:r>
      <w:r>
        <w:rPr>
          <w:spacing w:val="-6"/>
          <w:sz w:val="24"/>
        </w:rPr>
        <w:t xml:space="preserve"> </w:t>
      </w:r>
      <w:r>
        <w:rPr>
          <w:sz w:val="24"/>
        </w:rPr>
        <w:t>20-22/05/2015,</w:t>
      </w:r>
      <w:r>
        <w:rPr>
          <w:spacing w:val="-3"/>
          <w:sz w:val="24"/>
        </w:rPr>
        <w:t xml:space="preserve"> </w:t>
      </w:r>
      <w:r>
        <w:rPr>
          <w:sz w:val="24"/>
        </w:rPr>
        <w:t>Ostrava</w:t>
      </w:r>
      <w:r>
        <w:rPr>
          <w:spacing w:val="-5"/>
          <w:sz w:val="24"/>
        </w:rPr>
        <w:t xml:space="preserve"> </w:t>
      </w:r>
      <w:r>
        <w:rPr>
          <w:sz w:val="24"/>
        </w:rPr>
        <w:t>Üniversitesi,</w:t>
      </w:r>
      <w:r>
        <w:rPr>
          <w:spacing w:val="-3"/>
          <w:sz w:val="24"/>
        </w:rPr>
        <w:t xml:space="preserve"> </w:t>
      </w:r>
      <w:r>
        <w:rPr>
          <w:sz w:val="24"/>
        </w:rPr>
        <w:t>Çek</w:t>
      </w:r>
      <w:r>
        <w:rPr>
          <w:spacing w:val="-5"/>
          <w:sz w:val="24"/>
        </w:rPr>
        <w:t xml:space="preserve"> </w:t>
      </w:r>
      <w:r>
        <w:rPr>
          <w:sz w:val="24"/>
        </w:rPr>
        <w:t xml:space="preserve">Cumhuriyeti Verilen Dersler: Cardiac Anamnesis and Physical Examination, Basic Electrcardiogram </w:t>
      </w:r>
      <w:r>
        <w:rPr>
          <w:b/>
          <w:sz w:val="24"/>
          <w:u w:val="single"/>
        </w:rPr>
        <w:t>Yurt Dışı Hastanelerde Gerçekleştirilen Eğitim Faaliyetleri</w:t>
      </w:r>
    </w:p>
    <w:p w14:paraId="6EEA8E73" w14:textId="77777777" w:rsidR="00E92C72" w:rsidRDefault="00063570">
      <w:pPr>
        <w:pStyle w:val="GvdeMetni"/>
        <w:spacing w:before="5"/>
        <w:ind w:left="238"/>
      </w:pPr>
      <w:r>
        <w:t>Techniques</w:t>
      </w:r>
      <w:r>
        <w:rPr>
          <w:spacing w:val="-4"/>
        </w:rPr>
        <w:t xml:space="preserve"> </w:t>
      </w:r>
      <w:r>
        <w:t>of</w:t>
      </w:r>
      <w:r>
        <w:rPr>
          <w:spacing w:val="1"/>
        </w:rPr>
        <w:t xml:space="preserve"> </w:t>
      </w:r>
      <w:r>
        <w:t>CRT</w:t>
      </w:r>
      <w:r>
        <w:rPr>
          <w:spacing w:val="-4"/>
        </w:rPr>
        <w:t xml:space="preserve"> </w:t>
      </w:r>
      <w:r>
        <w:t>Implantation,</w:t>
      </w:r>
      <w:r>
        <w:rPr>
          <w:spacing w:val="1"/>
        </w:rPr>
        <w:t xml:space="preserve"> </w:t>
      </w:r>
      <w:r>
        <w:t>DRK</w:t>
      </w:r>
      <w:r>
        <w:rPr>
          <w:spacing w:val="-3"/>
        </w:rPr>
        <w:t xml:space="preserve"> </w:t>
      </w:r>
      <w:r>
        <w:t>Kliniken</w:t>
      </w:r>
      <w:r>
        <w:rPr>
          <w:spacing w:val="-1"/>
        </w:rPr>
        <w:t xml:space="preserve"> </w:t>
      </w:r>
      <w:r>
        <w:t>Berlin</w:t>
      </w:r>
      <w:r>
        <w:rPr>
          <w:spacing w:val="-1"/>
        </w:rPr>
        <w:t xml:space="preserve"> </w:t>
      </w:r>
      <w:r>
        <w:t>Köpenick,</w:t>
      </w:r>
      <w:r>
        <w:rPr>
          <w:spacing w:val="-3"/>
        </w:rPr>
        <w:t xml:space="preserve"> </w:t>
      </w:r>
      <w:r>
        <w:t>Haziran</w:t>
      </w:r>
      <w:r>
        <w:rPr>
          <w:spacing w:val="-1"/>
        </w:rPr>
        <w:t xml:space="preserve"> </w:t>
      </w:r>
      <w:r>
        <w:rPr>
          <w:spacing w:val="-4"/>
        </w:rPr>
        <w:t>2017</w:t>
      </w:r>
    </w:p>
    <w:p w14:paraId="3767D594" w14:textId="77777777" w:rsidR="00E92C72" w:rsidRDefault="00E92C72">
      <w:pPr>
        <w:pStyle w:val="GvdeMetni"/>
        <w:spacing w:before="1"/>
        <w:rPr>
          <w:sz w:val="36"/>
        </w:rPr>
      </w:pPr>
    </w:p>
    <w:p w14:paraId="257955BA" w14:textId="77777777" w:rsidR="00E92C72" w:rsidRDefault="00063570">
      <w:pPr>
        <w:pStyle w:val="Balk1"/>
        <w:spacing w:before="1"/>
        <w:ind w:left="238"/>
        <w:rPr>
          <w:u w:val="none"/>
        </w:rPr>
      </w:pPr>
      <w:r>
        <w:t>Ulusal</w:t>
      </w:r>
      <w:r>
        <w:rPr>
          <w:spacing w:val="-4"/>
        </w:rPr>
        <w:t xml:space="preserve"> </w:t>
      </w:r>
      <w:r>
        <w:t>Projelere</w:t>
      </w:r>
      <w:r>
        <w:rPr>
          <w:spacing w:val="-3"/>
        </w:rPr>
        <w:t xml:space="preserve"> </w:t>
      </w:r>
      <w:r>
        <w:rPr>
          <w:spacing w:val="-2"/>
        </w:rPr>
        <w:t>Katılım</w:t>
      </w:r>
    </w:p>
    <w:p w14:paraId="3ADA7492" w14:textId="77777777" w:rsidR="00E92C72" w:rsidRDefault="00E92C72">
      <w:pPr>
        <w:pStyle w:val="GvdeMetni"/>
        <w:spacing w:before="8"/>
        <w:rPr>
          <w:b/>
          <w:sz w:val="28"/>
        </w:rPr>
      </w:pPr>
    </w:p>
    <w:p w14:paraId="69B6E120" w14:textId="77777777" w:rsidR="00E92C72" w:rsidRDefault="00063570">
      <w:pPr>
        <w:pStyle w:val="GvdeMetni"/>
        <w:spacing w:before="90" w:line="600" w:lineRule="auto"/>
        <w:ind w:left="238"/>
      </w:pPr>
      <w:r>
        <w:t>Türk</w:t>
      </w:r>
      <w:r>
        <w:rPr>
          <w:spacing w:val="-7"/>
        </w:rPr>
        <w:t xml:space="preserve"> </w:t>
      </w:r>
      <w:r>
        <w:t>Erişkinlerde</w:t>
      </w:r>
      <w:r>
        <w:rPr>
          <w:spacing w:val="-4"/>
        </w:rPr>
        <w:t xml:space="preserve"> </w:t>
      </w:r>
      <w:r>
        <w:t>Kalp</w:t>
      </w:r>
      <w:r>
        <w:rPr>
          <w:spacing w:val="-3"/>
        </w:rPr>
        <w:t xml:space="preserve"> </w:t>
      </w:r>
      <w:r>
        <w:t>Hastalığı</w:t>
      </w:r>
      <w:r>
        <w:rPr>
          <w:spacing w:val="-3"/>
        </w:rPr>
        <w:t xml:space="preserve"> </w:t>
      </w:r>
      <w:r>
        <w:t>ve</w:t>
      </w:r>
      <w:r>
        <w:rPr>
          <w:spacing w:val="-8"/>
        </w:rPr>
        <w:t xml:space="preserve"> </w:t>
      </w:r>
      <w:r>
        <w:t>Risk</w:t>
      </w:r>
      <w:r>
        <w:rPr>
          <w:spacing w:val="-3"/>
        </w:rPr>
        <w:t xml:space="preserve"> </w:t>
      </w:r>
      <w:r>
        <w:t>Faktörleri</w:t>
      </w:r>
      <w:r>
        <w:rPr>
          <w:spacing w:val="-6"/>
        </w:rPr>
        <w:t xml:space="preserve"> </w:t>
      </w:r>
      <w:r>
        <w:t>(TEKHARF)</w:t>
      </w:r>
      <w:r>
        <w:rPr>
          <w:spacing w:val="-1"/>
        </w:rPr>
        <w:t xml:space="preserve"> </w:t>
      </w:r>
      <w:r>
        <w:t>projesi</w:t>
      </w:r>
      <w:r>
        <w:rPr>
          <w:spacing w:val="-3"/>
        </w:rPr>
        <w:t xml:space="preserve"> </w:t>
      </w:r>
      <w:r>
        <w:t>saha</w:t>
      </w:r>
      <w:r>
        <w:rPr>
          <w:spacing w:val="-4"/>
        </w:rPr>
        <w:t xml:space="preserve"> </w:t>
      </w:r>
      <w:r>
        <w:t>taramacısı,</w:t>
      </w:r>
      <w:r>
        <w:rPr>
          <w:spacing w:val="-5"/>
        </w:rPr>
        <w:t xml:space="preserve"> </w:t>
      </w:r>
      <w:r>
        <w:t>2011 Türk</w:t>
      </w:r>
      <w:r>
        <w:rPr>
          <w:spacing w:val="-7"/>
        </w:rPr>
        <w:t xml:space="preserve"> </w:t>
      </w:r>
      <w:r>
        <w:t>Erişkinlerde</w:t>
      </w:r>
      <w:r>
        <w:rPr>
          <w:spacing w:val="-2"/>
        </w:rPr>
        <w:t xml:space="preserve"> </w:t>
      </w:r>
      <w:r>
        <w:t>Kalp</w:t>
      </w:r>
      <w:r>
        <w:rPr>
          <w:spacing w:val="-2"/>
        </w:rPr>
        <w:t xml:space="preserve"> </w:t>
      </w:r>
      <w:r>
        <w:t>Hastalığı</w:t>
      </w:r>
      <w:r>
        <w:rPr>
          <w:spacing w:val="-1"/>
        </w:rPr>
        <w:t xml:space="preserve"> </w:t>
      </w:r>
      <w:r>
        <w:t>ve</w:t>
      </w:r>
      <w:r>
        <w:rPr>
          <w:spacing w:val="-8"/>
        </w:rPr>
        <w:t xml:space="preserve"> </w:t>
      </w:r>
      <w:r>
        <w:t>Risk</w:t>
      </w:r>
      <w:r>
        <w:rPr>
          <w:spacing w:val="-1"/>
        </w:rPr>
        <w:t xml:space="preserve"> </w:t>
      </w:r>
      <w:r>
        <w:t>Faktörleri</w:t>
      </w:r>
      <w:r>
        <w:rPr>
          <w:spacing w:val="-5"/>
        </w:rPr>
        <w:t xml:space="preserve"> </w:t>
      </w:r>
      <w:r>
        <w:t>(TEKHARF) projesi</w:t>
      </w:r>
      <w:r>
        <w:rPr>
          <w:spacing w:val="-2"/>
        </w:rPr>
        <w:t xml:space="preserve"> </w:t>
      </w:r>
      <w:r>
        <w:t>saha</w:t>
      </w:r>
      <w:r>
        <w:rPr>
          <w:spacing w:val="-2"/>
        </w:rPr>
        <w:t xml:space="preserve"> </w:t>
      </w:r>
      <w:r>
        <w:t>taramacısı,</w:t>
      </w:r>
      <w:r>
        <w:rPr>
          <w:spacing w:val="-3"/>
        </w:rPr>
        <w:t xml:space="preserve"> </w:t>
      </w:r>
      <w:r>
        <w:rPr>
          <w:spacing w:val="-4"/>
        </w:rPr>
        <w:t>2012</w:t>
      </w:r>
    </w:p>
    <w:p w14:paraId="27E76B88" w14:textId="77777777" w:rsidR="00E92C72" w:rsidRDefault="00063570">
      <w:pPr>
        <w:pStyle w:val="GvdeMetni"/>
        <w:spacing w:before="7" w:line="360" w:lineRule="auto"/>
        <w:ind w:left="295" w:firstLine="4"/>
      </w:pPr>
      <w:r>
        <w:t>Türk</w:t>
      </w:r>
      <w:r>
        <w:rPr>
          <w:spacing w:val="40"/>
        </w:rPr>
        <w:t xml:space="preserve"> </w:t>
      </w:r>
      <w:r>
        <w:t>Erişkinlerde</w:t>
      </w:r>
      <w:r>
        <w:rPr>
          <w:spacing w:val="40"/>
        </w:rPr>
        <w:t xml:space="preserve"> </w:t>
      </w:r>
      <w:r>
        <w:t>Kalp</w:t>
      </w:r>
      <w:r>
        <w:rPr>
          <w:spacing w:val="40"/>
        </w:rPr>
        <w:t xml:space="preserve"> </w:t>
      </w:r>
      <w:r>
        <w:t>Hastalığı</w:t>
      </w:r>
      <w:r>
        <w:rPr>
          <w:spacing w:val="40"/>
        </w:rPr>
        <w:t xml:space="preserve"> </w:t>
      </w:r>
      <w:r>
        <w:t>ve</w:t>
      </w:r>
      <w:r>
        <w:rPr>
          <w:spacing w:val="40"/>
        </w:rPr>
        <w:t xml:space="preserve"> </w:t>
      </w:r>
      <w:r>
        <w:t>Risk</w:t>
      </w:r>
      <w:r>
        <w:rPr>
          <w:spacing w:val="40"/>
        </w:rPr>
        <w:t xml:space="preserve"> </w:t>
      </w:r>
      <w:r>
        <w:t>Faktörleri</w:t>
      </w:r>
      <w:r>
        <w:rPr>
          <w:spacing w:val="40"/>
        </w:rPr>
        <w:t xml:space="preserve"> </w:t>
      </w:r>
      <w:r>
        <w:t>(TEKHARF)</w:t>
      </w:r>
      <w:r>
        <w:rPr>
          <w:spacing w:val="40"/>
        </w:rPr>
        <w:t xml:space="preserve"> </w:t>
      </w:r>
      <w:r>
        <w:t>projesi</w:t>
      </w:r>
      <w:r>
        <w:rPr>
          <w:spacing w:val="40"/>
        </w:rPr>
        <w:t xml:space="preserve"> </w:t>
      </w:r>
      <w:r>
        <w:t>saha</w:t>
      </w:r>
      <w:r>
        <w:rPr>
          <w:spacing w:val="40"/>
        </w:rPr>
        <w:t xml:space="preserve"> </w:t>
      </w:r>
      <w:r>
        <w:t xml:space="preserve">taramacısı, </w:t>
      </w:r>
      <w:r>
        <w:rPr>
          <w:spacing w:val="-4"/>
        </w:rPr>
        <w:t>2013</w:t>
      </w:r>
    </w:p>
    <w:p w14:paraId="74151140" w14:textId="77777777" w:rsidR="00E92C72" w:rsidRDefault="00E92C72">
      <w:pPr>
        <w:pStyle w:val="GvdeMetni"/>
        <w:spacing w:before="5"/>
      </w:pPr>
    </w:p>
    <w:p w14:paraId="6743C413" w14:textId="77777777" w:rsidR="00E92C72" w:rsidRDefault="00063570">
      <w:pPr>
        <w:ind w:left="295"/>
        <w:rPr>
          <w:b/>
          <w:sz w:val="24"/>
        </w:rPr>
      </w:pPr>
      <w:r>
        <w:rPr>
          <w:b/>
          <w:sz w:val="24"/>
        </w:rPr>
        <w:t>ESERLER</w:t>
      </w:r>
      <w:r>
        <w:rPr>
          <w:b/>
          <w:spacing w:val="-8"/>
          <w:sz w:val="24"/>
        </w:rPr>
        <w:t xml:space="preserve"> </w:t>
      </w:r>
      <w:r>
        <w:rPr>
          <w:b/>
          <w:spacing w:val="-2"/>
          <w:sz w:val="24"/>
        </w:rPr>
        <w:t>LİSTESİ</w:t>
      </w:r>
    </w:p>
    <w:p w14:paraId="2DC6089C" w14:textId="77777777" w:rsidR="00E92C72" w:rsidRDefault="00E92C72">
      <w:pPr>
        <w:pStyle w:val="GvdeMetni"/>
        <w:spacing w:before="1"/>
        <w:rPr>
          <w:b/>
          <w:sz w:val="36"/>
        </w:rPr>
      </w:pPr>
    </w:p>
    <w:p w14:paraId="21451E3E" w14:textId="77777777" w:rsidR="00E92C72" w:rsidRDefault="00063570">
      <w:pPr>
        <w:pStyle w:val="Balk1"/>
        <w:spacing w:line="360" w:lineRule="auto"/>
        <w:rPr>
          <w:u w:val="none"/>
        </w:rPr>
      </w:pPr>
      <w:r>
        <w:t>SCI</w:t>
      </w:r>
      <w:r>
        <w:rPr>
          <w:spacing w:val="40"/>
        </w:rPr>
        <w:t xml:space="preserve"> </w:t>
      </w:r>
      <w:r>
        <w:t>(ScienceCitation</w:t>
      </w:r>
      <w:r>
        <w:rPr>
          <w:spacing w:val="40"/>
        </w:rPr>
        <w:t xml:space="preserve"> </w:t>
      </w:r>
      <w:r>
        <w:t>Index)</w:t>
      </w:r>
      <w:r>
        <w:rPr>
          <w:spacing w:val="40"/>
        </w:rPr>
        <w:t xml:space="preserve"> </w:t>
      </w:r>
      <w:r>
        <w:t>ve</w:t>
      </w:r>
      <w:r>
        <w:rPr>
          <w:spacing w:val="40"/>
        </w:rPr>
        <w:t xml:space="preserve"> </w:t>
      </w:r>
      <w:r>
        <w:t>SCI</w:t>
      </w:r>
      <w:r>
        <w:rPr>
          <w:spacing w:val="40"/>
        </w:rPr>
        <w:t xml:space="preserve"> </w:t>
      </w:r>
      <w:r>
        <w:t>Expanded</w:t>
      </w:r>
      <w:r>
        <w:rPr>
          <w:spacing w:val="40"/>
        </w:rPr>
        <w:t xml:space="preserve"> </w:t>
      </w:r>
      <w:r>
        <w:t>kapsamındaki</w:t>
      </w:r>
      <w:r>
        <w:rPr>
          <w:spacing w:val="40"/>
        </w:rPr>
        <w:t xml:space="preserve"> </w:t>
      </w:r>
      <w:r>
        <w:t>dergilerde</w:t>
      </w:r>
      <w:r>
        <w:rPr>
          <w:spacing w:val="40"/>
        </w:rPr>
        <w:t xml:space="preserve"> </w:t>
      </w:r>
      <w:r>
        <w:t>yayımlanan</w:t>
      </w:r>
      <w:r>
        <w:rPr>
          <w:u w:val="none"/>
        </w:rPr>
        <w:t xml:space="preserve"> </w:t>
      </w:r>
      <w:r>
        <w:rPr>
          <w:spacing w:val="-2"/>
        </w:rPr>
        <w:t>makaleler</w:t>
      </w:r>
    </w:p>
    <w:p w14:paraId="73A5F4A1" w14:textId="77777777" w:rsidR="00E92C72" w:rsidRDefault="00E92C72">
      <w:pPr>
        <w:pStyle w:val="GvdeMetni"/>
        <w:spacing w:before="7"/>
        <w:rPr>
          <w:b/>
          <w:sz w:val="16"/>
        </w:rPr>
      </w:pPr>
    </w:p>
    <w:p w14:paraId="40A6C8F6" w14:textId="77777777" w:rsidR="00E92C72" w:rsidRDefault="00063570">
      <w:pPr>
        <w:pStyle w:val="ListeParagraf"/>
        <w:numPr>
          <w:ilvl w:val="0"/>
          <w:numId w:val="11"/>
        </w:numPr>
        <w:tabs>
          <w:tab w:val="left" w:pos="580"/>
        </w:tabs>
        <w:spacing w:before="90" w:line="360" w:lineRule="auto"/>
        <w:ind w:left="295" w:right="294" w:firstLine="0"/>
        <w:rPr>
          <w:sz w:val="24"/>
        </w:rPr>
      </w:pPr>
      <w:r>
        <w:rPr>
          <w:sz w:val="24"/>
        </w:rPr>
        <w:t>Kocaoglu I, Gökaslan S, Karagöz A, Sahin D, Ucar Ö, Aydogdu S. Zolmitriptan-induced acute myocardial infarction. Cardiol J. 2012;19(1):76-8. doi: 10.5603/cj.2012.0011.</w:t>
      </w:r>
    </w:p>
    <w:p w14:paraId="5978649A" w14:textId="77777777" w:rsidR="00E92C72" w:rsidRDefault="00E92C72">
      <w:pPr>
        <w:spacing w:line="360" w:lineRule="auto"/>
        <w:rPr>
          <w:sz w:val="24"/>
        </w:rPr>
        <w:sectPr w:rsidR="00E92C72">
          <w:pgSz w:w="11900" w:h="16840"/>
          <w:pgMar w:top="1340" w:right="1120" w:bottom="1240" w:left="1120" w:header="0" w:footer="1057" w:gutter="0"/>
          <w:cols w:space="708"/>
        </w:sectPr>
      </w:pPr>
    </w:p>
    <w:p w14:paraId="7AB83C9C" w14:textId="77777777" w:rsidR="00E92C72" w:rsidRDefault="00063570">
      <w:pPr>
        <w:pStyle w:val="ListeParagraf"/>
        <w:numPr>
          <w:ilvl w:val="0"/>
          <w:numId w:val="11"/>
        </w:numPr>
        <w:tabs>
          <w:tab w:val="left" w:pos="642"/>
        </w:tabs>
        <w:spacing w:before="77" w:line="360" w:lineRule="auto"/>
        <w:ind w:left="295" w:right="285" w:firstLine="0"/>
        <w:rPr>
          <w:sz w:val="24"/>
        </w:rPr>
      </w:pPr>
      <w:r>
        <w:rPr>
          <w:sz w:val="24"/>
        </w:rPr>
        <w:lastRenderedPageBreak/>
        <w:t>Uçar O, Bayar N, Karagöz A, Aydoğdu S. Valvular heart disease: plasma B-type natriuretic peptide levels in patients with pure rheumatic mitral stenosis. Acta Cardiol. 2012 Feb;67(1):59-64. doi: 10.1080/ac.67.1.2146566.</w:t>
      </w:r>
    </w:p>
    <w:p w14:paraId="08FA369E" w14:textId="77777777" w:rsidR="00E92C72" w:rsidRDefault="00E92C72">
      <w:pPr>
        <w:pStyle w:val="GvdeMetni"/>
        <w:spacing w:before="4"/>
      </w:pPr>
    </w:p>
    <w:p w14:paraId="020E0E50" w14:textId="77777777" w:rsidR="00E92C72" w:rsidRDefault="00063570">
      <w:pPr>
        <w:pStyle w:val="ListeParagraf"/>
        <w:numPr>
          <w:ilvl w:val="0"/>
          <w:numId w:val="11"/>
        </w:numPr>
        <w:tabs>
          <w:tab w:val="left" w:pos="565"/>
        </w:tabs>
        <w:spacing w:line="360" w:lineRule="auto"/>
        <w:ind w:left="295" w:right="285" w:firstLine="0"/>
        <w:rPr>
          <w:sz w:val="24"/>
        </w:rPr>
      </w:pPr>
      <w:r>
        <w:rPr>
          <w:sz w:val="24"/>
        </w:rPr>
        <w:t>Onat</w:t>
      </w:r>
      <w:r>
        <w:rPr>
          <w:spacing w:val="-1"/>
          <w:sz w:val="24"/>
        </w:rPr>
        <w:t xml:space="preserve"> </w:t>
      </w:r>
      <w:r>
        <w:rPr>
          <w:sz w:val="24"/>
        </w:rPr>
        <w:t>A, Can G, Ademoğlu</w:t>
      </w:r>
      <w:r>
        <w:rPr>
          <w:spacing w:val="-6"/>
          <w:sz w:val="24"/>
        </w:rPr>
        <w:t xml:space="preserve"> </w:t>
      </w:r>
      <w:r>
        <w:rPr>
          <w:sz w:val="24"/>
        </w:rPr>
        <w:t>E, Çelik</w:t>
      </w:r>
      <w:r>
        <w:rPr>
          <w:spacing w:val="-6"/>
          <w:sz w:val="24"/>
        </w:rPr>
        <w:t xml:space="preserve"> </w:t>
      </w:r>
      <w:r>
        <w:rPr>
          <w:sz w:val="24"/>
        </w:rPr>
        <w:t>E, Karagöz</w:t>
      </w:r>
      <w:r>
        <w:rPr>
          <w:spacing w:val="-7"/>
          <w:sz w:val="24"/>
        </w:rPr>
        <w:t xml:space="preserve"> </w:t>
      </w:r>
      <w:r>
        <w:rPr>
          <w:sz w:val="24"/>
        </w:rPr>
        <w:t>A, Örnek</w:t>
      </w:r>
      <w:r>
        <w:rPr>
          <w:spacing w:val="-1"/>
          <w:sz w:val="24"/>
        </w:rPr>
        <w:t xml:space="preserve"> </w:t>
      </w:r>
      <w:r>
        <w:rPr>
          <w:sz w:val="24"/>
        </w:rPr>
        <w:t>E. Coronary</w:t>
      </w:r>
      <w:r>
        <w:rPr>
          <w:spacing w:val="-1"/>
          <w:sz w:val="24"/>
        </w:rPr>
        <w:t xml:space="preserve"> </w:t>
      </w:r>
      <w:r>
        <w:rPr>
          <w:sz w:val="24"/>
        </w:rPr>
        <w:t>disease risk curve</w:t>
      </w:r>
      <w:r>
        <w:rPr>
          <w:spacing w:val="-2"/>
          <w:sz w:val="24"/>
        </w:rPr>
        <w:t xml:space="preserve"> </w:t>
      </w:r>
      <w:r>
        <w:rPr>
          <w:sz w:val="24"/>
        </w:rPr>
        <w:t>of serum creatinine is linear in Turkish men, U-shaped in women. J Investig Med. 2013 Jan;61(1):27-33. doi: 10.2310/JIM.0b013e318276de59.</w:t>
      </w:r>
    </w:p>
    <w:p w14:paraId="7047CE67" w14:textId="77777777" w:rsidR="00E92C72" w:rsidRDefault="00E92C72">
      <w:pPr>
        <w:pStyle w:val="GvdeMetni"/>
        <w:spacing w:before="4"/>
      </w:pPr>
    </w:p>
    <w:p w14:paraId="0DC6403B" w14:textId="77777777" w:rsidR="00E92C72" w:rsidRDefault="00063570">
      <w:pPr>
        <w:pStyle w:val="ListeParagraf"/>
        <w:numPr>
          <w:ilvl w:val="0"/>
          <w:numId w:val="11"/>
        </w:numPr>
        <w:tabs>
          <w:tab w:val="left" w:pos="623"/>
        </w:tabs>
        <w:spacing w:line="360" w:lineRule="auto"/>
        <w:ind w:left="295" w:right="285" w:firstLine="0"/>
        <w:rPr>
          <w:sz w:val="24"/>
        </w:rPr>
      </w:pPr>
      <w:r>
        <w:rPr>
          <w:sz w:val="24"/>
        </w:rPr>
        <w:t>Karagöz A, Uçar Ö, Kutucularoglu MG, Vural M, Diker E. Multidetector computed tomographic anatomy of the coronary sinus in patients with supraventricular reentrant tachycardia. Kardiol Pol. 2013;71(9):911-6. doi: 10.5603/KP.2013.0225.</w:t>
      </w:r>
    </w:p>
    <w:p w14:paraId="099AD6C0" w14:textId="77777777" w:rsidR="00E92C72" w:rsidRDefault="00E92C72">
      <w:pPr>
        <w:pStyle w:val="GvdeMetni"/>
        <w:spacing w:before="3"/>
      </w:pPr>
    </w:p>
    <w:p w14:paraId="142D49E3" w14:textId="77777777" w:rsidR="00E92C72" w:rsidRDefault="00063570">
      <w:pPr>
        <w:pStyle w:val="ListeParagraf"/>
        <w:numPr>
          <w:ilvl w:val="0"/>
          <w:numId w:val="11"/>
        </w:numPr>
        <w:tabs>
          <w:tab w:val="left" w:pos="570"/>
        </w:tabs>
        <w:spacing w:line="360" w:lineRule="auto"/>
        <w:ind w:left="295" w:right="285" w:firstLine="0"/>
        <w:rPr>
          <w:sz w:val="24"/>
        </w:rPr>
      </w:pPr>
      <w:r>
        <w:rPr>
          <w:sz w:val="24"/>
        </w:rPr>
        <w:t>Onat A, Aydın M, Can G, Köroğlu B, Karagöz A, Altay S. High adiponectin levels fail to protect against the risk of hypertension and, in</w:t>
      </w:r>
      <w:r>
        <w:rPr>
          <w:spacing w:val="-3"/>
          <w:sz w:val="24"/>
        </w:rPr>
        <w:t xml:space="preserve"> </w:t>
      </w:r>
      <w:r>
        <w:rPr>
          <w:sz w:val="24"/>
        </w:rPr>
        <w:t>women, against coronary disease: involvement in autoimmunity? World J Diabetes. 2013 Oct 15;4(5):219-25. doi: 10.4239/wjd.v4.i5.219.</w:t>
      </w:r>
    </w:p>
    <w:p w14:paraId="28783D8B" w14:textId="77777777" w:rsidR="00E92C72" w:rsidRDefault="00E92C72">
      <w:pPr>
        <w:pStyle w:val="GvdeMetni"/>
        <w:spacing w:before="4"/>
      </w:pPr>
    </w:p>
    <w:p w14:paraId="27DDBA31" w14:textId="77777777" w:rsidR="00E92C72" w:rsidRDefault="00063570">
      <w:pPr>
        <w:pStyle w:val="ListeParagraf"/>
        <w:numPr>
          <w:ilvl w:val="0"/>
          <w:numId w:val="11"/>
        </w:numPr>
        <w:tabs>
          <w:tab w:val="left" w:pos="594"/>
        </w:tabs>
        <w:spacing w:line="360" w:lineRule="auto"/>
        <w:ind w:left="295" w:right="285" w:firstLine="0"/>
        <w:rPr>
          <w:sz w:val="24"/>
        </w:rPr>
      </w:pPr>
      <w:r>
        <w:rPr>
          <w:sz w:val="24"/>
        </w:rPr>
        <w:t xml:space="preserve">Onat A, Köroğlu B, Can G, Karagöz A, Yüksel M, Aydın M. Apparently "low" serum asymmetric dimethylarginine is associated with fasting glucose and tends toward association with type-2 diabetes. Anadolu Kardiyol Derg. 2014 Feb;14(1):26-33. doi: </w:t>
      </w:r>
      <w:r>
        <w:rPr>
          <w:spacing w:val="-2"/>
          <w:sz w:val="24"/>
        </w:rPr>
        <w:t>10.5152/akd.2013.5009.</w:t>
      </w:r>
    </w:p>
    <w:p w14:paraId="003CA23A" w14:textId="77777777" w:rsidR="00E92C72" w:rsidRDefault="00E92C72">
      <w:pPr>
        <w:pStyle w:val="GvdeMetni"/>
        <w:spacing w:before="7"/>
      </w:pPr>
    </w:p>
    <w:p w14:paraId="312835EE" w14:textId="77777777" w:rsidR="00E92C72" w:rsidRDefault="00063570">
      <w:pPr>
        <w:pStyle w:val="ListeParagraf"/>
        <w:numPr>
          <w:ilvl w:val="0"/>
          <w:numId w:val="11"/>
        </w:numPr>
        <w:tabs>
          <w:tab w:val="left" w:pos="589"/>
        </w:tabs>
        <w:spacing w:before="1" w:line="360" w:lineRule="auto"/>
        <w:ind w:left="295" w:right="286" w:firstLine="0"/>
        <w:rPr>
          <w:sz w:val="24"/>
        </w:rPr>
      </w:pPr>
      <w:r>
        <w:rPr>
          <w:sz w:val="24"/>
        </w:rPr>
        <w:t>Onat A, Aydın M, Can G, Çelik E, Altay S, Karagöz A, Ademoğlu E. Normal thyroid- stimulating hormone levels, autoimmune activation, and coronary heart disease risk. Endocrine. 2015 Feb;48(1):218-26. doi: 10.1007/s12020-014-0269-z.</w:t>
      </w:r>
    </w:p>
    <w:p w14:paraId="6EA9C167" w14:textId="77777777" w:rsidR="00E92C72" w:rsidRDefault="00E92C72">
      <w:pPr>
        <w:pStyle w:val="GvdeMetni"/>
        <w:spacing w:before="3"/>
      </w:pPr>
    </w:p>
    <w:p w14:paraId="016D81C3" w14:textId="77777777" w:rsidR="00E92C72" w:rsidRDefault="00063570">
      <w:pPr>
        <w:pStyle w:val="ListeParagraf"/>
        <w:numPr>
          <w:ilvl w:val="0"/>
          <w:numId w:val="11"/>
        </w:numPr>
        <w:tabs>
          <w:tab w:val="left" w:pos="618"/>
        </w:tabs>
        <w:spacing w:line="360" w:lineRule="auto"/>
        <w:ind w:left="295" w:right="285" w:firstLine="0"/>
        <w:rPr>
          <w:sz w:val="24"/>
        </w:rPr>
      </w:pPr>
      <w:r>
        <w:rPr>
          <w:sz w:val="24"/>
        </w:rPr>
        <w:t>Onat A, Çoban N, Can G, Yüksel M, Karagöz A, Yüksel H, Ademoğlu E, Erginel- Ünaltuna N. Low "quotient" Lp(a) concentration mediates autoimmune activation and independently predicts cardiometabolic risk. Exp Clin Endocrinol Diabetes. 2015 Jan;123(1):11-8. doi: 10.1055/s-0034-1385922.</w:t>
      </w:r>
    </w:p>
    <w:p w14:paraId="6117B455" w14:textId="77777777" w:rsidR="00E92C72" w:rsidRDefault="00E92C72">
      <w:pPr>
        <w:pStyle w:val="GvdeMetni"/>
        <w:spacing w:before="3"/>
      </w:pPr>
    </w:p>
    <w:p w14:paraId="656E1E4F" w14:textId="77777777" w:rsidR="00E92C72" w:rsidRDefault="00063570">
      <w:pPr>
        <w:pStyle w:val="ListeParagraf"/>
        <w:numPr>
          <w:ilvl w:val="0"/>
          <w:numId w:val="11"/>
        </w:numPr>
        <w:tabs>
          <w:tab w:val="left" w:pos="570"/>
        </w:tabs>
        <w:spacing w:line="360" w:lineRule="auto"/>
        <w:ind w:left="295" w:right="285" w:firstLine="0"/>
        <w:rPr>
          <w:sz w:val="24"/>
        </w:rPr>
      </w:pPr>
      <w:r>
        <w:rPr>
          <w:sz w:val="24"/>
        </w:rPr>
        <w:t>Karagöz A, Vural A, Celik A, Başer B. Letter to the editor concerning the article: Husniye Baser, Nihal Akar Bayram, Burcak Polat, Berna Evranos, Reyhan Ersoy, Engin Bozkurt,</w:t>
      </w:r>
      <w:r>
        <w:rPr>
          <w:spacing w:val="40"/>
          <w:sz w:val="24"/>
        </w:rPr>
        <w:t xml:space="preserve"> </w:t>
      </w:r>
      <w:r>
        <w:rPr>
          <w:sz w:val="24"/>
        </w:rPr>
        <w:t>Bekir Cakir. The evaluation of QT intervals during diagnosis and after follow-up in acromegaly patients. Acta Med Port. 2014 Sep-Oct;27(5):667. doi: 10.20344/amp.5806.</w:t>
      </w:r>
    </w:p>
    <w:p w14:paraId="4C8DA48D" w14:textId="77777777" w:rsidR="00E92C72" w:rsidRDefault="00E92C72">
      <w:pPr>
        <w:spacing w:line="360" w:lineRule="auto"/>
        <w:jc w:val="both"/>
        <w:rPr>
          <w:sz w:val="24"/>
        </w:rPr>
        <w:sectPr w:rsidR="00E92C72">
          <w:pgSz w:w="11900" w:h="16840"/>
          <w:pgMar w:top="1340" w:right="1120" w:bottom="1240" w:left="1120" w:header="0" w:footer="1057" w:gutter="0"/>
          <w:cols w:space="708"/>
        </w:sectPr>
      </w:pPr>
    </w:p>
    <w:p w14:paraId="70EE859E" w14:textId="77777777" w:rsidR="00E92C72" w:rsidRDefault="00063570">
      <w:pPr>
        <w:pStyle w:val="ListeParagraf"/>
        <w:numPr>
          <w:ilvl w:val="0"/>
          <w:numId w:val="11"/>
        </w:numPr>
        <w:tabs>
          <w:tab w:val="left" w:pos="704"/>
        </w:tabs>
        <w:spacing w:before="77" w:line="360" w:lineRule="auto"/>
        <w:ind w:left="295" w:right="285" w:firstLine="0"/>
        <w:rPr>
          <w:sz w:val="24"/>
        </w:rPr>
      </w:pPr>
      <w:r>
        <w:rPr>
          <w:sz w:val="24"/>
        </w:rPr>
        <w:lastRenderedPageBreak/>
        <w:t xml:space="preserve">Günaydın ZY, Bektaş O, Karagöz A. Atrial fibrillation may affect the success of mitral balloon valvuloplasty. J Am Soc Echocardiogr. 2015 Mar;28(3):375. doi: </w:t>
      </w:r>
      <w:r>
        <w:rPr>
          <w:spacing w:val="-2"/>
          <w:sz w:val="24"/>
        </w:rPr>
        <w:t>10.1016/j.echo.2014.11.011.</w:t>
      </w:r>
    </w:p>
    <w:p w14:paraId="0988FAC8" w14:textId="77777777" w:rsidR="00E92C72" w:rsidRDefault="00E92C72">
      <w:pPr>
        <w:pStyle w:val="GvdeMetni"/>
        <w:spacing w:before="4"/>
      </w:pPr>
    </w:p>
    <w:p w14:paraId="67099236" w14:textId="77777777" w:rsidR="00E92C72" w:rsidRDefault="00063570">
      <w:pPr>
        <w:pStyle w:val="ListeParagraf"/>
        <w:numPr>
          <w:ilvl w:val="0"/>
          <w:numId w:val="11"/>
        </w:numPr>
        <w:tabs>
          <w:tab w:val="left" w:pos="748"/>
        </w:tabs>
        <w:spacing w:line="360" w:lineRule="auto"/>
        <w:ind w:left="295" w:right="285" w:firstLine="0"/>
        <w:rPr>
          <w:sz w:val="24"/>
        </w:rPr>
      </w:pPr>
      <w:r>
        <w:rPr>
          <w:sz w:val="24"/>
        </w:rPr>
        <w:t xml:space="preserve">Günaydın ZY, Bektaş O, Çiltaş A, Karagöz A, Kaya A. Does Trastuzumab cause permanent severe mitral regurgitation? Int J Cardiol. 2015 Mar 1;182:8-9. doi: </w:t>
      </w:r>
      <w:r>
        <w:rPr>
          <w:spacing w:val="-2"/>
          <w:sz w:val="24"/>
        </w:rPr>
        <w:t>10.1016/j.ijcard.2014.12.108.</w:t>
      </w:r>
    </w:p>
    <w:p w14:paraId="753B0D5C" w14:textId="77777777" w:rsidR="00E92C72" w:rsidRDefault="00E92C72">
      <w:pPr>
        <w:pStyle w:val="GvdeMetni"/>
        <w:spacing w:before="4"/>
      </w:pPr>
    </w:p>
    <w:p w14:paraId="757C8A44" w14:textId="77777777" w:rsidR="00E92C72" w:rsidRDefault="00063570">
      <w:pPr>
        <w:pStyle w:val="ListeParagraf"/>
        <w:numPr>
          <w:ilvl w:val="0"/>
          <w:numId w:val="11"/>
        </w:numPr>
        <w:tabs>
          <w:tab w:val="left" w:pos="709"/>
        </w:tabs>
        <w:spacing w:line="360" w:lineRule="auto"/>
        <w:ind w:left="295" w:right="285" w:firstLine="0"/>
        <w:rPr>
          <w:sz w:val="24"/>
        </w:rPr>
      </w:pPr>
      <w:r>
        <w:rPr>
          <w:sz w:val="24"/>
        </w:rPr>
        <w:t>Onat A, Ademoğlu E, Can G, Altay S, Karagöz A, Köroğlu B, Yüksel H. Rheumatoid factor mediates excess serum lipoprotein(a) for independent association with type 2 diabetes</w:t>
      </w:r>
      <w:r>
        <w:rPr>
          <w:spacing w:val="40"/>
          <w:sz w:val="24"/>
        </w:rPr>
        <w:t xml:space="preserve"> </w:t>
      </w:r>
      <w:r>
        <w:rPr>
          <w:sz w:val="24"/>
        </w:rPr>
        <w:t>in men. Anatol J Cardiol. 2015 Oct;15(10):782-8. doi: 10.5152/akd.2014.5826.</w:t>
      </w:r>
    </w:p>
    <w:p w14:paraId="45D138AE" w14:textId="77777777" w:rsidR="00E92C72" w:rsidRDefault="00E92C72">
      <w:pPr>
        <w:pStyle w:val="GvdeMetni"/>
        <w:spacing w:before="3"/>
      </w:pPr>
    </w:p>
    <w:p w14:paraId="06784D4C" w14:textId="77777777" w:rsidR="00E92C72" w:rsidRDefault="00063570">
      <w:pPr>
        <w:pStyle w:val="ListeParagraf"/>
        <w:numPr>
          <w:ilvl w:val="0"/>
          <w:numId w:val="11"/>
        </w:numPr>
        <w:tabs>
          <w:tab w:val="left" w:pos="695"/>
        </w:tabs>
        <w:spacing w:line="360" w:lineRule="auto"/>
        <w:ind w:left="295" w:right="287" w:firstLine="0"/>
        <w:rPr>
          <w:sz w:val="24"/>
        </w:rPr>
      </w:pPr>
      <w:r>
        <w:rPr>
          <w:sz w:val="24"/>
        </w:rPr>
        <w:t>Karagöz A, Elalmiş ÖU, Çiçekçioğlu H, Çelik A. Aneurysm of the basal interventricular septum secondary to turbulent flow jet from a mitral prosthetic valve. Hellenic J Cardiol.</w:t>
      </w:r>
      <w:r>
        <w:rPr>
          <w:spacing w:val="80"/>
          <w:sz w:val="24"/>
        </w:rPr>
        <w:t xml:space="preserve"> </w:t>
      </w:r>
      <w:r>
        <w:rPr>
          <w:sz w:val="24"/>
        </w:rPr>
        <w:t>2015 Jan-Feb;56(1):98-9.</w:t>
      </w:r>
    </w:p>
    <w:p w14:paraId="503A072B" w14:textId="77777777" w:rsidR="00E92C72" w:rsidRDefault="00E92C72">
      <w:pPr>
        <w:pStyle w:val="GvdeMetni"/>
        <w:spacing w:before="4"/>
      </w:pPr>
    </w:p>
    <w:p w14:paraId="5D31DD0D" w14:textId="77777777" w:rsidR="00E92C72" w:rsidRDefault="00063570">
      <w:pPr>
        <w:pStyle w:val="ListeParagraf"/>
        <w:numPr>
          <w:ilvl w:val="0"/>
          <w:numId w:val="11"/>
        </w:numPr>
        <w:tabs>
          <w:tab w:val="left" w:pos="704"/>
        </w:tabs>
        <w:spacing w:line="360" w:lineRule="auto"/>
        <w:ind w:left="295" w:right="285" w:firstLine="0"/>
        <w:rPr>
          <w:sz w:val="24"/>
        </w:rPr>
      </w:pPr>
      <w:r>
        <w:rPr>
          <w:sz w:val="24"/>
        </w:rPr>
        <w:t>Bektaş O, Günaydın ZY, Karagöz A, Kaya A. Drug therapies and presence of coronary artery disease may affect aortic stiffness in Alzheimer's disease. Clin Interv Aging. 2015 Feb 13;10:469-70. doi: 10.2147/CIA.S80096.</w:t>
      </w:r>
    </w:p>
    <w:p w14:paraId="5CFA3328" w14:textId="77777777" w:rsidR="00E92C72" w:rsidRDefault="00E92C72">
      <w:pPr>
        <w:pStyle w:val="GvdeMetni"/>
        <w:spacing w:before="8"/>
      </w:pPr>
    </w:p>
    <w:p w14:paraId="058973E8" w14:textId="77777777" w:rsidR="00E92C72" w:rsidRDefault="00063570">
      <w:pPr>
        <w:pStyle w:val="ListeParagraf"/>
        <w:numPr>
          <w:ilvl w:val="0"/>
          <w:numId w:val="11"/>
        </w:numPr>
        <w:tabs>
          <w:tab w:val="left" w:pos="719"/>
        </w:tabs>
        <w:spacing w:before="1" w:line="360" w:lineRule="auto"/>
        <w:ind w:left="295" w:right="287" w:firstLine="0"/>
        <w:rPr>
          <w:sz w:val="24"/>
        </w:rPr>
      </w:pPr>
      <w:r>
        <w:rPr>
          <w:sz w:val="24"/>
        </w:rPr>
        <w:t>Karagöz A, Vural A, Günaydın ZY, Bektaş O, Gül M, Çelik A, Uzunoğlu E, Usta S, Sarıtaş A, Elalmış ÖU. The role of neutrophil to lymphocyte ratio as a predictor of diastolic dysfunction in hypertensive patients. Eur Rev Med Pharmacol Sci. 2015;19(3):433-40.</w:t>
      </w:r>
    </w:p>
    <w:p w14:paraId="05302DC1" w14:textId="77777777" w:rsidR="00E92C72" w:rsidRDefault="00E92C72">
      <w:pPr>
        <w:pStyle w:val="GvdeMetni"/>
        <w:spacing w:before="3"/>
      </w:pPr>
    </w:p>
    <w:p w14:paraId="2457E782" w14:textId="77777777" w:rsidR="00E92C72" w:rsidRDefault="00063570">
      <w:pPr>
        <w:pStyle w:val="ListeParagraf"/>
        <w:numPr>
          <w:ilvl w:val="0"/>
          <w:numId w:val="11"/>
        </w:numPr>
        <w:tabs>
          <w:tab w:val="left" w:pos="728"/>
        </w:tabs>
        <w:spacing w:line="360" w:lineRule="auto"/>
        <w:ind w:left="295" w:right="285" w:firstLine="0"/>
        <w:rPr>
          <w:sz w:val="24"/>
        </w:rPr>
      </w:pPr>
      <w:r>
        <w:rPr>
          <w:sz w:val="24"/>
        </w:rPr>
        <w:t xml:space="preserve">Karagöz A, Vural A, Çelik A, Baser B. Comment on fasting among Muslim cancer patients during the holy month of Ramadan. Ann Saudi Med. 2014 Jul-Aug;34(4):361. doi: </w:t>
      </w:r>
      <w:r>
        <w:rPr>
          <w:spacing w:val="-2"/>
          <w:sz w:val="24"/>
        </w:rPr>
        <w:t>10.5144/0256-4947.2014.361.</w:t>
      </w:r>
    </w:p>
    <w:p w14:paraId="5B592803" w14:textId="77777777" w:rsidR="00E92C72" w:rsidRDefault="00E92C72">
      <w:pPr>
        <w:pStyle w:val="GvdeMetni"/>
        <w:spacing w:before="4"/>
      </w:pPr>
    </w:p>
    <w:p w14:paraId="0660E75D" w14:textId="77777777" w:rsidR="00E92C72" w:rsidRDefault="00063570">
      <w:pPr>
        <w:pStyle w:val="ListeParagraf"/>
        <w:numPr>
          <w:ilvl w:val="0"/>
          <w:numId w:val="11"/>
        </w:numPr>
        <w:tabs>
          <w:tab w:val="left" w:pos="704"/>
        </w:tabs>
        <w:spacing w:line="360" w:lineRule="auto"/>
        <w:ind w:left="295" w:right="289" w:firstLine="0"/>
        <w:rPr>
          <w:sz w:val="24"/>
        </w:rPr>
      </w:pPr>
      <w:r>
        <w:rPr>
          <w:sz w:val="24"/>
        </w:rPr>
        <w:t>Işık T, Ayhan E, Uyarel H, Günaydın ZY, Bektaş O, Karagöz A. The relation between seasonal variation and mortality in patients with st elevation myocardial infarction. Acta Medica Mediterranea. 2015;31:561-567</w:t>
      </w:r>
    </w:p>
    <w:p w14:paraId="4E98A051" w14:textId="77777777" w:rsidR="00E92C72" w:rsidRDefault="00E92C72">
      <w:pPr>
        <w:pStyle w:val="GvdeMetni"/>
        <w:spacing w:before="4"/>
      </w:pPr>
    </w:p>
    <w:p w14:paraId="504B32D8" w14:textId="77777777" w:rsidR="00E92C72" w:rsidRDefault="00063570">
      <w:pPr>
        <w:pStyle w:val="ListeParagraf"/>
        <w:numPr>
          <w:ilvl w:val="0"/>
          <w:numId w:val="11"/>
        </w:numPr>
        <w:tabs>
          <w:tab w:val="left" w:pos="680"/>
        </w:tabs>
        <w:spacing w:line="360" w:lineRule="auto"/>
        <w:ind w:left="295" w:right="284" w:firstLine="0"/>
        <w:rPr>
          <w:sz w:val="24"/>
        </w:rPr>
      </w:pPr>
      <w:r>
        <w:rPr>
          <w:sz w:val="24"/>
        </w:rPr>
        <w:t>Bektaş</w:t>
      </w:r>
      <w:r>
        <w:rPr>
          <w:spacing w:val="-3"/>
          <w:sz w:val="24"/>
        </w:rPr>
        <w:t xml:space="preserve"> </w:t>
      </w:r>
      <w:r>
        <w:rPr>
          <w:sz w:val="24"/>
        </w:rPr>
        <w:t>O, Günaydin</w:t>
      </w:r>
      <w:r>
        <w:rPr>
          <w:spacing w:val="-1"/>
          <w:sz w:val="24"/>
        </w:rPr>
        <w:t xml:space="preserve"> </w:t>
      </w:r>
      <w:r>
        <w:rPr>
          <w:sz w:val="24"/>
        </w:rPr>
        <w:t>ZY, Karagöz</w:t>
      </w:r>
      <w:r>
        <w:rPr>
          <w:spacing w:val="-2"/>
          <w:sz w:val="24"/>
        </w:rPr>
        <w:t xml:space="preserve"> </w:t>
      </w:r>
      <w:r>
        <w:rPr>
          <w:sz w:val="24"/>
        </w:rPr>
        <w:t>A,</w:t>
      </w:r>
      <w:r>
        <w:rPr>
          <w:spacing w:val="-3"/>
          <w:sz w:val="24"/>
        </w:rPr>
        <w:t xml:space="preserve"> </w:t>
      </w:r>
      <w:r>
        <w:rPr>
          <w:sz w:val="24"/>
        </w:rPr>
        <w:t>Vural</w:t>
      </w:r>
      <w:r>
        <w:rPr>
          <w:spacing w:val="-1"/>
          <w:sz w:val="24"/>
        </w:rPr>
        <w:t xml:space="preserve"> </w:t>
      </w:r>
      <w:r>
        <w:rPr>
          <w:sz w:val="24"/>
        </w:rPr>
        <w:t>A,</w:t>
      </w:r>
      <w:r>
        <w:rPr>
          <w:spacing w:val="-3"/>
          <w:sz w:val="24"/>
        </w:rPr>
        <w:t xml:space="preserve"> </w:t>
      </w:r>
      <w:r>
        <w:rPr>
          <w:sz w:val="24"/>
        </w:rPr>
        <w:t>Kaya</w:t>
      </w:r>
      <w:r>
        <w:rPr>
          <w:spacing w:val="-2"/>
          <w:sz w:val="24"/>
        </w:rPr>
        <w:t xml:space="preserve"> </w:t>
      </w:r>
      <w:r>
        <w:rPr>
          <w:sz w:val="24"/>
        </w:rPr>
        <w:t>A, Atmaca</w:t>
      </w:r>
      <w:r>
        <w:rPr>
          <w:spacing w:val="-2"/>
          <w:sz w:val="24"/>
        </w:rPr>
        <w:t xml:space="preserve"> </w:t>
      </w:r>
      <w:r>
        <w:rPr>
          <w:sz w:val="24"/>
        </w:rPr>
        <w:t>H, Sahin</w:t>
      </w:r>
      <w:r>
        <w:rPr>
          <w:spacing w:val="-6"/>
          <w:sz w:val="24"/>
        </w:rPr>
        <w:t xml:space="preserve"> </w:t>
      </w:r>
      <w:r>
        <w:rPr>
          <w:sz w:val="24"/>
        </w:rPr>
        <w:t>O.</w:t>
      </w:r>
      <w:r>
        <w:rPr>
          <w:spacing w:val="-3"/>
          <w:sz w:val="24"/>
        </w:rPr>
        <w:t xml:space="preserve"> </w:t>
      </w:r>
      <w:r>
        <w:rPr>
          <w:sz w:val="24"/>
        </w:rPr>
        <w:t>Evaluation</w:t>
      </w:r>
      <w:r>
        <w:rPr>
          <w:spacing w:val="-1"/>
          <w:sz w:val="24"/>
        </w:rPr>
        <w:t xml:space="preserve"> </w:t>
      </w:r>
      <w:r>
        <w:rPr>
          <w:sz w:val="24"/>
        </w:rPr>
        <w:t>of the effect</w:t>
      </w:r>
      <w:r>
        <w:rPr>
          <w:spacing w:val="-2"/>
          <w:sz w:val="24"/>
        </w:rPr>
        <w:t xml:space="preserve"> </w:t>
      </w:r>
      <w:r>
        <w:rPr>
          <w:sz w:val="24"/>
        </w:rPr>
        <w:t>of percutaneous</w:t>
      </w:r>
      <w:r>
        <w:rPr>
          <w:spacing w:val="-4"/>
          <w:sz w:val="24"/>
        </w:rPr>
        <w:t xml:space="preserve"> </w:t>
      </w:r>
      <w:r>
        <w:rPr>
          <w:sz w:val="24"/>
        </w:rPr>
        <w:t>mitral</w:t>
      </w:r>
      <w:r>
        <w:rPr>
          <w:spacing w:val="-2"/>
          <w:sz w:val="24"/>
        </w:rPr>
        <w:t xml:space="preserve"> </w:t>
      </w:r>
      <w:r>
        <w:rPr>
          <w:sz w:val="24"/>
        </w:rPr>
        <w:t>balloon</w:t>
      </w:r>
      <w:r>
        <w:rPr>
          <w:spacing w:val="-2"/>
          <w:sz w:val="24"/>
        </w:rPr>
        <w:t xml:space="preserve"> </w:t>
      </w:r>
      <w:r>
        <w:rPr>
          <w:sz w:val="24"/>
        </w:rPr>
        <w:t>valvuloplasty on left</w:t>
      </w:r>
      <w:r>
        <w:rPr>
          <w:spacing w:val="-2"/>
          <w:sz w:val="24"/>
        </w:rPr>
        <w:t xml:space="preserve"> </w:t>
      </w:r>
      <w:r>
        <w:rPr>
          <w:sz w:val="24"/>
        </w:rPr>
        <w:t>ventricular systolic function</w:t>
      </w:r>
      <w:r>
        <w:rPr>
          <w:spacing w:val="-2"/>
          <w:sz w:val="24"/>
        </w:rPr>
        <w:t xml:space="preserve"> </w:t>
      </w:r>
      <w:r>
        <w:rPr>
          <w:sz w:val="24"/>
        </w:rPr>
        <w:t>via strain and strain rate in patients with isolated rheumatic mitral stenosis. J Heart Valve Dis. 2015 Mar;24(2):204-9.</w:t>
      </w:r>
    </w:p>
    <w:p w14:paraId="6FEA6620" w14:textId="77777777" w:rsidR="00E92C72" w:rsidRDefault="00E92C72">
      <w:pPr>
        <w:spacing w:line="360" w:lineRule="auto"/>
        <w:jc w:val="both"/>
        <w:rPr>
          <w:sz w:val="24"/>
        </w:rPr>
        <w:sectPr w:rsidR="00E92C72">
          <w:pgSz w:w="11900" w:h="16840"/>
          <w:pgMar w:top="1340" w:right="1120" w:bottom="1240" w:left="1120" w:header="0" w:footer="1057" w:gutter="0"/>
          <w:cols w:space="708"/>
        </w:sectPr>
      </w:pPr>
    </w:p>
    <w:p w14:paraId="0E5CDBC7" w14:textId="77777777" w:rsidR="00E92C72" w:rsidRDefault="00063570">
      <w:pPr>
        <w:pStyle w:val="ListeParagraf"/>
        <w:numPr>
          <w:ilvl w:val="0"/>
          <w:numId w:val="11"/>
        </w:numPr>
        <w:tabs>
          <w:tab w:val="left" w:pos="700"/>
        </w:tabs>
        <w:spacing w:before="77" w:line="360" w:lineRule="auto"/>
        <w:ind w:left="295" w:right="287" w:firstLine="0"/>
        <w:rPr>
          <w:sz w:val="24"/>
        </w:rPr>
      </w:pPr>
      <w:r>
        <w:rPr>
          <w:sz w:val="24"/>
        </w:rPr>
        <w:lastRenderedPageBreak/>
        <w:t>Akgedik R, Günaydin Z, Bektas O, Karagöz A, Öztürk H. Spontaneous hemothorax due to dabigatran use in a patient with atrial fibrillation. Clin Respir J. 2017 May;11(3):394-396. doi: 10.1111/crj.12327.</w:t>
      </w:r>
    </w:p>
    <w:p w14:paraId="1B682867" w14:textId="77777777" w:rsidR="00E92C72" w:rsidRDefault="00E92C72">
      <w:pPr>
        <w:pStyle w:val="GvdeMetni"/>
        <w:spacing w:before="4"/>
      </w:pPr>
    </w:p>
    <w:p w14:paraId="05E2B95C" w14:textId="77777777" w:rsidR="00E92C72" w:rsidRDefault="00063570">
      <w:pPr>
        <w:pStyle w:val="ListeParagraf"/>
        <w:numPr>
          <w:ilvl w:val="0"/>
          <w:numId w:val="11"/>
        </w:numPr>
        <w:tabs>
          <w:tab w:val="left" w:pos="728"/>
        </w:tabs>
        <w:spacing w:line="360" w:lineRule="auto"/>
        <w:ind w:left="295" w:right="285" w:firstLine="0"/>
        <w:rPr>
          <w:sz w:val="24"/>
        </w:rPr>
      </w:pPr>
      <w:r>
        <w:rPr>
          <w:sz w:val="24"/>
        </w:rPr>
        <w:t>Bektaş O, Günaydın ZY, Karagöz A, Kaya A. Effect of percutaneous mitral balloon valvuloplasty on right ventricular functions in mitral stenosis: Short-and mid-term results. Anatol J Cardiol. 2015 Aug;15(8):677-8. doi: 10.5152/AnatolJCardiol.2015.6452.</w:t>
      </w:r>
    </w:p>
    <w:p w14:paraId="65EDABE7" w14:textId="77777777" w:rsidR="00E92C72" w:rsidRDefault="00E92C72">
      <w:pPr>
        <w:pStyle w:val="GvdeMetni"/>
        <w:spacing w:before="4"/>
      </w:pPr>
    </w:p>
    <w:p w14:paraId="69E8A092" w14:textId="77777777" w:rsidR="00E92C72" w:rsidRDefault="00063570">
      <w:pPr>
        <w:pStyle w:val="ListeParagraf"/>
        <w:numPr>
          <w:ilvl w:val="0"/>
          <w:numId w:val="11"/>
        </w:numPr>
        <w:tabs>
          <w:tab w:val="left" w:pos="719"/>
        </w:tabs>
        <w:spacing w:line="360" w:lineRule="auto"/>
        <w:ind w:left="295" w:right="285" w:firstLine="0"/>
        <w:rPr>
          <w:sz w:val="24"/>
        </w:rPr>
      </w:pPr>
      <w:r>
        <w:rPr>
          <w:sz w:val="24"/>
        </w:rPr>
        <w:t>Günaydın ZY, Karagöz A, Bektaş O, Kaya A, Kırış T, Erdoğan G, Işık T, Ayhan E. Comparison of the Framingham risk and SCORE models in predicting the presence and severity of coronary artery disease considering SYNTAX score. Anatol J Cardiol. 2016 Jun;16(6):412-8. doi: 10.5152/AnatolJCardiol.2015.6317.</w:t>
      </w:r>
    </w:p>
    <w:p w14:paraId="1C64F136" w14:textId="77777777" w:rsidR="00E92C72" w:rsidRDefault="00E92C72">
      <w:pPr>
        <w:pStyle w:val="GvdeMetni"/>
        <w:spacing w:before="7"/>
      </w:pPr>
    </w:p>
    <w:p w14:paraId="678654DE" w14:textId="77777777" w:rsidR="00E92C72" w:rsidRDefault="00063570">
      <w:pPr>
        <w:pStyle w:val="ListeParagraf"/>
        <w:numPr>
          <w:ilvl w:val="0"/>
          <w:numId w:val="11"/>
        </w:numPr>
        <w:tabs>
          <w:tab w:val="left" w:pos="685"/>
        </w:tabs>
        <w:spacing w:line="360" w:lineRule="auto"/>
        <w:ind w:left="295" w:right="290" w:firstLine="0"/>
        <w:rPr>
          <w:sz w:val="24"/>
        </w:rPr>
      </w:pPr>
      <w:r>
        <w:rPr>
          <w:sz w:val="24"/>
        </w:rPr>
        <w:t>Bektaş O, Günaydın ZY, Karagöz A, Bayramoğlu A, Akgedik R. Predictors of successful percutaneous transvenous mitral commissurotomy using the Bonhoeffer Multi-Track system in patients with moderate to severe mitral stenosis: Can we see beyond the Wilkins score? Anatol J Cardiol. 2015 Oct;15(10):850-1. doi: 10.5152/AnatolJCardiol.2015.6574.</w:t>
      </w:r>
    </w:p>
    <w:p w14:paraId="2772C7F4" w14:textId="77777777" w:rsidR="00E92C72" w:rsidRDefault="00E92C72">
      <w:pPr>
        <w:pStyle w:val="GvdeMetni"/>
        <w:spacing w:before="2"/>
      </w:pPr>
    </w:p>
    <w:p w14:paraId="796DA66A" w14:textId="77777777" w:rsidR="00E92C72" w:rsidRDefault="00063570">
      <w:pPr>
        <w:pStyle w:val="ListeParagraf"/>
        <w:numPr>
          <w:ilvl w:val="0"/>
          <w:numId w:val="11"/>
        </w:numPr>
        <w:tabs>
          <w:tab w:val="left" w:pos="690"/>
        </w:tabs>
        <w:spacing w:before="1" w:line="360" w:lineRule="auto"/>
        <w:ind w:left="295" w:right="289" w:firstLine="0"/>
        <w:rPr>
          <w:sz w:val="24"/>
        </w:rPr>
      </w:pPr>
      <w:r>
        <w:rPr>
          <w:sz w:val="24"/>
        </w:rPr>
        <w:t>Günaydın ZY, Bektaş O, Gürel YE, Karagöz</w:t>
      </w:r>
      <w:r>
        <w:rPr>
          <w:spacing w:val="-2"/>
          <w:sz w:val="24"/>
        </w:rPr>
        <w:t xml:space="preserve"> </w:t>
      </w:r>
      <w:r>
        <w:rPr>
          <w:sz w:val="24"/>
        </w:rPr>
        <w:t>A, Kaya A, Kırış T, Zeren G, Yazıcı S. The value of the Duke treadmill score in predicting the presence and severity of coronary artery disease. Kardiol Pol. 2016;74(2):127-34. doi: 10.5603/KP.a2015.0143.</w:t>
      </w:r>
    </w:p>
    <w:p w14:paraId="7E963B59" w14:textId="77777777" w:rsidR="00E92C72" w:rsidRDefault="00E92C72">
      <w:pPr>
        <w:pStyle w:val="GvdeMetni"/>
        <w:spacing w:before="3"/>
      </w:pPr>
    </w:p>
    <w:p w14:paraId="646FB57F" w14:textId="77777777" w:rsidR="00E92C72" w:rsidRDefault="00063570">
      <w:pPr>
        <w:pStyle w:val="ListeParagraf"/>
        <w:numPr>
          <w:ilvl w:val="0"/>
          <w:numId w:val="11"/>
        </w:numPr>
        <w:tabs>
          <w:tab w:val="left" w:pos="772"/>
        </w:tabs>
        <w:spacing w:line="360" w:lineRule="auto"/>
        <w:ind w:left="295" w:right="285" w:firstLine="0"/>
        <w:rPr>
          <w:sz w:val="24"/>
        </w:rPr>
      </w:pPr>
      <w:r>
        <w:rPr>
          <w:sz w:val="24"/>
        </w:rPr>
        <w:t xml:space="preserve">Bayramoğlu A, Günaydın ZY, Bektaş O, Karagöz A, Ömürotlu Y. Spontaneous pneumopericardium in a pregnant woman. Anatol J Cardiol. 2016 Jan;16(1):66-7. doi: </w:t>
      </w:r>
      <w:r>
        <w:rPr>
          <w:spacing w:val="-2"/>
          <w:sz w:val="24"/>
        </w:rPr>
        <w:t>10.14744/AnatolJCardiol.2015.6722.</w:t>
      </w:r>
    </w:p>
    <w:p w14:paraId="2C92C632" w14:textId="77777777" w:rsidR="00E92C72" w:rsidRDefault="00E92C72">
      <w:pPr>
        <w:pStyle w:val="GvdeMetni"/>
        <w:spacing w:before="4"/>
      </w:pPr>
    </w:p>
    <w:p w14:paraId="15CA25B6" w14:textId="77777777" w:rsidR="00E92C72" w:rsidRDefault="00063570">
      <w:pPr>
        <w:pStyle w:val="ListeParagraf"/>
        <w:numPr>
          <w:ilvl w:val="0"/>
          <w:numId w:val="11"/>
        </w:numPr>
        <w:tabs>
          <w:tab w:val="left" w:pos="724"/>
        </w:tabs>
        <w:spacing w:line="360" w:lineRule="auto"/>
        <w:ind w:left="295" w:right="285" w:firstLine="0"/>
        <w:rPr>
          <w:sz w:val="24"/>
        </w:rPr>
      </w:pPr>
      <w:r>
        <w:rPr>
          <w:sz w:val="24"/>
        </w:rPr>
        <w:t xml:space="preserve">Saygısunar U, Kılıç H, Aytürk M, Karagöz A, Gökhan Vural M, Aksoy M, Yeter E. Volume depletion provided by blood donation alters twist mechanics of the heart: Preload dependency of left ventricular torsion. Scand Cardiovasc J. 2016;50(1):23-7. doi: </w:t>
      </w:r>
      <w:r>
        <w:rPr>
          <w:spacing w:val="-2"/>
          <w:sz w:val="24"/>
        </w:rPr>
        <w:t>10.3109/14017431.2015.1112028.</w:t>
      </w:r>
    </w:p>
    <w:p w14:paraId="07157DC7" w14:textId="77777777" w:rsidR="00E92C72" w:rsidRDefault="00E92C72">
      <w:pPr>
        <w:pStyle w:val="GvdeMetni"/>
        <w:spacing w:before="2"/>
      </w:pPr>
    </w:p>
    <w:p w14:paraId="5E86F9C8" w14:textId="77777777" w:rsidR="00E92C72" w:rsidRDefault="00063570">
      <w:pPr>
        <w:pStyle w:val="ListeParagraf"/>
        <w:numPr>
          <w:ilvl w:val="0"/>
          <w:numId w:val="11"/>
        </w:numPr>
        <w:tabs>
          <w:tab w:val="left" w:pos="719"/>
        </w:tabs>
        <w:spacing w:before="1" w:line="360" w:lineRule="auto"/>
        <w:ind w:left="295" w:right="287" w:firstLine="0"/>
        <w:rPr>
          <w:sz w:val="24"/>
        </w:rPr>
      </w:pPr>
      <w:r>
        <w:rPr>
          <w:sz w:val="24"/>
        </w:rPr>
        <w:t xml:space="preserve">Günaydın ZY, Vural A, Karagöz A, Bektaş O, Çelik A, Semerci T, Kara H, Avcı E. Arrhythmogenıc potentıal of vıtamın d ınsuffıcıency. Acta Medica Mediterranea, 2016, 32: </w:t>
      </w:r>
      <w:r>
        <w:rPr>
          <w:spacing w:val="-4"/>
          <w:sz w:val="24"/>
        </w:rPr>
        <w:t>143</w:t>
      </w:r>
    </w:p>
    <w:p w14:paraId="7B295A39" w14:textId="77777777" w:rsidR="00E92C72" w:rsidRDefault="00E92C72">
      <w:pPr>
        <w:spacing w:line="360" w:lineRule="auto"/>
        <w:jc w:val="both"/>
        <w:rPr>
          <w:sz w:val="24"/>
        </w:rPr>
        <w:sectPr w:rsidR="00E92C72">
          <w:pgSz w:w="11900" w:h="16840"/>
          <w:pgMar w:top="1340" w:right="1120" w:bottom="1240" w:left="1120" w:header="0" w:footer="1057" w:gutter="0"/>
          <w:cols w:space="708"/>
        </w:sectPr>
      </w:pPr>
    </w:p>
    <w:p w14:paraId="7C774479" w14:textId="77777777" w:rsidR="00E92C72" w:rsidRDefault="00063570">
      <w:pPr>
        <w:pStyle w:val="ListeParagraf"/>
        <w:numPr>
          <w:ilvl w:val="0"/>
          <w:numId w:val="11"/>
        </w:numPr>
        <w:tabs>
          <w:tab w:val="left" w:pos="714"/>
        </w:tabs>
        <w:spacing w:before="77" w:line="360" w:lineRule="auto"/>
        <w:ind w:left="295" w:right="286" w:firstLine="0"/>
        <w:rPr>
          <w:sz w:val="24"/>
        </w:rPr>
      </w:pPr>
      <w:r>
        <w:rPr>
          <w:sz w:val="24"/>
        </w:rPr>
        <w:lastRenderedPageBreak/>
        <w:t>Günaydın ZY, Özer FF, Karagöz A, Bektaş O, Karataş MB, Vural A, Bayramoğlu A, Çelik</w:t>
      </w:r>
      <w:r>
        <w:rPr>
          <w:spacing w:val="-2"/>
          <w:sz w:val="24"/>
        </w:rPr>
        <w:t xml:space="preserve"> </w:t>
      </w:r>
      <w:r>
        <w:rPr>
          <w:sz w:val="24"/>
        </w:rPr>
        <w:t>A, Yaman</w:t>
      </w:r>
      <w:r>
        <w:rPr>
          <w:spacing w:val="-2"/>
          <w:sz w:val="24"/>
        </w:rPr>
        <w:t xml:space="preserve"> </w:t>
      </w:r>
      <w:r>
        <w:rPr>
          <w:sz w:val="24"/>
        </w:rPr>
        <w:t>M. Evaluation</w:t>
      </w:r>
      <w:r>
        <w:rPr>
          <w:spacing w:val="-7"/>
          <w:sz w:val="24"/>
        </w:rPr>
        <w:t xml:space="preserve"> </w:t>
      </w:r>
      <w:r>
        <w:rPr>
          <w:sz w:val="24"/>
        </w:rPr>
        <w:t>of cardiovascular risk</w:t>
      </w:r>
      <w:r>
        <w:rPr>
          <w:spacing w:val="-2"/>
          <w:sz w:val="24"/>
        </w:rPr>
        <w:t xml:space="preserve"> </w:t>
      </w:r>
      <w:r>
        <w:rPr>
          <w:sz w:val="24"/>
        </w:rPr>
        <w:t>in</w:t>
      </w:r>
      <w:r>
        <w:rPr>
          <w:spacing w:val="-2"/>
          <w:sz w:val="24"/>
        </w:rPr>
        <w:t xml:space="preserve"> </w:t>
      </w:r>
      <w:r>
        <w:rPr>
          <w:sz w:val="24"/>
        </w:rPr>
        <w:t>patients</w:t>
      </w:r>
      <w:r>
        <w:rPr>
          <w:spacing w:val="-4"/>
          <w:sz w:val="24"/>
        </w:rPr>
        <w:t xml:space="preserve"> </w:t>
      </w:r>
      <w:r>
        <w:rPr>
          <w:sz w:val="24"/>
        </w:rPr>
        <w:t>with</w:t>
      </w:r>
      <w:r>
        <w:rPr>
          <w:spacing w:val="-2"/>
          <w:sz w:val="24"/>
        </w:rPr>
        <w:t xml:space="preserve"> </w:t>
      </w:r>
      <w:r>
        <w:rPr>
          <w:sz w:val="24"/>
        </w:rPr>
        <w:t>Parkinson</w:t>
      </w:r>
      <w:r>
        <w:rPr>
          <w:spacing w:val="-2"/>
          <w:sz w:val="24"/>
        </w:rPr>
        <w:t xml:space="preserve"> </w:t>
      </w:r>
      <w:r>
        <w:rPr>
          <w:sz w:val="24"/>
        </w:rPr>
        <w:t>disease</w:t>
      </w:r>
      <w:r>
        <w:rPr>
          <w:spacing w:val="-3"/>
          <w:sz w:val="24"/>
        </w:rPr>
        <w:t xml:space="preserve"> </w:t>
      </w:r>
      <w:r>
        <w:rPr>
          <w:sz w:val="24"/>
        </w:rPr>
        <w:t xml:space="preserve">under levodopa treatment. J Geriatr Cardiol. 2016 Jan;13(1):75-80. doi: 10.11909/j.issn.1671- </w:t>
      </w:r>
      <w:r>
        <w:rPr>
          <w:spacing w:val="-2"/>
          <w:sz w:val="24"/>
        </w:rPr>
        <w:t>5411.2016.01.003.</w:t>
      </w:r>
    </w:p>
    <w:p w14:paraId="068ADB42" w14:textId="77777777" w:rsidR="00E92C72" w:rsidRDefault="00E92C72">
      <w:pPr>
        <w:pStyle w:val="GvdeMetni"/>
        <w:spacing w:before="7"/>
      </w:pPr>
    </w:p>
    <w:p w14:paraId="180A2BDA" w14:textId="77777777" w:rsidR="00E92C72" w:rsidRDefault="00063570">
      <w:pPr>
        <w:pStyle w:val="ListeParagraf"/>
        <w:numPr>
          <w:ilvl w:val="0"/>
          <w:numId w:val="11"/>
        </w:numPr>
        <w:tabs>
          <w:tab w:val="left" w:pos="748"/>
        </w:tabs>
        <w:spacing w:before="1" w:line="360" w:lineRule="auto"/>
        <w:ind w:left="295" w:right="284" w:firstLine="0"/>
        <w:rPr>
          <w:sz w:val="24"/>
        </w:rPr>
      </w:pPr>
      <w:r>
        <w:rPr>
          <w:sz w:val="24"/>
        </w:rPr>
        <w:t>Bektaş O, Yüksel Günaydın Z, Karagöz A, Kaya A, Kırış T, Serdar Yılmazer M, Dağdeviren B. Effects of Mitral Balloon Valvuloplasty on Coronary Blood Flow and Flow Reserve. J Heart Valve Dis. 2015 Nov;24(6):729-735.</w:t>
      </w:r>
    </w:p>
    <w:p w14:paraId="5940F880" w14:textId="77777777" w:rsidR="00E92C72" w:rsidRDefault="00E92C72">
      <w:pPr>
        <w:pStyle w:val="GvdeMetni"/>
        <w:spacing w:before="3"/>
      </w:pPr>
    </w:p>
    <w:p w14:paraId="2C8A2A15" w14:textId="77777777" w:rsidR="00E92C72" w:rsidRDefault="00063570">
      <w:pPr>
        <w:pStyle w:val="ListeParagraf"/>
        <w:numPr>
          <w:ilvl w:val="0"/>
          <w:numId w:val="11"/>
        </w:numPr>
        <w:tabs>
          <w:tab w:val="left" w:pos="690"/>
        </w:tabs>
        <w:spacing w:line="360" w:lineRule="auto"/>
        <w:ind w:left="295" w:right="285" w:firstLine="0"/>
        <w:rPr>
          <w:sz w:val="24"/>
        </w:rPr>
      </w:pPr>
      <w:r>
        <w:rPr>
          <w:sz w:val="24"/>
        </w:rPr>
        <w:t>Günaydın ZY, Bektaş O, Karagöz A, Özer FF. Effects of levodopa therapy on global left ventricular systolic function in patients with Parkinson disease. Wien Klin Wochenschr. 2016 Jul;128(13-14):528-33. doi: 10.1007/s00508-016-1026-5.</w:t>
      </w:r>
    </w:p>
    <w:p w14:paraId="4B7D2A77" w14:textId="77777777" w:rsidR="00E92C72" w:rsidRDefault="00E92C72">
      <w:pPr>
        <w:pStyle w:val="GvdeMetni"/>
        <w:spacing w:before="4"/>
      </w:pPr>
    </w:p>
    <w:p w14:paraId="1BD2F1F9" w14:textId="77777777" w:rsidR="00E92C72" w:rsidRDefault="00063570">
      <w:pPr>
        <w:pStyle w:val="ListeParagraf"/>
        <w:numPr>
          <w:ilvl w:val="0"/>
          <w:numId w:val="11"/>
        </w:numPr>
        <w:tabs>
          <w:tab w:val="left" w:pos="695"/>
        </w:tabs>
        <w:spacing w:line="360" w:lineRule="auto"/>
        <w:ind w:left="295" w:right="284" w:firstLine="0"/>
        <w:rPr>
          <w:sz w:val="24"/>
        </w:rPr>
      </w:pPr>
      <w:r>
        <w:rPr>
          <w:sz w:val="24"/>
        </w:rPr>
        <w:t>Karagöz A, Kesici S, Vural A, Usta M, Tezcan B, Semerci T, Teker E. Cardioprotective effects of Viscum album L. ssp. album (Loranthaceae) on isoproterenol-induced heart failure via regulation of the</w:t>
      </w:r>
      <w:r>
        <w:rPr>
          <w:spacing w:val="-2"/>
          <w:sz w:val="24"/>
        </w:rPr>
        <w:t xml:space="preserve"> </w:t>
      </w:r>
      <w:r>
        <w:rPr>
          <w:sz w:val="24"/>
        </w:rPr>
        <w:t>nitric</w:t>
      </w:r>
      <w:r>
        <w:rPr>
          <w:spacing w:val="-2"/>
          <w:sz w:val="24"/>
        </w:rPr>
        <w:t xml:space="preserve"> </w:t>
      </w:r>
      <w:r>
        <w:rPr>
          <w:sz w:val="24"/>
        </w:rPr>
        <w:t>oxide pathway in rats.</w:t>
      </w:r>
      <w:r>
        <w:rPr>
          <w:spacing w:val="-3"/>
          <w:sz w:val="24"/>
        </w:rPr>
        <w:t xml:space="preserve"> </w:t>
      </w:r>
      <w:r>
        <w:rPr>
          <w:sz w:val="24"/>
        </w:rPr>
        <w:t>Anatol J Cardiol. 2016 Dec;16(12):923-930. doi: 10.14744/AnatolJCardiol.2016.6780.</w:t>
      </w:r>
    </w:p>
    <w:p w14:paraId="06998FAA" w14:textId="77777777" w:rsidR="00E92C72" w:rsidRDefault="00E92C72">
      <w:pPr>
        <w:pStyle w:val="GvdeMetni"/>
        <w:spacing w:before="2"/>
      </w:pPr>
    </w:p>
    <w:p w14:paraId="4C2914B2" w14:textId="77777777" w:rsidR="00E92C72" w:rsidRDefault="00063570">
      <w:pPr>
        <w:pStyle w:val="ListeParagraf"/>
        <w:numPr>
          <w:ilvl w:val="0"/>
          <w:numId w:val="11"/>
        </w:numPr>
        <w:tabs>
          <w:tab w:val="left" w:pos="743"/>
        </w:tabs>
        <w:spacing w:before="1" w:line="360" w:lineRule="auto"/>
        <w:ind w:left="295" w:right="285" w:firstLine="0"/>
        <w:rPr>
          <w:sz w:val="24"/>
        </w:rPr>
      </w:pPr>
      <w:r>
        <w:rPr>
          <w:sz w:val="24"/>
        </w:rPr>
        <w:t xml:space="preserve">Karagöz A, Günaydin ZY, Bektaş O, Benli E, Kaya A. Subclinical left ventricular deterioration in patients with erectile dysfunction. Acta Cardiol. 2016;71(5):557-563. doi: </w:t>
      </w:r>
      <w:r>
        <w:rPr>
          <w:spacing w:val="-2"/>
          <w:sz w:val="24"/>
        </w:rPr>
        <w:t>10.2143/AC.71.5.3167499.</w:t>
      </w:r>
    </w:p>
    <w:p w14:paraId="5F0BC362" w14:textId="77777777" w:rsidR="00E92C72" w:rsidRDefault="00E92C72">
      <w:pPr>
        <w:pStyle w:val="GvdeMetni"/>
        <w:spacing w:before="3"/>
      </w:pPr>
    </w:p>
    <w:p w14:paraId="615374D2" w14:textId="77777777" w:rsidR="00E92C72" w:rsidRDefault="00063570">
      <w:pPr>
        <w:pStyle w:val="ListeParagraf"/>
        <w:numPr>
          <w:ilvl w:val="0"/>
          <w:numId w:val="11"/>
        </w:numPr>
        <w:tabs>
          <w:tab w:val="left" w:pos="791"/>
        </w:tabs>
        <w:spacing w:line="360" w:lineRule="auto"/>
        <w:ind w:left="295" w:right="285" w:firstLine="0"/>
        <w:rPr>
          <w:sz w:val="24"/>
        </w:rPr>
      </w:pPr>
      <w:r>
        <w:rPr>
          <w:sz w:val="24"/>
        </w:rPr>
        <w:t>Karagöz A, Onat A, Aydın M, Can G, Şimşek B, Yüksel M. Distinction of hypertriglyceridemic waist phenotype from simple abdominal obesity: interaction with sex hormone-binding globulin levels to confer high coronary risk. Postgrad Med. 2017 Mar;129(2):288-295. doi: 10.1080/00325481.2017.1261608.</w:t>
      </w:r>
    </w:p>
    <w:p w14:paraId="59B57D8B" w14:textId="77777777" w:rsidR="00E92C72" w:rsidRDefault="00E92C72">
      <w:pPr>
        <w:pStyle w:val="GvdeMetni"/>
        <w:spacing w:before="3"/>
      </w:pPr>
    </w:p>
    <w:p w14:paraId="229E34DC" w14:textId="77777777" w:rsidR="00E92C72" w:rsidRDefault="00063570">
      <w:pPr>
        <w:pStyle w:val="ListeParagraf"/>
        <w:numPr>
          <w:ilvl w:val="0"/>
          <w:numId w:val="11"/>
        </w:numPr>
        <w:tabs>
          <w:tab w:val="left" w:pos="704"/>
        </w:tabs>
        <w:spacing w:line="360" w:lineRule="auto"/>
        <w:ind w:left="295" w:right="292" w:firstLine="0"/>
        <w:rPr>
          <w:sz w:val="24"/>
        </w:rPr>
      </w:pPr>
      <w:r>
        <w:rPr>
          <w:sz w:val="24"/>
        </w:rPr>
        <w:t>Günaydın ZY, Karagöz A, Bektaş O, Karataş MB, Karataş A, Bayramoğlu A, Kaya A. The effects</w:t>
      </w:r>
      <w:r>
        <w:rPr>
          <w:spacing w:val="-1"/>
          <w:sz w:val="24"/>
        </w:rPr>
        <w:t xml:space="preserve"> </w:t>
      </w:r>
      <w:r>
        <w:rPr>
          <w:sz w:val="24"/>
        </w:rPr>
        <w:t>of</w:t>
      </w:r>
      <w:r>
        <w:rPr>
          <w:spacing w:val="-1"/>
          <w:sz w:val="24"/>
        </w:rPr>
        <w:t xml:space="preserve"> </w:t>
      </w:r>
      <w:r>
        <w:rPr>
          <w:sz w:val="24"/>
        </w:rPr>
        <w:t>dialysis-type on</w:t>
      </w:r>
      <w:r>
        <w:rPr>
          <w:spacing w:val="-3"/>
          <w:sz w:val="24"/>
        </w:rPr>
        <w:t xml:space="preserve"> </w:t>
      </w:r>
      <w:r>
        <w:rPr>
          <w:sz w:val="24"/>
        </w:rPr>
        <w:t>left</w:t>
      </w:r>
      <w:r>
        <w:rPr>
          <w:spacing w:val="-3"/>
          <w:sz w:val="24"/>
        </w:rPr>
        <w:t xml:space="preserve"> </w:t>
      </w:r>
      <w:r>
        <w:rPr>
          <w:sz w:val="24"/>
        </w:rPr>
        <w:t>ventricular</w:t>
      </w:r>
      <w:r>
        <w:rPr>
          <w:spacing w:val="-1"/>
          <w:sz w:val="24"/>
        </w:rPr>
        <w:t xml:space="preserve"> </w:t>
      </w:r>
      <w:r>
        <w:rPr>
          <w:sz w:val="24"/>
        </w:rPr>
        <w:t>function in</w:t>
      </w:r>
      <w:r>
        <w:rPr>
          <w:spacing w:val="-3"/>
          <w:sz w:val="24"/>
        </w:rPr>
        <w:t xml:space="preserve"> </w:t>
      </w:r>
      <w:r>
        <w:rPr>
          <w:sz w:val="24"/>
        </w:rPr>
        <w:t>non-diabetic end-stage renal disease patients. Acta Cardiol. 2016;71(6):709-716. doi: 10.2143/AC.71.6.3178190.</w:t>
      </w:r>
    </w:p>
    <w:p w14:paraId="2A5E9CF6" w14:textId="77777777" w:rsidR="00E92C72" w:rsidRDefault="00E92C72">
      <w:pPr>
        <w:pStyle w:val="GvdeMetni"/>
        <w:spacing w:before="3"/>
      </w:pPr>
    </w:p>
    <w:p w14:paraId="0AB85652" w14:textId="77777777" w:rsidR="00E92C72" w:rsidRDefault="00063570">
      <w:pPr>
        <w:pStyle w:val="ListeParagraf"/>
        <w:numPr>
          <w:ilvl w:val="0"/>
          <w:numId w:val="11"/>
        </w:numPr>
        <w:tabs>
          <w:tab w:val="left" w:pos="690"/>
        </w:tabs>
        <w:spacing w:before="1" w:line="360" w:lineRule="auto"/>
        <w:ind w:left="295" w:right="288" w:firstLine="0"/>
        <w:rPr>
          <w:sz w:val="24"/>
        </w:rPr>
      </w:pPr>
      <w:r>
        <w:rPr>
          <w:sz w:val="24"/>
        </w:rPr>
        <w:t>Bektaş O, Günaydin ZY, Karagöz A, Akgedik R, Bayramoğlu A, Kaya A. The effects of treatment</w:t>
      </w:r>
      <w:r>
        <w:rPr>
          <w:spacing w:val="-1"/>
          <w:sz w:val="24"/>
        </w:rPr>
        <w:t xml:space="preserve"> </w:t>
      </w:r>
      <w:r>
        <w:rPr>
          <w:sz w:val="24"/>
        </w:rPr>
        <w:t>in</w:t>
      </w:r>
      <w:r>
        <w:rPr>
          <w:spacing w:val="-1"/>
          <w:sz w:val="24"/>
        </w:rPr>
        <w:t xml:space="preserve"> </w:t>
      </w:r>
      <w:r>
        <w:rPr>
          <w:sz w:val="24"/>
        </w:rPr>
        <w:t>patients</w:t>
      </w:r>
      <w:r>
        <w:rPr>
          <w:spacing w:val="-3"/>
          <w:sz w:val="24"/>
        </w:rPr>
        <w:t xml:space="preserve"> </w:t>
      </w:r>
      <w:r>
        <w:rPr>
          <w:sz w:val="24"/>
        </w:rPr>
        <w:t>with</w:t>
      </w:r>
      <w:r>
        <w:rPr>
          <w:spacing w:val="-1"/>
          <w:sz w:val="24"/>
        </w:rPr>
        <w:t xml:space="preserve"> </w:t>
      </w:r>
      <w:r>
        <w:rPr>
          <w:sz w:val="24"/>
        </w:rPr>
        <w:t>childhood</w:t>
      </w:r>
      <w:r>
        <w:rPr>
          <w:spacing w:val="-1"/>
          <w:sz w:val="24"/>
        </w:rPr>
        <w:t xml:space="preserve"> </w:t>
      </w:r>
      <w:r>
        <w:rPr>
          <w:sz w:val="24"/>
        </w:rPr>
        <w:t>asthma</w:t>
      </w:r>
      <w:r>
        <w:rPr>
          <w:spacing w:val="-2"/>
          <w:sz w:val="24"/>
        </w:rPr>
        <w:t xml:space="preserve"> </w:t>
      </w:r>
      <w:r>
        <w:rPr>
          <w:sz w:val="24"/>
        </w:rPr>
        <w:t>on</w:t>
      </w:r>
      <w:r>
        <w:rPr>
          <w:spacing w:val="-6"/>
          <w:sz w:val="24"/>
        </w:rPr>
        <w:t xml:space="preserve"> </w:t>
      </w:r>
      <w:r>
        <w:rPr>
          <w:sz w:val="24"/>
        </w:rPr>
        <w:t>the</w:t>
      </w:r>
      <w:r>
        <w:rPr>
          <w:spacing w:val="-2"/>
          <w:sz w:val="24"/>
        </w:rPr>
        <w:t xml:space="preserve"> </w:t>
      </w:r>
      <w:r>
        <w:rPr>
          <w:sz w:val="24"/>
        </w:rPr>
        <w:t>elastic</w:t>
      </w:r>
      <w:r>
        <w:rPr>
          <w:spacing w:val="-2"/>
          <w:sz w:val="24"/>
        </w:rPr>
        <w:t xml:space="preserve"> </w:t>
      </w:r>
      <w:r>
        <w:rPr>
          <w:sz w:val="24"/>
        </w:rPr>
        <w:t>properties</w:t>
      </w:r>
      <w:r>
        <w:rPr>
          <w:spacing w:val="-3"/>
          <w:sz w:val="24"/>
        </w:rPr>
        <w:t xml:space="preserve"> </w:t>
      </w:r>
      <w:r>
        <w:rPr>
          <w:sz w:val="24"/>
        </w:rPr>
        <w:t>of the</w:t>
      </w:r>
      <w:r>
        <w:rPr>
          <w:spacing w:val="-2"/>
          <w:sz w:val="24"/>
        </w:rPr>
        <w:t xml:space="preserve"> </w:t>
      </w:r>
      <w:r>
        <w:rPr>
          <w:sz w:val="24"/>
        </w:rPr>
        <w:t>aorta. Cardiovasc</w:t>
      </w:r>
      <w:r>
        <w:rPr>
          <w:spacing w:val="-2"/>
          <w:sz w:val="24"/>
        </w:rPr>
        <w:t xml:space="preserve"> </w:t>
      </w:r>
      <w:r>
        <w:rPr>
          <w:sz w:val="24"/>
        </w:rPr>
        <w:t>J Afr. 2017 May/Jun;28(3):165-169. doi: 10.5830/CVJA-2016-076.</w:t>
      </w:r>
    </w:p>
    <w:p w14:paraId="5CD4502B" w14:textId="77777777" w:rsidR="00E92C72" w:rsidRDefault="00E92C72">
      <w:pPr>
        <w:spacing w:line="360" w:lineRule="auto"/>
        <w:jc w:val="both"/>
        <w:rPr>
          <w:sz w:val="24"/>
        </w:rPr>
        <w:sectPr w:rsidR="00E92C72">
          <w:pgSz w:w="11900" w:h="16840"/>
          <w:pgMar w:top="1340" w:right="1120" w:bottom="1240" w:left="1120" w:header="0" w:footer="1057" w:gutter="0"/>
          <w:cols w:space="708"/>
        </w:sectPr>
      </w:pPr>
    </w:p>
    <w:p w14:paraId="58146D4B" w14:textId="77777777" w:rsidR="00E92C72" w:rsidRDefault="00063570">
      <w:pPr>
        <w:pStyle w:val="ListeParagraf"/>
        <w:numPr>
          <w:ilvl w:val="0"/>
          <w:numId w:val="11"/>
        </w:numPr>
        <w:tabs>
          <w:tab w:val="left" w:pos="695"/>
        </w:tabs>
        <w:spacing w:before="77" w:line="360" w:lineRule="auto"/>
        <w:ind w:left="295" w:right="285" w:firstLine="0"/>
        <w:rPr>
          <w:sz w:val="24"/>
        </w:rPr>
      </w:pPr>
      <w:r>
        <w:rPr>
          <w:sz w:val="24"/>
        </w:rPr>
        <w:lastRenderedPageBreak/>
        <w:t>Bektaş O, Karagöz A, Bayramoğlu A, Benli E, Yüksel Günaydın Z, Yaman M, Kaya A. Association between Fragmented</w:t>
      </w:r>
      <w:r>
        <w:rPr>
          <w:spacing w:val="-3"/>
          <w:sz w:val="24"/>
        </w:rPr>
        <w:t xml:space="preserve"> </w:t>
      </w:r>
      <w:r>
        <w:rPr>
          <w:sz w:val="24"/>
        </w:rPr>
        <w:t>QRS and</w:t>
      </w:r>
      <w:r>
        <w:rPr>
          <w:spacing w:val="-3"/>
          <w:sz w:val="24"/>
        </w:rPr>
        <w:t xml:space="preserve"> </w:t>
      </w:r>
      <w:r>
        <w:rPr>
          <w:sz w:val="24"/>
        </w:rPr>
        <w:t>Left</w:t>
      </w:r>
      <w:r>
        <w:rPr>
          <w:spacing w:val="-3"/>
          <w:sz w:val="24"/>
        </w:rPr>
        <w:t xml:space="preserve"> </w:t>
      </w:r>
      <w:r>
        <w:rPr>
          <w:sz w:val="24"/>
        </w:rPr>
        <w:t>Ventricular</w:t>
      </w:r>
      <w:r>
        <w:rPr>
          <w:spacing w:val="-1"/>
          <w:sz w:val="24"/>
        </w:rPr>
        <w:t xml:space="preserve"> </w:t>
      </w:r>
      <w:r>
        <w:rPr>
          <w:sz w:val="24"/>
        </w:rPr>
        <w:t>Systolic</w:t>
      </w:r>
      <w:r>
        <w:rPr>
          <w:spacing w:val="-4"/>
          <w:sz w:val="24"/>
        </w:rPr>
        <w:t xml:space="preserve"> </w:t>
      </w:r>
      <w:r>
        <w:rPr>
          <w:sz w:val="24"/>
        </w:rPr>
        <w:t>Function</w:t>
      </w:r>
      <w:r>
        <w:rPr>
          <w:spacing w:val="-3"/>
          <w:sz w:val="24"/>
        </w:rPr>
        <w:t xml:space="preserve"> </w:t>
      </w:r>
      <w:r>
        <w:rPr>
          <w:sz w:val="24"/>
        </w:rPr>
        <w:t>in</w:t>
      </w:r>
      <w:r>
        <w:rPr>
          <w:spacing w:val="-3"/>
          <w:sz w:val="24"/>
        </w:rPr>
        <w:t xml:space="preserve"> </w:t>
      </w:r>
      <w:r>
        <w:rPr>
          <w:sz w:val="24"/>
        </w:rPr>
        <w:t xml:space="preserve">Patients with Erectile Dysfunction. Acta Cardiol Sin. 2018 Nov;34(6):496-501. doi: </w:t>
      </w:r>
      <w:r>
        <w:rPr>
          <w:spacing w:val="-2"/>
          <w:sz w:val="24"/>
        </w:rPr>
        <w:t>10.6515/ACS.201811_34(6).20180504A.</w:t>
      </w:r>
    </w:p>
    <w:p w14:paraId="22B1B0C3" w14:textId="77777777" w:rsidR="00E92C72" w:rsidRDefault="00E92C72">
      <w:pPr>
        <w:pStyle w:val="GvdeMetni"/>
        <w:spacing w:before="7"/>
      </w:pPr>
    </w:p>
    <w:p w14:paraId="15D6EC81" w14:textId="77777777" w:rsidR="00E92C72" w:rsidRDefault="00063570">
      <w:pPr>
        <w:pStyle w:val="ListeParagraf"/>
        <w:numPr>
          <w:ilvl w:val="0"/>
          <w:numId w:val="11"/>
        </w:numPr>
        <w:tabs>
          <w:tab w:val="left" w:pos="728"/>
        </w:tabs>
        <w:spacing w:before="1" w:line="360" w:lineRule="auto"/>
        <w:ind w:left="295" w:right="284" w:firstLine="0"/>
        <w:rPr>
          <w:sz w:val="24"/>
        </w:rPr>
      </w:pPr>
      <w:r>
        <w:rPr>
          <w:sz w:val="24"/>
        </w:rPr>
        <w:t>Bektaş O, Karagöz A, Bayramoğlu A, Günaydın ZY, Kaya A. Triphasic mitral flow pattern may indicate subclinical left ventricular systolic dysfunction. Echocardiography. 2020 Jan;37(1):29-33. doi: 10.1111/echo.14549.</w:t>
      </w:r>
    </w:p>
    <w:p w14:paraId="713BC529" w14:textId="77777777" w:rsidR="00E92C72" w:rsidRDefault="00E92C72">
      <w:pPr>
        <w:pStyle w:val="GvdeMetni"/>
        <w:spacing w:before="3"/>
      </w:pPr>
    </w:p>
    <w:p w14:paraId="1D07ADDB" w14:textId="77777777" w:rsidR="00E92C72" w:rsidRDefault="00063570">
      <w:pPr>
        <w:pStyle w:val="ListeParagraf"/>
        <w:numPr>
          <w:ilvl w:val="0"/>
          <w:numId w:val="11"/>
        </w:numPr>
        <w:tabs>
          <w:tab w:val="left" w:pos="695"/>
        </w:tabs>
        <w:spacing w:line="360" w:lineRule="auto"/>
        <w:ind w:left="295" w:right="287" w:firstLine="0"/>
        <w:rPr>
          <w:sz w:val="24"/>
        </w:rPr>
      </w:pPr>
      <w:r>
        <w:rPr>
          <w:sz w:val="24"/>
        </w:rPr>
        <w:t>Demirelli E, Karagöz A, Öğreden E, Oğuz U, Vural A, Aksu M, Karadayı M, Yalçın O. The relationship between the severity of erectile dysfunction and aortic stiffness. Andrologia. 2020 May;52(4):e13544. doi: 10.1111/and.13544.</w:t>
      </w:r>
    </w:p>
    <w:p w14:paraId="4AA57D0E" w14:textId="77777777" w:rsidR="00E92C72" w:rsidRDefault="00E92C72">
      <w:pPr>
        <w:pStyle w:val="GvdeMetni"/>
        <w:spacing w:before="4"/>
      </w:pPr>
    </w:p>
    <w:p w14:paraId="49BB5B66" w14:textId="77777777" w:rsidR="00E92C72" w:rsidRDefault="00063570">
      <w:pPr>
        <w:pStyle w:val="ListeParagraf"/>
        <w:numPr>
          <w:ilvl w:val="0"/>
          <w:numId w:val="11"/>
        </w:numPr>
        <w:tabs>
          <w:tab w:val="left" w:pos="709"/>
        </w:tabs>
        <w:spacing w:line="360" w:lineRule="auto"/>
        <w:ind w:left="295" w:right="284" w:firstLine="0"/>
        <w:rPr>
          <w:sz w:val="24"/>
        </w:rPr>
      </w:pPr>
      <w:r>
        <w:rPr>
          <w:sz w:val="24"/>
        </w:rPr>
        <w:t xml:space="preserve">Bektaş O, Çerik İB, Çerik HÖ, Karagöz A, Kaya Y, Dereli S, Kaya A, Doğan A. The relationship between severe acute respiratory syndrome coronavirus 2 (SARS - COV - 2) pandemic and fragmented QRS. J Electrocardiol. 2020 Sep-Oct;62:10-13. doi: </w:t>
      </w:r>
      <w:r>
        <w:rPr>
          <w:spacing w:val="-2"/>
          <w:sz w:val="24"/>
        </w:rPr>
        <w:t>10.1016/j.jelectrocard.2020.07.009.</w:t>
      </w:r>
    </w:p>
    <w:p w14:paraId="33AE45AD" w14:textId="77777777" w:rsidR="00E92C72" w:rsidRDefault="00E92C72">
      <w:pPr>
        <w:pStyle w:val="GvdeMetni"/>
        <w:spacing w:before="2"/>
      </w:pPr>
    </w:p>
    <w:p w14:paraId="7E8F1A7C" w14:textId="62533EBA" w:rsidR="00AE36CC" w:rsidRPr="00AE36CC" w:rsidRDefault="002F2BA6" w:rsidP="002F2BA6">
      <w:pPr>
        <w:spacing w:line="480" w:lineRule="auto"/>
        <w:ind w:left="295"/>
        <w:rPr>
          <w:sz w:val="24"/>
        </w:rPr>
      </w:pPr>
      <w:r w:rsidRPr="002F2BA6">
        <w:rPr>
          <w:b/>
          <w:bCs/>
          <w:sz w:val="24"/>
        </w:rPr>
        <w:t>39</w:t>
      </w:r>
      <w:r>
        <w:rPr>
          <w:b/>
          <w:bCs/>
          <w:sz w:val="24"/>
        </w:rPr>
        <w:t>-</w:t>
      </w:r>
      <w:r>
        <w:rPr>
          <w:sz w:val="24"/>
        </w:rPr>
        <w:t xml:space="preserve"> </w:t>
      </w:r>
      <w:r w:rsidRPr="002F2BA6">
        <w:rPr>
          <w:sz w:val="24"/>
        </w:rPr>
        <w:t>Vural A, Kurt D, Karagöz A, Günaydın ZY. Well-Developed Coronary Collateral Circulation Is Associated With Higher Thrombus Burden in the Setting of ST-Segment Elevation Myocardial Infarction. Tex Heart Inst J. 2022 Sep 1;49(5):e217574. doi: 10.14503/THIJ-21-7574. PMID: 36282289; PMCID: PMC9632369.</w:t>
      </w:r>
    </w:p>
    <w:p w14:paraId="16275907" w14:textId="57B3A5CE" w:rsidR="00AE36CC" w:rsidRDefault="002F2BA6" w:rsidP="002F2BA6">
      <w:pPr>
        <w:pStyle w:val="ListeParagraf"/>
        <w:tabs>
          <w:tab w:val="left" w:pos="772"/>
        </w:tabs>
        <w:spacing w:before="1" w:line="360" w:lineRule="auto"/>
        <w:ind w:left="296" w:right="285"/>
        <w:rPr>
          <w:color w:val="212121"/>
          <w:sz w:val="24"/>
          <w:szCs w:val="24"/>
          <w:shd w:val="clear" w:color="auto" w:fill="FFFFFF"/>
        </w:rPr>
      </w:pPr>
      <w:r w:rsidRPr="002F2BA6">
        <w:rPr>
          <w:rFonts w:ascii="Segoe UI" w:hAnsi="Segoe UI" w:cs="Segoe UI"/>
          <w:b/>
          <w:bCs/>
          <w:color w:val="212121"/>
          <w:shd w:val="clear" w:color="auto" w:fill="FFFFFF"/>
        </w:rPr>
        <w:t>40-</w:t>
      </w:r>
      <w:r>
        <w:rPr>
          <w:rFonts w:ascii="Segoe UI" w:hAnsi="Segoe UI" w:cs="Segoe UI"/>
          <w:color w:val="212121"/>
          <w:shd w:val="clear" w:color="auto" w:fill="FFFFFF"/>
        </w:rPr>
        <w:t xml:space="preserve"> </w:t>
      </w:r>
      <w:r w:rsidR="00AE36CC" w:rsidRPr="006461AE">
        <w:rPr>
          <w:color w:val="212121"/>
          <w:sz w:val="24"/>
          <w:szCs w:val="24"/>
          <w:shd w:val="clear" w:color="auto" w:fill="FFFFFF"/>
        </w:rPr>
        <w:t>Karagöz A, Kurt D, Günaydın ZY, Vural A, Usta M, Tosun A, Yenercag M, Özdemir F. A New Insight Into Pathophysiological Mechanism of Abdominal Aortic Aneurysm With Novel Parameters Salusin-β and Arterial Stiffness. Tex Heart Inst J. 2022 Nov 1;49(6):e217561. doi: 10.14503/THIJ-21-7561. PMID: 36511944.</w:t>
      </w:r>
    </w:p>
    <w:p w14:paraId="328FA58D" w14:textId="77777777" w:rsidR="00063570" w:rsidRDefault="00063570" w:rsidP="002F2BA6">
      <w:pPr>
        <w:pStyle w:val="ListeParagraf"/>
        <w:tabs>
          <w:tab w:val="left" w:pos="772"/>
        </w:tabs>
        <w:spacing w:before="1" w:line="360" w:lineRule="auto"/>
        <w:ind w:left="296" w:right="285"/>
        <w:rPr>
          <w:b/>
          <w:sz w:val="24"/>
          <w:szCs w:val="24"/>
        </w:rPr>
      </w:pPr>
    </w:p>
    <w:p w14:paraId="21ECB810" w14:textId="4843C663" w:rsidR="00063570" w:rsidRDefault="00063570" w:rsidP="002F2BA6">
      <w:pPr>
        <w:pStyle w:val="ListeParagraf"/>
        <w:tabs>
          <w:tab w:val="left" w:pos="772"/>
        </w:tabs>
        <w:spacing w:before="1" w:line="360" w:lineRule="auto"/>
        <w:ind w:left="296" w:right="285"/>
        <w:rPr>
          <w:color w:val="212121"/>
          <w:sz w:val="24"/>
          <w:szCs w:val="24"/>
          <w:shd w:val="clear" w:color="auto" w:fill="FFFFFF"/>
        </w:rPr>
      </w:pPr>
      <w:r w:rsidRPr="00063570">
        <w:rPr>
          <w:b/>
          <w:sz w:val="24"/>
          <w:szCs w:val="24"/>
        </w:rPr>
        <w:t>41-</w:t>
      </w:r>
      <w:r w:rsidRPr="00063570">
        <w:rPr>
          <w:sz w:val="24"/>
          <w:szCs w:val="24"/>
        </w:rPr>
        <w:t xml:space="preserve"> </w:t>
      </w:r>
      <w:r w:rsidRPr="00063570">
        <w:rPr>
          <w:color w:val="212121"/>
          <w:sz w:val="24"/>
          <w:szCs w:val="24"/>
          <w:shd w:val="clear" w:color="auto" w:fill="FFFFFF"/>
        </w:rPr>
        <w:t>Vural A, Kurt D, Karagöz A, Günaydın ZY. Well-Developed Coronary Collateral Circulation Is Associated With Higher Thrombus Burden in the Setting of ST-Segment Elevation Myocardial Infarction. Tex Heart Inst J. 2022 Sep 1;49(5):e217574. doi: 10.14503/THIJ-21-7574. PMID: 36282289; PMCID: PMC9632369.</w:t>
      </w:r>
    </w:p>
    <w:p w14:paraId="6B1EB089" w14:textId="4FEBF341" w:rsidR="00D90835" w:rsidRDefault="00D90835" w:rsidP="002F2BA6">
      <w:pPr>
        <w:pStyle w:val="ListeParagraf"/>
        <w:tabs>
          <w:tab w:val="left" w:pos="772"/>
        </w:tabs>
        <w:spacing w:before="1" w:line="360" w:lineRule="auto"/>
        <w:ind w:left="296" w:right="285"/>
        <w:rPr>
          <w:sz w:val="24"/>
          <w:szCs w:val="24"/>
        </w:rPr>
      </w:pPr>
      <w:r>
        <w:rPr>
          <w:b/>
          <w:sz w:val="24"/>
          <w:szCs w:val="24"/>
        </w:rPr>
        <w:t>42-</w:t>
      </w:r>
      <w:r>
        <w:rPr>
          <w:sz w:val="24"/>
          <w:szCs w:val="24"/>
        </w:rPr>
        <w:t xml:space="preserve"> </w:t>
      </w:r>
      <w:r w:rsidRPr="00D90835">
        <w:rPr>
          <w:sz w:val="24"/>
          <w:szCs w:val="24"/>
        </w:rPr>
        <w:t xml:space="preserve">Aydin E, Aydin S, Gül M, Yetim M, Demir M, Özkan C, Karakurt M, Burak C, Bayraktar MF, Temizer O, Erbay İ, Muştu M, Karagöz A, Rencüzoğulları İ, Şen T, Özeke Ö, Topaloğlu S, Aras D, Tanboğa Hİ. Influence of Intermittent Fasting During Ramadan on Circadian </w:t>
      </w:r>
      <w:r w:rsidRPr="00D90835">
        <w:rPr>
          <w:sz w:val="24"/>
          <w:szCs w:val="24"/>
        </w:rPr>
        <w:lastRenderedPageBreak/>
        <w:t>Variation of Symptom-Onset and Prehospital Time Delay in Acute ST-Segment Elevation Myocardial Infarction. Angiology. 2023 Jul;74(6):569-578. doi: 10.1177/00033197221114087. Epub 2022 Aug 17. PMID: 35975875.</w:t>
      </w:r>
    </w:p>
    <w:p w14:paraId="29DFDE9B" w14:textId="4A8278DD" w:rsidR="00D90835" w:rsidRDefault="00D90835" w:rsidP="002F2BA6">
      <w:pPr>
        <w:pStyle w:val="ListeParagraf"/>
        <w:tabs>
          <w:tab w:val="left" w:pos="772"/>
        </w:tabs>
        <w:spacing w:before="1" w:line="360" w:lineRule="auto"/>
        <w:ind w:left="296" w:right="285"/>
        <w:rPr>
          <w:sz w:val="24"/>
          <w:szCs w:val="24"/>
        </w:rPr>
      </w:pPr>
      <w:r>
        <w:rPr>
          <w:b/>
          <w:sz w:val="24"/>
          <w:szCs w:val="24"/>
        </w:rPr>
        <w:t>43-</w:t>
      </w:r>
      <w:r>
        <w:rPr>
          <w:sz w:val="24"/>
          <w:szCs w:val="24"/>
        </w:rPr>
        <w:t xml:space="preserve"> </w:t>
      </w:r>
      <w:r w:rsidRPr="00D90835">
        <w:rPr>
          <w:sz w:val="24"/>
          <w:szCs w:val="24"/>
        </w:rPr>
        <w:t>Arslan U, Erdoğan G, Yenerçağ M, Aksan G, Uçar M, Görgün S, Akpinar ÇK, Öztürk O, Yontar OC, Karagöz A. Direct transcatheter aortic valve implantation (TAVI) decreases silent cerebral infarction when compared to routine balloon valvuloplasty. Int J Cardiovasc Imaging. 2023 Oct;39(10):2029-2039. doi: 10.1007/s10554-023-02895-x. Epub 2023 Jun 26. PMID: 37358708.</w:t>
      </w:r>
    </w:p>
    <w:p w14:paraId="425EBAE6" w14:textId="3F05A52D" w:rsidR="00A175C2" w:rsidRDefault="00A175C2" w:rsidP="002F2BA6">
      <w:pPr>
        <w:pStyle w:val="ListeParagraf"/>
        <w:tabs>
          <w:tab w:val="left" w:pos="772"/>
        </w:tabs>
        <w:spacing w:before="1" w:line="360" w:lineRule="auto"/>
        <w:ind w:left="296" w:right="285"/>
        <w:rPr>
          <w:sz w:val="24"/>
          <w:szCs w:val="24"/>
        </w:rPr>
      </w:pPr>
      <w:r w:rsidRPr="00A175C2">
        <w:rPr>
          <w:b/>
          <w:sz w:val="24"/>
          <w:szCs w:val="24"/>
        </w:rPr>
        <w:t>44-</w:t>
      </w:r>
      <w:r>
        <w:rPr>
          <w:sz w:val="24"/>
          <w:szCs w:val="24"/>
        </w:rPr>
        <w:t xml:space="preserve"> </w:t>
      </w:r>
      <w:r w:rsidRPr="00A175C2">
        <w:rPr>
          <w:sz w:val="24"/>
          <w:szCs w:val="24"/>
        </w:rPr>
        <w:t>Yilmaz, Rustem, Kenan Toprak, Mustafa Yilmaz, Ahmet Karagoz, and Ersoy Öz. 2024. "Investigation of the Usefulness of HALP Score in Predicting Short-Term Mortality in Patients with Acute Decompensated Heart Failure in a Coronary Care Unit" </w:t>
      </w:r>
      <w:r w:rsidRPr="00A175C2">
        <w:rPr>
          <w:i/>
          <w:iCs/>
          <w:sz w:val="24"/>
          <w:szCs w:val="24"/>
        </w:rPr>
        <w:t>Medicina</w:t>
      </w:r>
      <w:r w:rsidRPr="00A175C2">
        <w:rPr>
          <w:sz w:val="24"/>
          <w:szCs w:val="24"/>
        </w:rPr>
        <w:t xml:space="preserve"> 60, no. 9: 1385. </w:t>
      </w:r>
      <w:hyperlink r:id="rId8" w:history="1">
        <w:r w:rsidRPr="00436961">
          <w:rPr>
            <w:rStyle w:val="Kpr"/>
            <w:sz w:val="24"/>
            <w:szCs w:val="24"/>
          </w:rPr>
          <w:t>https://doi.org/10.3390/medicina60091385</w:t>
        </w:r>
      </w:hyperlink>
    </w:p>
    <w:p w14:paraId="4C530C1D" w14:textId="49A4ED02" w:rsidR="00A175C2" w:rsidRPr="00063570" w:rsidRDefault="00A175C2" w:rsidP="002F2BA6">
      <w:pPr>
        <w:pStyle w:val="ListeParagraf"/>
        <w:tabs>
          <w:tab w:val="left" w:pos="772"/>
        </w:tabs>
        <w:spacing w:before="1" w:line="360" w:lineRule="auto"/>
        <w:ind w:left="296" w:right="285"/>
        <w:rPr>
          <w:sz w:val="24"/>
          <w:szCs w:val="24"/>
        </w:rPr>
      </w:pPr>
      <w:r>
        <w:rPr>
          <w:b/>
          <w:sz w:val="24"/>
          <w:szCs w:val="24"/>
        </w:rPr>
        <w:t>45-</w:t>
      </w:r>
      <w:r>
        <w:rPr>
          <w:sz w:val="24"/>
          <w:szCs w:val="24"/>
        </w:rPr>
        <w:t xml:space="preserve"> </w:t>
      </w:r>
      <w:r w:rsidRPr="00A175C2">
        <w:rPr>
          <w:sz w:val="24"/>
          <w:szCs w:val="24"/>
        </w:rPr>
        <w:t>Yilmaz, Rustem, Kenan Toprak, Ahmet Karagoz, Osman Can Yontar, Melisa Ucar, Halil Ibrahim Kokcu, Berkant Ozturk, Enes Kaya, Mustafa Yilmaz, and Ersoy Öz. 2025. "Prognostic Value of Non-Traditional Lipid Indices for In-Hospital Mortality in Patients with Acute Coronary Syndromes" Medicina 61, no. 5: 846. https://doi.org/10.3390/medicina61050846</w:t>
      </w:r>
    </w:p>
    <w:p w14:paraId="6FE7FDCF" w14:textId="77777777" w:rsidR="00E92C72" w:rsidRDefault="00E92C72">
      <w:pPr>
        <w:pStyle w:val="GvdeMetni"/>
        <w:spacing w:before="2"/>
      </w:pPr>
    </w:p>
    <w:p w14:paraId="3200D29B" w14:textId="77777777" w:rsidR="00E92C72" w:rsidRDefault="00063570">
      <w:pPr>
        <w:pStyle w:val="Balk1"/>
        <w:jc w:val="both"/>
        <w:rPr>
          <w:u w:val="none"/>
        </w:rPr>
      </w:pPr>
      <w:r>
        <w:t>SCI</w:t>
      </w:r>
      <w:r>
        <w:rPr>
          <w:spacing w:val="-4"/>
        </w:rPr>
        <w:t xml:space="preserve"> </w:t>
      </w:r>
      <w:r>
        <w:t>ve</w:t>
      </w:r>
      <w:r>
        <w:rPr>
          <w:spacing w:val="-2"/>
        </w:rPr>
        <w:t xml:space="preserve"> </w:t>
      </w:r>
      <w:r>
        <w:t>SCI</w:t>
      </w:r>
      <w:r>
        <w:rPr>
          <w:spacing w:val="-4"/>
        </w:rPr>
        <w:t xml:space="preserve"> </w:t>
      </w:r>
      <w:r>
        <w:t>Expanded</w:t>
      </w:r>
      <w:r>
        <w:rPr>
          <w:spacing w:val="-5"/>
        </w:rPr>
        <w:t xml:space="preserve"> </w:t>
      </w:r>
      <w:r>
        <w:t>kapsamı</w:t>
      </w:r>
      <w:r>
        <w:rPr>
          <w:spacing w:val="-1"/>
        </w:rPr>
        <w:t xml:space="preserve"> </w:t>
      </w:r>
      <w:r>
        <w:t>dışındaki</w:t>
      </w:r>
      <w:r>
        <w:rPr>
          <w:spacing w:val="-5"/>
        </w:rPr>
        <w:t xml:space="preserve"> </w:t>
      </w:r>
      <w:r>
        <w:t>uluslararası</w:t>
      </w:r>
      <w:r>
        <w:rPr>
          <w:spacing w:val="-2"/>
        </w:rPr>
        <w:t xml:space="preserve"> </w:t>
      </w:r>
      <w:r>
        <w:t>dergilerde</w:t>
      </w:r>
      <w:r>
        <w:rPr>
          <w:spacing w:val="-2"/>
        </w:rPr>
        <w:t xml:space="preserve"> </w:t>
      </w:r>
      <w:r>
        <w:t>yayımlanan</w:t>
      </w:r>
      <w:r>
        <w:rPr>
          <w:spacing w:val="-5"/>
        </w:rPr>
        <w:t xml:space="preserve"> </w:t>
      </w:r>
      <w:r>
        <w:rPr>
          <w:spacing w:val="-2"/>
        </w:rPr>
        <w:t>makaleler</w:t>
      </w:r>
    </w:p>
    <w:p w14:paraId="649C4711" w14:textId="77777777" w:rsidR="00E92C72" w:rsidRDefault="00E92C72">
      <w:pPr>
        <w:pStyle w:val="GvdeMetni"/>
        <w:spacing w:before="8"/>
        <w:rPr>
          <w:b/>
          <w:sz w:val="28"/>
        </w:rPr>
      </w:pPr>
    </w:p>
    <w:p w14:paraId="5A5F514F" w14:textId="77777777" w:rsidR="00E92C72" w:rsidRDefault="00063570">
      <w:pPr>
        <w:pStyle w:val="ListeParagraf"/>
        <w:numPr>
          <w:ilvl w:val="0"/>
          <w:numId w:val="10"/>
        </w:numPr>
        <w:tabs>
          <w:tab w:val="left" w:pos="580"/>
        </w:tabs>
        <w:spacing w:before="90" w:line="360" w:lineRule="auto"/>
        <w:ind w:left="295" w:right="290" w:firstLine="0"/>
        <w:rPr>
          <w:sz w:val="24"/>
        </w:rPr>
      </w:pPr>
      <w:r>
        <w:rPr>
          <w:sz w:val="24"/>
        </w:rPr>
        <w:t>Elalmış ÖU, Şahin İ, Kanat S, Gürsoy HT, Karagöz A. An Unusual Case of a Giant Left Ventricular Pseudoaneurysm. J Clin Anal Med 2013;4(suppl 1): 64-6</w:t>
      </w:r>
    </w:p>
    <w:p w14:paraId="15BF2063" w14:textId="77777777" w:rsidR="00E92C72" w:rsidRDefault="00E92C72">
      <w:pPr>
        <w:pStyle w:val="GvdeMetni"/>
        <w:spacing w:before="5"/>
      </w:pPr>
    </w:p>
    <w:p w14:paraId="604A43E3" w14:textId="77777777" w:rsidR="00E92C72" w:rsidRDefault="00063570">
      <w:pPr>
        <w:pStyle w:val="ListeParagraf"/>
        <w:numPr>
          <w:ilvl w:val="0"/>
          <w:numId w:val="10"/>
        </w:numPr>
        <w:tabs>
          <w:tab w:val="left" w:pos="623"/>
        </w:tabs>
        <w:spacing w:line="360" w:lineRule="auto"/>
        <w:ind w:left="295" w:right="287" w:firstLine="0"/>
        <w:rPr>
          <w:sz w:val="24"/>
        </w:rPr>
      </w:pPr>
      <w:r>
        <w:rPr>
          <w:sz w:val="24"/>
        </w:rPr>
        <w:t>Karagöz A, Çelik A, Vural A, Başer B. An incidentally detected giant membranous interventricular</w:t>
      </w:r>
      <w:r>
        <w:rPr>
          <w:spacing w:val="-1"/>
          <w:sz w:val="24"/>
        </w:rPr>
        <w:t xml:space="preserve"> </w:t>
      </w:r>
      <w:r>
        <w:rPr>
          <w:sz w:val="24"/>
        </w:rPr>
        <w:t>septal aneurysm</w:t>
      </w:r>
      <w:r>
        <w:rPr>
          <w:spacing w:val="-3"/>
          <w:sz w:val="24"/>
        </w:rPr>
        <w:t xml:space="preserve"> </w:t>
      </w:r>
      <w:r>
        <w:rPr>
          <w:sz w:val="24"/>
        </w:rPr>
        <w:t>secondary to</w:t>
      </w:r>
      <w:r>
        <w:rPr>
          <w:spacing w:val="-3"/>
          <w:sz w:val="24"/>
        </w:rPr>
        <w:t xml:space="preserve"> </w:t>
      </w:r>
      <w:r>
        <w:rPr>
          <w:sz w:val="24"/>
        </w:rPr>
        <w:t>previous surgery</w:t>
      </w:r>
      <w:r>
        <w:rPr>
          <w:spacing w:val="-3"/>
          <w:sz w:val="24"/>
        </w:rPr>
        <w:t xml:space="preserve"> </w:t>
      </w:r>
      <w:r>
        <w:rPr>
          <w:sz w:val="24"/>
        </w:rPr>
        <w:t>for</w:t>
      </w:r>
      <w:r>
        <w:rPr>
          <w:spacing w:val="-1"/>
          <w:sz w:val="24"/>
        </w:rPr>
        <w:t xml:space="preserve"> </w:t>
      </w:r>
      <w:r>
        <w:rPr>
          <w:sz w:val="24"/>
        </w:rPr>
        <w:t>subaortic</w:t>
      </w:r>
      <w:r>
        <w:rPr>
          <w:spacing w:val="-4"/>
          <w:sz w:val="24"/>
        </w:rPr>
        <w:t xml:space="preserve"> </w:t>
      </w:r>
      <w:r>
        <w:rPr>
          <w:sz w:val="24"/>
        </w:rPr>
        <w:t>valvular</w:t>
      </w:r>
      <w:r>
        <w:rPr>
          <w:spacing w:val="-1"/>
          <w:sz w:val="24"/>
        </w:rPr>
        <w:t xml:space="preserve"> </w:t>
      </w:r>
      <w:r>
        <w:rPr>
          <w:sz w:val="24"/>
        </w:rPr>
        <w:t>stenosis. BMJ Case Rep. 2014 Sep 19;2014:bcr2014206331. doi: 10.1136/bcr-2014-206331.</w:t>
      </w:r>
    </w:p>
    <w:p w14:paraId="1C1B5813" w14:textId="77777777" w:rsidR="00E92C72" w:rsidRDefault="00E92C72">
      <w:pPr>
        <w:pStyle w:val="GvdeMetni"/>
        <w:spacing w:before="4"/>
      </w:pPr>
    </w:p>
    <w:p w14:paraId="600E8700" w14:textId="77777777" w:rsidR="00E92C72" w:rsidRDefault="00063570">
      <w:pPr>
        <w:pStyle w:val="ListeParagraf"/>
        <w:numPr>
          <w:ilvl w:val="0"/>
          <w:numId w:val="10"/>
        </w:numPr>
        <w:tabs>
          <w:tab w:val="left" w:pos="560"/>
        </w:tabs>
        <w:spacing w:line="360" w:lineRule="auto"/>
        <w:ind w:left="295" w:right="290" w:firstLine="0"/>
        <w:rPr>
          <w:sz w:val="24"/>
        </w:rPr>
      </w:pPr>
      <w:r>
        <w:rPr>
          <w:sz w:val="24"/>
        </w:rPr>
        <w:t>Keskin</w:t>
      </w:r>
      <w:r>
        <w:rPr>
          <w:spacing w:val="-2"/>
          <w:sz w:val="24"/>
        </w:rPr>
        <w:t xml:space="preserve"> </w:t>
      </w:r>
      <w:r>
        <w:rPr>
          <w:sz w:val="24"/>
        </w:rPr>
        <w:t>Ö,</w:t>
      </w:r>
      <w:r>
        <w:rPr>
          <w:spacing w:val="-4"/>
          <w:sz w:val="24"/>
        </w:rPr>
        <w:t xml:space="preserve"> </w:t>
      </w:r>
      <w:r>
        <w:rPr>
          <w:sz w:val="24"/>
        </w:rPr>
        <w:t>Karagöz</w:t>
      </w:r>
      <w:r>
        <w:rPr>
          <w:spacing w:val="-3"/>
          <w:sz w:val="24"/>
        </w:rPr>
        <w:t xml:space="preserve"> </w:t>
      </w:r>
      <w:r>
        <w:rPr>
          <w:sz w:val="24"/>
        </w:rPr>
        <w:t>A,</w:t>
      </w:r>
      <w:r>
        <w:rPr>
          <w:spacing w:val="-4"/>
          <w:sz w:val="24"/>
        </w:rPr>
        <w:t xml:space="preserve"> </w:t>
      </w:r>
      <w:r>
        <w:rPr>
          <w:sz w:val="24"/>
        </w:rPr>
        <w:t>Hançerlioğulları</w:t>
      </w:r>
      <w:r>
        <w:rPr>
          <w:spacing w:val="-6"/>
          <w:sz w:val="24"/>
        </w:rPr>
        <w:t xml:space="preserve"> </w:t>
      </w:r>
      <w:r>
        <w:rPr>
          <w:sz w:val="24"/>
        </w:rPr>
        <w:t>KÖ,</w:t>
      </w:r>
      <w:r>
        <w:rPr>
          <w:spacing w:val="-4"/>
          <w:sz w:val="24"/>
        </w:rPr>
        <w:t xml:space="preserve"> </w:t>
      </w:r>
      <w:r>
        <w:rPr>
          <w:sz w:val="24"/>
        </w:rPr>
        <w:t>Tosun</w:t>
      </w:r>
      <w:r>
        <w:rPr>
          <w:spacing w:val="-2"/>
          <w:sz w:val="24"/>
        </w:rPr>
        <w:t xml:space="preserve"> </w:t>
      </w:r>
      <w:r>
        <w:rPr>
          <w:sz w:val="24"/>
        </w:rPr>
        <w:t>A, İlhanlı</w:t>
      </w:r>
      <w:r>
        <w:rPr>
          <w:spacing w:val="-6"/>
          <w:sz w:val="24"/>
        </w:rPr>
        <w:t xml:space="preserve"> </w:t>
      </w:r>
      <w:r>
        <w:rPr>
          <w:sz w:val="24"/>
        </w:rPr>
        <w:t>İ.</w:t>
      </w:r>
      <w:r>
        <w:rPr>
          <w:spacing w:val="-4"/>
          <w:sz w:val="24"/>
        </w:rPr>
        <w:t xml:space="preserve"> </w:t>
      </w:r>
      <w:r>
        <w:rPr>
          <w:sz w:val="24"/>
        </w:rPr>
        <w:t>Topical</w:t>
      </w:r>
      <w:r>
        <w:rPr>
          <w:spacing w:val="-2"/>
          <w:sz w:val="24"/>
        </w:rPr>
        <w:t xml:space="preserve"> </w:t>
      </w:r>
      <w:r>
        <w:rPr>
          <w:sz w:val="24"/>
        </w:rPr>
        <w:t>Heparin</w:t>
      </w:r>
      <w:r>
        <w:rPr>
          <w:spacing w:val="-7"/>
          <w:sz w:val="24"/>
        </w:rPr>
        <w:t xml:space="preserve"> </w:t>
      </w:r>
      <w:r>
        <w:rPr>
          <w:sz w:val="24"/>
        </w:rPr>
        <w:t>Therapy</w:t>
      </w:r>
      <w:r>
        <w:rPr>
          <w:spacing w:val="-7"/>
          <w:sz w:val="24"/>
        </w:rPr>
        <w:t xml:space="preserve"> </w:t>
      </w:r>
      <w:r>
        <w:rPr>
          <w:sz w:val="24"/>
        </w:rPr>
        <w:t xml:space="preserve">in Stasis Ulcer: A Case Report. American Journal of Medical Case Reports. 2015;3:18-19. DOI: </w:t>
      </w:r>
      <w:r>
        <w:rPr>
          <w:spacing w:val="-2"/>
          <w:sz w:val="24"/>
        </w:rPr>
        <w:t>10.12691/ajmcr-3-1-7</w:t>
      </w:r>
    </w:p>
    <w:p w14:paraId="285DEA63" w14:textId="77777777" w:rsidR="00E92C72" w:rsidRDefault="00E92C72">
      <w:pPr>
        <w:spacing w:line="360" w:lineRule="auto"/>
        <w:jc w:val="both"/>
        <w:rPr>
          <w:sz w:val="24"/>
        </w:rPr>
        <w:sectPr w:rsidR="00E92C72">
          <w:pgSz w:w="11900" w:h="16840"/>
          <w:pgMar w:top="1340" w:right="1120" w:bottom="1240" w:left="1120" w:header="0" w:footer="1057" w:gutter="0"/>
          <w:cols w:space="708"/>
        </w:sectPr>
      </w:pPr>
    </w:p>
    <w:p w14:paraId="35F59435" w14:textId="77777777" w:rsidR="00E92C72" w:rsidRDefault="00063570">
      <w:pPr>
        <w:pStyle w:val="ListeParagraf"/>
        <w:numPr>
          <w:ilvl w:val="0"/>
          <w:numId w:val="10"/>
        </w:numPr>
        <w:tabs>
          <w:tab w:val="left" w:pos="599"/>
        </w:tabs>
        <w:spacing w:before="77" w:line="360" w:lineRule="auto"/>
        <w:ind w:left="295" w:right="287" w:firstLine="0"/>
        <w:rPr>
          <w:sz w:val="24"/>
        </w:rPr>
      </w:pPr>
      <w:r>
        <w:rPr>
          <w:sz w:val="24"/>
        </w:rPr>
        <w:lastRenderedPageBreak/>
        <w:t>Vural A, Aksoy H, Karagöz A, Dindar B. Successful primary coronary angioplasty for acute inferior myocardial infarction in a patient with RII-type single coronary artery. BMJ Case Rep. 2015 Feb 27;2015:bcr2014208325. doi: 10.1136/bcr-2014-208325.</w:t>
      </w:r>
    </w:p>
    <w:p w14:paraId="29439098" w14:textId="77777777" w:rsidR="00E92C72" w:rsidRDefault="00E92C72">
      <w:pPr>
        <w:pStyle w:val="GvdeMetni"/>
        <w:spacing w:before="4"/>
      </w:pPr>
    </w:p>
    <w:p w14:paraId="200EDACE" w14:textId="77777777" w:rsidR="00E92C72" w:rsidRDefault="00063570">
      <w:pPr>
        <w:pStyle w:val="ListeParagraf"/>
        <w:numPr>
          <w:ilvl w:val="0"/>
          <w:numId w:val="10"/>
        </w:numPr>
        <w:tabs>
          <w:tab w:val="left" w:pos="570"/>
        </w:tabs>
        <w:spacing w:line="360" w:lineRule="auto"/>
        <w:ind w:left="295" w:right="285" w:firstLine="0"/>
        <w:rPr>
          <w:sz w:val="24"/>
        </w:rPr>
      </w:pPr>
      <w:r>
        <w:rPr>
          <w:sz w:val="24"/>
        </w:rPr>
        <w:t>Karagöz A, Dikbaş O, Teker E, Vural A, Günaydın ZY, Bektaş O. Sinus node dysfunction requiring permanent pacemaker implantation in a</w:t>
      </w:r>
      <w:r>
        <w:rPr>
          <w:spacing w:val="-7"/>
          <w:sz w:val="24"/>
        </w:rPr>
        <w:t xml:space="preserve"> </w:t>
      </w:r>
      <w:r>
        <w:rPr>
          <w:sz w:val="24"/>
        </w:rPr>
        <w:t>young adult with Klinefelter syndrome. Am J Case Rep. 2015 Mar 6;16:136-9. doi: 10.12659/AJCR.893065.</w:t>
      </w:r>
    </w:p>
    <w:p w14:paraId="74ECE487" w14:textId="77777777" w:rsidR="00E92C72" w:rsidRDefault="00E92C72">
      <w:pPr>
        <w:pStyle w:val="GvdeMetni"/>
        <w:spacing w:before="4"/>
      </w:pPr>
    </w:p>
    <w:p w14:paraId="3F080B20" w14:textId="77777777" w:rsidR="00E92C72" w:rsidRDefault="00063570">
      <w:pPr>
        <w:pStyle w:val="ListeParagraf"/>
        <w:numPr>
          <w:ilvl w:val="0"/>
          <w:numId w:val="10"/>
        </w:numPr>
        <w:tabs>
          <w:tab w:val="left" w:pos="570"/>
        </w:tabs>
        <w:spacing w:line="360" w:lineRule="auto"/>
        <w:ind w:left="295" w:right="289" w:firstLine="0"/>
        <w:rPr>
          <w:sz w:val="24"/>
        </w:rPr>
      </w:pPr>
      <w:r>
        <w:rPr>
          <w:sz w:val="24"/>
        </w:rPr>
        <w:t>Koç Ş, Vural A, Aksoy H, Dindar B, Karagöz A, Günaydın ZY, Bektaş O. Coronary slow flow accompanying exertional blurred vision and effects of corticosteroids. Am J Case Rep. 2015 May 26;16:315-8. doi: 10.12659/AJCR.893461.</w:t>
      </w:r>
    </w:p>
    <w:p w14:paraId="329F9CAC" w14:textId="77777777" w:rsidR="00E92C72" w:rsidRDefault="00E92C72">
      <w:pPr>
        <w:pStyle w:val="GvdeMetni"/>
        <w:spacing w:before="3"/>
      </w:pPr>
    </w:p>
    <w:p w14:paraId="304A485A" w14:textId="77777777" w:rsidR="00E92C72" w:rsidRDefault="00063570">
      <w:pPr>
        <w:pStyle w:val="ListeParagraf"/>
        <w:numPr>
          <w:ilvl w:val="0"/>
          <w:numId w:val="10"/>
        </w:numPr>
        <w:tabs>
          <w:tab w:val="left" w:pos="580"/>
        </w:tabs>
        <w:ind w:left="579" w:hanging="285"/>
        <w:rPr>
          <w:sz w:val="24"/>
        </w:rPr>
      </w:pPr>
      <w:r>
        <w:rPr>
          <w:sz w:val="24"/>
        </w:rPr>
        <w:t>Canbey</w:t>
      </w:r>
      <w:r>
        <w:rPr>
          <w:spacing w:val="16"/>
          <w:sz w:val="24"/>
        </w:rPr>
        <w:t xml:space="preserve"> </w:t>
      </w:r>
      <w:r>
        <w:rPr>
          <w:sz w:val="24"/>
        </w:rPr>
        <w:t>C,</w:t>
      </w:r>
      <w:r>
        <w:rPr>
          <w:spacing w:val="22"/>
          <w:sz w:val="24"/>
        </w:rPr>
        <w:t xml:space="preserve"> </w:t>
      </w:r>
      <w:r>
        <w:rPr>
          <w:sz w:val="24"/>
        </w:rPr>
        <w:t>Karagöz</w:t>
      </w:r>
      <w:r>
        <w:rPr>
          <w:spacing w:val="13"/>
          <w:sz w:val="24"/>
        </w:rPr>
        <w:t xml:space="preserve"> </w:t>
      </w:r>
      <w:r>
        <w:rPr>
          <w:sz w:val="24"/>
        </w:rPr>
        <w:t>A,</w:t>
      </w:r>
      <w:r>
        <w:rPr>
          <w:spacing w:val="22"/>
          <w:sz w:val="24"/>
        </w:rPr>
        <w:t xml:space="preserve"> </w:t>
      </w:r>
      <w:r>
        <w:rPr>
          <w:sz w:val="24"/>
        </w:rPr>
        <w:t>Özdemir</w:t>
      </w:r>
      <w:r>
        <w:rPr>
          <w:spacing w:val="16"/>
          <w:sz w:val="24"/>
        </w:rPr>
        <w:t xml:space="preserve"> </w:t>
      </w:r>
      <w:r>
        <w:rPr>
          <w:sz w:val="24"/>
        </w:rPr>
        <w:t>ZT,</w:t>
      </w:r>
      <w:r>
        <w:rPr>
          <w:spacing w:val="17"/>
          <w:sz w:val="24"/>
        </w:rPr>
        <w:t xml:space="preserve"> </w:t>
      </w:r>
      <w:r>
        <w:rPr>
          <w:sz w:val="24"/>
        </w:rPr>
        <w:t>Doğan</w:t>
      </w:r>
      <w:r>
        <w:rPr>
          <w:spacing w:val="18"/>
          <w:sz w:val="24"/>
        </w:rPr>
        <w:t xml:space="preserve"> </w:t>
      </w:r>
      <w:r>
        <w:rPr>
          <w:sz w:val="24"/>
        </w:rPr>
        <w:t>M,</w:t>
      </w:r>
      <w:r>
        <w:rPr>
          <w:spacing w:val="22"/>
          <w:sz w:val="24"/>
        </w:rPr>
        <w:t xml:space="preserve"> </w:t>
      </w:r>
      <w:r>
        <w:rPr>
          <w:sz w:val="24"/>
        </w:rPr>
        <w:t>Gönültaş</w:t>
      </w:r>
      <w:r>
        <w:rPr>
          <w:spacing w:val="17"/>
          <w:sz w:val="24"/>
        </w:rPr>
        <w:t xml:space="preserve"> </w:t>
      </w:r>
      <w:r>
        <w:rPr>
          <w:sz w:val="24"/>
        </w:rPr>
        <w:t>A,</w:t>
      </w:r>
      <w:r>
        <w:rPr>
          <w:spacing w:val="17"/>
          <w:sz w:val="24"/>
        </w:rPr>
        <w:t xml:space="preserve"> </w:t>
      </w:r>
      <w:r>
        <w:rPr>
          <w:sz w:val="24"/>
        </w:rPr>
        <w:t>Yanık</w:t>
      </w:r>
      <w:r>
        <w:rPr>
          <w:spacing w:val="19"/>
          <w:sz w:val="24"/>
        </w:rPr>
        <w:t xml:space="preserve"> </w:t>
      </w:r>
      <w:r>
        <w:rPr>
          <w:sz w:val="24"/>
        </w:rPr>
        <w:t>S,</w:t>
      </w:r>
      <w:r>
        <w:rPr>
          <w:spacing w:val="17"/>
          <w:sz w:val="24"/>
        </w:rPr>
        <w:t xml:space="preserve"> </w:t>
      </w:r>
      <w:r>
        <w:rPr>
          <w:sz w:val="24"/>
        </w:rPr>
        <w:t>Turan</w:t>
      </w:r>
      <w:r>
        <w:rPr>
          <w:spacing w:val="14"/>
          <w:sz w:val="24"/>
        </w:rPr>
        <w:t xml:space="preserve"> </w:t>
      </w:r>
      <w:r>
        <w:rPr>
          <w:sz w:val="24"/>
        </w:rPr>
        <w:t>U,</w:t>
      </w:r>
      <w:r>
        <w:rPr>
          <w:spacing w:val="17"/>
          <w:sz w:val="24"/>
        </w:rPr>
        <w:t xml:space="preserve"> </w:t>
      </w:r>
      <w:r>
        <w:rPr>
          <w:spacing w:val="-2"/>
          <w:sz w:val="24"/>
        </w:rPr>
        <w:t>Korkmaz</w:t>
      </w:r>
    </w:p>
    <w:p w14:paraId="2CC684AE" w14:textId="77777777" w:rsidR="00E92C72" w:rsidRDefault="00063570">
      <w:pPr>
        <w:pStyle w:val="GvdeMetni"/>
        <w:spacing w:before="142" w:line="360" w:lineRule="auto"/>
        <w:ind w:left="295" w:right="285"/>
        <w:jc w:val="both"/>
      </w:pPr>
      <w:r>
        <w:t>K. Histopathological</w:t>
      </w:r>
      <w:r>
        <w:rPr>
          <w:spacing w:val="-3"/>
        </w:rPr>
        <w:t xml:space="preserve"> </w:t>
      </w:r>
      <w:r>
        <w:t>evaluation of 13</w:t>
      </w:r>
      <w:r>
        <w:rPr>
          <w:spacing w:val="-3"/>
        </w:rPr>
        <w:t xml:space="preserve"> </w:t>
      </w:r>
      <w:r>
        <w:t>cardiac</w:t>
      </w:r>
      <w:r>
        <w:rPr>
          <w:spacing w:val="-4"/>
        </w:rPr>
        <w:t xml:space="preserve"> </w:t>
      </w:r>
      <w:r>
        <w:t>mass</w:t>
      </w:r>
      <w:r>
        <w:rPr>
          <w:spacing w:val="-1"/>
        </w:rPr>
        <w:t xml:space="preserve"> </w:t>
      </w:r>
      <w:r>
        <w:t>biopsy specimens</w:t>
      </w:r>
      <w:r>
        <w:rPr>
          <w:spacing w:val="-1"/>
        </w:rPr>
        <w:t xml:space="preserve"> </w:t>
      </w:r>
      <w:r>
        <w:t xml:space="preserve">and correlation between clinical prediagnosis. International Journal of Advances ın Case Reports 2015;2(20):1237- </w:t>
      </w:r>
      <w:r>
        <w:rPr>
          <w:spacing w:val="-2"/>
        </w:rPr>
        <w:t>1241.</w:t>
      </w:r>
    </w:p>
    <w:p w14:paraId="56DCD4D6" w14:textId="77777777" w:rsidR="00E92C72" w:rsidRDefault="00E92C72">
      <w:pPr>
        <w:pStyle w:val="GvdeMetni"/>
        <w:spacing w:before="4"/>
      </w:pPr>
    </w:p>
    <w:p w14:paraId="70DDF679" w14:textId="77777777" w:rsidR="00E92C72" w:rsidRDefault="00063570">
      <w:pPr>
        <w:pStyle w:val="ListeParagraf"/>
        <w:numPr>
          <w:ilvl w:val="0"/>
          <w:numId w:val="10"/>
        </w:numPr>
        <w:tabs>
          <w:tab w:val="left" w:pos="575"/>
        </w:tabs>
        <w:spacing w:line="360" w:lineRule="auto"/>
        <w:ind w:left="295" w:right="285" w:firstLine="0"/>
        <w:rPr>
          <w:sz w:val="24"/>
        </w:rPr>
      </w:pPr>
      <w:r>
        <w:rPr>
          <w:sz w:val="24"/>
        </w:rPr>
        <w:t xml:space="preserve">Gürel E, Günaydın ZY, Karagöz A, Bektaş O, Bayramoğlu A, Çelik A, Vural A. Stenting of Variant Left Carotid Artery Using Brachial Artery Approach in a Patient with Unusual Type of Bovine Aortic Arch. Case Rep Cardiol. 2016;2016:9512318. doi: </w:t>
      </w:r>
      <w:r>
        <w:rPr>
          <w:spacing w:val="-2"/>
          <w:sz w:val="24"/>
        </w:rPr>
        <w:t>10.1155/2016/9512318.</w:t>
      </w:r>
    </w:p>
    <w:p w14:paraId="0E456CE8" w14:textId="77777777" w:rsidR="00E92C72" w:rsidRDefault="00E92C72">
      <w:pPr>
        <w:pStyle w:val="GvdeMetni"/>
        <w:spacing w:before="2"/>
      </w:pPr>
    </w:p>
    <w:p w14:paraId="186FB7F5" w14:textId="77777777" w:rsidR="00E92C72" w:rsidRDefault="00063570">
      <w:pPr>
        <w:pStyle w:val="ListeParagraf"/>
        <w:numPr>
          <w:ilvl w:val="0"/>
          <w:numId w:val="10"/>
        </w:numPr>
        <w:tabs>
          <w:tab w:val="left" w:pos="628"/>
        </w:tabs>
        <w:spacing w:line="360" w:lineRule="auto"/>
        <w:ind w:left="295" w:right="290" w:firstLine="0"/>
        <w:rPr>
          <w:sz w:val="24"/>
        </w:rPr>
      </w:pPr>
      <w:r>
        <w:rPr>
          <w:sz w:val="24"/>
        </w:rPr>
        <w:t>Ahmet Karagöz, Dogu Kiliç, Ömer Göktekin. Devastating Consequences of a Jailed Knuckled Wire in CTO PCI of an Anomalous RCA. JACC: CASE REPORTS, VOL. 2, NO. 3, 2020 MARCH 2020:499–502</w:t>
      </w:r>
    </w:p>
    <w:p w14:paraId="10F0E3E9" w14:textId="77777777" w:rsidR="00E92C72" w:rsidRDefault="00E92C72">
      <w:pPr>
        <w:pStyle w:val="GvdeMetni"/>
        <w:spacing w:before="4"/>
      </w:pPr>
    </w:p>
    <w:p w14:paraId="04641413" w14:textId="14B92B28" w:rsidR="00E92C72" w:rsidRDefault="00063570">
      <w:pPr>
        <w:pStyle w:val="ListeParagraf"/>
        <w:numPr>
          <w:ilvl w:val="0"/>
          <w:numId w:val="10"/>
        </w:numPr>
        <w:tabs>
          <w:tab w:val="left" w:pos="709"/>
        </w:tabs>
        <w:spacing w:line="360" w:lineRule="auto"/>
        <w:ind w:left="295" w:right="294" w:firstLine="0"/>
        <w:rPr>
          <w:sz w:val="24"/>
        </w:rPr>
      </w:pPr>
      <w:r>
        <w:rPr>
          <w:sz w:val="24"/>
        </w:rPr>
        <w:t>Omer Goktekin, Ismail Dogu kilic, Ahmet Karagoz. A bail-out intervention: low-speed rotablation for management of an underexpanded stent causing recurrent stent restenosis. EJMCR. 2020; 4(12): 441-444. Doi: 10.24911/ejmcr/173-1593949307</w:t>
      </w:r>
    </w:p>
    <w:p w14:paraId="00667EAC" w14:textId="77777777" w:rsidR="001E7BAB" w:rsidRPr="001E7BAB" w:rsidRDefault="001E7BAB" w:rsidP="001E7BAB">
      <w:pPr>
        <w:pStyle w:val="ListeParagraf"/>
        <w:rPr>
          <w:sz w:val="24"/>
        </w:rPr>
      </w:pPr>
    </w:p>
    <w:p w14:paraId="1EB96205" w14:textId="00BBADCE" w:rsidR="001E7BAB" w:rsidRPr="001E7BAB" w:rsidRDefault="001E7BAB">
      <w:pPr>
        <w:pStyle w:val="ListeParagraf"/>
        <w:numPr>
          <w:ilvl w:val="0"/>
          <w:numId w:val="10"/>
        </w:numPr>
        <w:tabs>
          <w:tab w:val="left" w:pos="709"/>
        </w:tabs>
        <w:spacing w:line="360" w:lineRule="auto"/>
        <w:ind w:left="295" w:right="294" w:firstLine="0"/>
        <w:rPr>
          <w:sz w:val="24"/>
          <w:szCs w:val="24"/>
        </w:rPr>
      </w:pPr>
      <w:r w:rsidRPr="001E7BAB">
        <w:rPr>
          <w:color w:val="212121"/>
          <w:sz w:val="24"/>
          <w:szCs w:val="24"/>
          <w:shd w:val="clear" w:color="auto" w:fill="FFFFFF"/>
        </w:rPr>
        <w:t>Vural A, Kurt D, Karagöz A, Emecen Ö, Aydin E. The Relationship Between Coronary Collateral Circulation and Serum Adropin Levels. Cureus. 2023 Feb 19;15(2):e35166. doi: 10.7759/cureus.35166. PMID: 36949994; PMCID: PMC10028480.</w:t>
      </w:r>
    </w:p>
    <w:p w14:paraId="0E62D9BF" w14:textId="77777777" w:rsidR="00E92C72" w:rsidRDefault="00E92C72">
      <w:pPr>
        <w:pStyle w:val="GvdeMetni"/>
        <w:spacing w:before="4"/>
      </w:pPr>
    </w:p>
    <w:p w14:paraId="01483AC0" w14:textId="77777777" w:rsidR="00E92C72" w:rsidRDefault="00063570">
      <w:pPr>
        <w:pStyle w:val="Balk1"/>
        <w:spacing w:line="360" w:lineRule="auto"/>
        <w:ind w:right="286"/>
        <w:jc w:val="both"/>
        <w:rPr>
          <w:u w:val="none"/>
        </w:rPr>
      </w:pPr>
      <w:r>
        <w:t>Uluslararası bilimsel toplantılarda sunulan ve bildiri kitabında (</w:t>
      </w:r>
      <w:r>
        <w:rPr>
          <w:i/>
        </w:rPr>
        <w:t>Proceedings</w:t>
      </w:r>
      <w:r>
        <w:t>) basılan</w:t>
      </w:r>
      <w:r>
        <w:rPr>
          <w:u w:val="none"/>
        </w:rPr>
        <w:t xml:space="preserve"> </w:t>
      </w:r>
      <w:r>
        <w:rPr>
          <w:spacing w:val="-2"/>
        </w:rPr>
        <w:t>bildiriler</w:t>
      </w:r>
    </w:p>
    <w:p w14:paraId="4B027A5E" w14:textId="77777777" w:rsidR="00E92C72" w:rsidRDefault="00E92C72">
      <w:pPr>
        <w:pStyle w:val="GvdeMetni"/>
        <w:spacing w:before="7"/>
        <w:rPr>
          <w:b/>
          <w:sz w:val="16"/>
        </w:rPr>
      </w:pPr>
    </w:p>
    <w:p w14:paraId="391D3ED8" w14:textId="77777777" w:rsidR="00E92C72" w:rsidRDefault="00063570">
      <w:pPr>
        <w:pStyle w:val="ListeParagraf"/>
        <w:numPr>
          <w:ilvl w:val="0"/>
          <w:numId w:val="9"/>
        </w:numPr>
        <w:tabs>
          <w:tab w:val="left" w:pos="637"/>
        </w:tabs>
        <w:spacing w:before="90" w:line="360" w:lineRule="auto"/>
        <w:ind w:left="295" w:right="287" w:firstLine="0"/>
        <w:rPr>
          <w:sz w:val="24"/>
        </w:rPr>
      </w:pPr>
      <w:r>
        <w:rPr>
          <w:sz w:val="24"/>
        </w:rPr>
        <w:lastRenderedPageBreak/>
        <w:t>Ahmet</w:t>
      </w:r>
      <w:r>
        <w:rPr>
          <w:spacing w:val="40"/>
          <w:sz w:val="24"/>
        </w:rPr>
        <w:t xml:space="preserve"> </w:t>
      </w:r>
      <w:r>
        <w:rPr>
          <w:sz w:val="24"/>
        </w:rPr>
        <w:t>Karagöz,</w:t>
      </w:r>
      <w:r>
        <w:rPr>
          <w:spacing w:val="40"/>
          <w:sz w:val="24"/>
        </w:rPr>
        <w:t xml:space="preserve"> </w:t>
      </w:r>
      <w:r>
        <w:rPr>
          <w:sz w:val="24"/>
        </w:rPr>
        <w:t>İbrahim</w:t>
      </w:r>
      <w:r>
        <w:rPr>
          <w:spacing w:val="40"/>
          <w:sz w:val="24"/>
        </w:rPr>
        <w:t xml:space="preserve"> </w:t>
      </w:r>
      <w:r>
        <w:rPr>
          <w:sz w:val="24"/>
        </w:rPr>
        <w:t>Kocaoğlu,</w:t>
      </w:r>
      <w:r>
        <w:rPr>
          <w:spacing w:val="40"/>
          <w:sz w:val="24"/>
        </w:rPr>
        <w:t xml:space="preserve"> </w:t>
      </w:r>
      <w:r>
        <w:rPr>
          <w:sz w:val="24"/>
        </w:rPr>
        <w:t>Çağın</w:t>
      </w:r>
      <w:r>
        <w:rPr>
          <w:spacing w:val="40"/>
          <w:sz w:val="24"/>
        </w:rPr>
        <w:t xml:space="preserve"> </w:t>
      </w:r>
      <w:r>
        <w:rPr>
          <w:sz w:val="24"/>
        </w:rPr>
        <w:t>Üreyen,</w:t>
      </w:r>
      <w:r>
        <w:rPr>
          <w:spacing w:val="75"/>
          <w:sz w:val="24"/>
        </w:rPr>
        <w:t xml:space="preserve"> </w:t>
      </w:r>
      <w:r>
        <w:rPr>
          <w:sz w:val="24"/>
        </w:rPr>
        <w:t>Menderes</w:t>
      </w:r>
      <w:r>
        <w:rPr>
          <w:spacing w:val="40"/>
          <w:sz w:val="24"/>
        </w:rPr>
        <w:t xml:space="preserve"> </w:t>
      </w:r>
      <w:r>
        <w:rPr>
          <w:sz w:val="24"/>
        </w:rPr>
        <w:t>Tapsız,</w:t>
      </w:r>
      <w:r>
        <w:rPr>
          <w:spacing w:val="75"/>
          <w:sz w:val="24"/>
        </w:rPr>
        <w:t xml:space="preserve"> </w:t>
      </w:r>
      <w:r>
        <w:rPr>
          <w:sz w:val="24"/>
        </w:rPr>
        <w:t>Mehmet</w:t>
      </w:r>
      <w:r>
        <w:rPr>
          <w:spacing w:val="40"/>
          <w:sz w:val="24"/>
        </w:rPr>
        <w:t xml:space="preserve"> </w:t>
      </w:r>
      <w:r>
        <w:rPr>
          <w:sz w:val="24"/>
        </w:rPr>
        <w:t>İleri, Feridun Vasfi Ulusoy.</w:t>
      </w:r>
    </w:p>
    <w:p w14:paraId="3200A97B" w14:textId="77777777" w:rsidR="00E92C72" w:rsidRDefault="00E92C72">
      <w:pPr>
        <w:spacing w:line="360" w:lineRule="auto"/>
        <w:rPr>
          <w:sz w:val="24"/>
        </w:rPr>
        <w:sectPr w:rsidR="00E92C72">
          <w:pgSz w:w="11900" w:h="16840"/>
          <w:pgMar w:top="1340" w:right="1120" w:bottom="1240" w:left="1120" w:header="0" w:footer="1057" w:gutter="0"/>
          <w:cols w:space="708"/>
        </w:sectPr>
      </w:pPr>
    </w:p>
    <w:p w14:paraId="5E729252" w14:textId="77777777" w:rsidR="00E92C72" w:rsidRDefault="00063570">
      <w:pPr>
        <w:pStyle w:val="GvdeMetni"/>
        <w:spacing w:before="77" w:line="360" w:lineRule="auto"/>
        <w:ind w:left="295" w:right="290"/>
        <w:jc w:val="both"/>
      </w:pPr>
      <w:r>
        <w:lastRenderedPageBreak/>
        <w:t>“6</w:t>
      </w:r>
      <w:r>
        <w:rPr>
          <w:vertAlign w:val="superscript"/>
        </w:rPr>
        <w:t>th</w:t>
      </w:r>
      <w:r>
        <w:t xml:space="preserve"> International Congress of Uptade in Cardiology and Cardiovascular Surgery” konferansı dahilinde International Journal of Cardiology [2010;40 (Supp 1):65] bildiri kitapçığındaki "Bilateral coronary-pulmonary artery fistula with resent coranary artery disease."</w:t>
      </w:r>
    </w:p>
    <w:p w14:paraId="6C644E4B" w14:textId="77777777" w:rsidR="00E92C72" w:rsidRDefault="00E92C72">
      <w:pPr>
        <w:pStyle w:val="GvdeMetni"/>
        <w:spacing w:before="4"/>
      </w:pPr>
    </w:p>
    <w:p w14:paraId="5F1C92C6" w14:textId="77777777" w:rsidR="00E92C72" w:rsidRDefault="00063570">
      <w:pPr>
        <w:pStyle w:val="GvdeMetni"/>
        <w:ind w:left="295"/>
      </w:pPr>
      <w:r>
        <w:t>PP-081,</w:t>
      </w:r>
      <w:r>
        <w:rPr>
          <w:spacing w:val="-1"/>
        </w:rPr>
        <w:t xml:space="preserve"> </w:t>
      </w:r>
      <w:r>
        <w:t>İzmir,</w:t>
      </w:r>
      <w:r>
        <w:rPr>
          <w:spacing w:val="-3"/>
        </w:rPr>
        <w:t xml:space="preserve"> </w:t>
      </w:r>
      <w:r>
        <w:t>Türkiye,</w:t>
      </w:r>
      <w:r>
        <w:rPr>
          <w:spacing w:val="-1"/>
        </w:rPr>
        <w:t xml:space="preserve"> </w:t>
      </w:r>
      <w:r>
        <w:t>Nisan</w:t>
      </w:r>
      <w:r>
        <w:rPr>
          <w:spacing w:val="-1"/>
        </w:rPr>
        <w:t xml:space="preserve"> </w:t>
      </w:r>
      <w:r>
        <w:rPr>
          <w:spacing w:val="-2"/>
        </w:rPr>
        <w:t>2010.</w:t>
      </w:r>
    </w:p>
    <w:p w14:paraId="663795C3" w14:textId="77777777" w:rsidR="00E92C72" w:rsidRDefault="00E92C72">
      <w:pPr>
        <w:pStyle w:val="GvdeMetni"/>
        <w:spacing w:before="6"/>
        <w:rPr>
          <w:sz w:val="36"/>
        </w:rPr>
      </w:pPr>
    </w:p>
    <w:p w14:paraId="7D793FE4" w14:textId="77777777" w:rsidR="00E92C72" w:rsidRDefault="00063570">
      <w:pPr>
        <w:pStyle w:val="ListeParagraf"/>
        <w:numPr>
          <w:ilvl w:val="0"/>
          <w:numId w:val="9"/>
        </w:numPr>
        <w:tabs>
          <w:tab w:val="left" w:pos="560"/>
        </w:tabs>
        <w:ind w:left="560" w:hanging="265"/>
        <w:rPr>
          <w:sz w:val="24"/>
        </w:rPr>
      </w:pPr>
      <w:r>
        <w:rPr>
          <w:sz w:val="24"/>
        </w:rPr>
        <w:t>Ahmet</w:t>
      </w:r>
      <w:r>
        <w:rPr>
          <w:spacing w:val="-5"/>
          <w:sz w:val="24"/>
        </w:rPr>
        <w:t xml:space="preserve"> </w:t>
      </w:r>
      <w:r>
        <w:rPr>
          <w:sz w:val="24"/>
        </w:rPr>
        <w:t>Karagöz,</w:t>
      </w:r>
      <w:r>
        <w:rPr>
          <w:spacing w:val="-4"/>
          <w:sz w:val="24"/>
        </w:rPr>
        <w:t xml:space="preserve"> </w:t>
      </w:r>
      <w:r>
        <w:rPr>
          <w:sz w:val="24"/>
        </w:rPr>
        <w:t>Özgül</w:t>
      </w:r>
      <w:r>
        <w:rPr>
          <w:spacing w:val="-2"/>
          <w:sz w:val="24"/>
        </w:rPr>
        <w:t xml:space="preserve"> </w:t>
      </w:r>
      <w:r>
        <w:rPr>
          <w:sz w:val="24"/>
        </w:rPr>
        <w:t>Uçar, Ayşe</w:t>
      </w:r>
      <w:r>
        <w:rPr>
          <w:spacing w:val="-3"/>
          <w:sz w:val="24"/>
        </w:rPr>
        <w:t xml:space="preserve"> </w:t>
      </w:r>
      <w:r>
        <w:rPr>
          <w:sz w:val="24"/>
        </w:rPr>
        <w:t>Yüksel,</w:t>
      </w:r>
      <w:r>
        <w:rPr>
          <w:spacing w:val="-4"/>
          <w:sz w:val="24"/>
        </w:rPr>
        <w:t xml:space="preserve"> </w:t>
      </w:r>
      <w:r>
        <w:rPr>
          <w:sz w:val="24"/>
        </w:rPr>
        <w:t>Sinan</w:t>
      </w:r>
      <w:r>
        <w:rPr>
          <w:spacing w:val="-2"/>
          <w:sz w:val="24"/>
        </w:rPr>
        <w:t xml:space="preserve"> Aydoğdu.</w:t>
      </w:r>
    </w:p>
    <w:p w14:paraId="2F94F6CE" w14:textId="77777777" w:rsidR="00E92C72" w:rsidRDefault="00E92C72">
      <w:pPr>
        <w:pStyle w:val="GvdeMetni"/>
        <w:spacing w:before="1"/>
        <w:rPr>
          <w:sz w:val="36"/>
        </w:rPr>
      </w:pPr>
    </w:p>
    <w:p w14:paraId="00CD02C0" w14:textId="77777777" w:rsidR="00E92C72" w:rsidRDefault="00063570">
      <w:pPr>
        <w:pStyle w:val="GvdeMetni"/>
        <w:spacing w:line="360" w:lineRule="auto"/>
        <w:ind w:left="295" w:right="285"/>
        <w:jc w:val="both"/>
      </w:pPr>
      <w:r>
        <w:t>“3</w:t>
      </w:r>
      <w:r>
        <w:rPr>
          <w:vertAlign w:val="superscript"/>
        </w:rPr>
        <w:t>rd</w:t>
      </w:r>
      <w:r>
        <w:t xml:space="preserve"> World Heart Failure Congress” konferansı dahilinde Cardiovascular Therapeutics [2012;30 (Supp 1):58] bildiri kitapçığındaki "Long-term effects of pentoxifylline in heart failure therapy"</w:t>
      </w:r>
    </w:p>
    <w:p w14:paraId="53EF1EEB" w14:textId="77777777" w:rsidR="00E92C72" w:rsidRDefault="00E92C72">
      <w:pPr>
        <w:pStyle w:val="GvdeMetni"/>
        <w:spacing w:before="4"/>
      </w:pPr>
    </w:p>
    <w:p w14:paraId="17820CCB" w14:textId="77777777" w:rsidR="00E92C72" w:rsidRDefault="00063570">
      <w:pPr>
        <w:pStyle w:val="GvdeMetni"/>
        <w:ind w:left="295"/>
      </w:pPr>
      <w:r>
        <w:t>MPP-38,</w:t>
      </w:r>
      <w:r>
        <w:rPr>
          <w:spacing w:val="-2"/>
        </w:rPr>
        <w:t xml:space="preserve"> </w:t>
      </w:r>
      <w:r>
        <w:t>İstanbul,</w:t>
      </w:r>
      <w:r>
        <w:rPr>
          <w:spacing w:val="-4"/>
        </w:rPr>
        <w:t xml:space="preserve"> </w:t>
      </w:r>
      <w:r>
        <w:t>Türkiye,</w:t>
      </w:r>
      <w:r>
        <w:rPr>
          <w:spacing w:val="1"/>
        </w:rPr>
        <w:t xml:space="preserve"> </w:t>
      </w:r>
      <w:r>
        <w:t>Aralık</w:t>
      </w:r>
      <w:r>
        <w:rPr>
          <w:spacing w:val="-6"/>
        </w:rPr>
        <w:t xml:space="preserve"> </w:t>
      </w:r>
      <w:r>
        <w:rPr>
          <w:spacing w:val="-2"/>
        </w:rPr>
        <w:t>2012.</w:t>
      </w:r>
    </w:p>
    <w:p w14:paraId="73318A81" w14:textId="77777777" w:rsidR="00E92C72" w:rsidRDefault="00E92C72">
      <w:pPr>
        <w:pStyle w:val="GvdeMetni"/>
        <w:spacing w:before="6"/>
        <w:rPr>
          <w:sz w:val="36"/>
        </w:rPr>
      </w:pPr>
    </w:p>
    <w:p w14:paraId="4E9B70FF" w14:textId="77777777" w:rsidR="00E92C72" w:rsidRDefault="00063570">
      <w:pPr>
        <w:pStyle w:val="ListeParagraf"/>
        <w:numPr>
          <w:ilvl w:val="0"/>
          <w:numId w:val="9"/>
        </w:numPr>
        <w:tabs>
          <w:tab w:val="left" w:pos="560"/>
        </w:tabs>
        <w:ind w:left="560" w:hanging="265"/>
        <w:rPr>
          <w:sz w:val="24"/>
        </w:rPr>
      </w:pPr>
      <w:r>
        <w:rPr>
          <w:sz w:val="24"/>
        </w:rPr>
        <w:t>Ayşe</w:t>
      </w:r>
      <w:r>
        <w:rPr>
          <w:spacing w:val="-6"/>
          <w:sz w:val="24"/>
        </w:rPr>
        <w:t xml:space="preserve"> </w:t>
      </w:r>
      <w:r>
        <w:rPr>
          <w:sz w:val="24"/>
        </w:rPr>
        <w:t>Yüksel, Ahmet</w:t>
      </w:r>
      <w:r>
        <w:rPr>
          <w:spacing w:val="-2"/>
          <w:sz w:val="24"/>
        </w:rPr>
        <w:t xml:space="preserve"> </w:t>
      </w:r>
      <w:r>
        <w:rPr>
          <w:sz w:val="24"/>
        </w:rPr>
        <w:t>Karagöz, Özgül</w:t>
      </w:r>
      <w:r>
        <w:rPr>
          <w:spacing w:val="-2"/>
          <w:sz w:val="24"/>
        </w:rPr>
        <w:t xml:space="preserve"> </w:t>
      </w:r>
      <w:r>
        <w:rPr>
          <w:sz w:val="24"/>
        </w:rPr>
        <w:t>Uçar,</w:t>
      </w:r>
      <w:r>
        <w:rPr>
          <w:spacing w:val="-4"/>
          <w:sz w:val="24"/>
        </w:rPr>
        <w:t xml:space="preserve"> </w:t>
      </w:r>
      <w:r>
        <w:rPr>
          <w:sz w:val="24"/>
        </w:rPr>
        <w:t>Sinan</w:t>
      </w:r>
      <w:r>
        <w:rPr>
          <w:spacing w:val="-2"/>
          <w:sz w:val="24"/>
        </w:rPr>
        <w:t xml:space="preserve"> </w:t>
      </w:r>
      <w:r>
        <w:rPr>
          <w:sz w:val="24"/>
        </w:rPr>
        <w:t>Aydogdu,</w:t>
      </w:r>
      <w:r>
        <w:rPr>
          <w:spacing w:val="-1"/>
          <w:sz w:val="24"/>
        </w:rPr>
        <w:t xml:space="preserve"> </w:t>
      </w:r>
      <w:r>
        <w:rPr>
          <w:sz w:val="24"/>
        </w:rPr>
        <w:t>Abdullah</w:t>
      </w:r>
      <w:r>
        <w:rPr>
          <w:spacing w:val="-6"/>
          <w:sz w:val="24"/>
        </w:rPr>
        <w:t xml:space="preserve"> </w:t>
      </w:r>
      <w:r>
        <w:rPr>
          <w:spacing w:val="-2"/>
          <w:sz w:val="24"/>
        </w:rPr>
        <w:t>Çelik.</w:t>
      </w:r>
    </w:p>
    <w:p w14:paraId="3C4AC379" w14:textId="77777777" w:rsidR="00E92C72" w:rsidRDefault="00E92C72">
      <w:pPr>
        <w:pStyle w:val="GvdeMetni"/>
        <w:spacing w:before="6"/>
        <w:rPr>
          <w:sz w:val="36"/>
        </w:rPr>
      </w:pPr>
    </w:p>
    <w:p w14:paraId="1B39D4D2" w14:textId="77777777" w:rsidR="00E92C72" w:rsidRDefault="00063570">
      <w:pPr>
        <w:pStyle w:val="GvdeMetni"/>
        <w:spacing w:line="360" w:lineRule="auto"/>
        <w:ind w:left="295" w:right="285"/>
        <w:jc w:val="both"/>
      </w:pPr>
      <w:r>
        <w:t>“9</w:t>
      </w:r>
      <w:r>
        <w:rPr>
          <w:vertAlign w:val="superscript"/>
        </w:rPr>
        <w:t>th</w:t>
      </w:r>
      <w:r>
        <w:t xml:space="preserve"> International Congress of Uptade in Cardiology and Cardiovascular Surgery” konferansı dahilinde International Journal of Cardiology [2013;163 (Supp 1):126-127] bildiri kitapçığındaki "A different dihydropyridine calcium channel blocker in hypertensive who develeped pedal odema on dihydropyridine calcium channel blocker therapy"</w:t>
      </w:r>
    </w:p>
    <w:p w14:paraId="14A64A4B" w14:textId="77777777" w:rsidR="00E92C72" w:rsidRDefault="00E92C72">
      <w:pPr>
        <w:pStyle w:val="GvdeMetni"/>
        <w:spacing w:before="3"/>
      </w:pPr>
    </w:p>
    <w:p w14:paraId="4A7CD618" w14:textId="77777777" w:rsidR="00E92C72" w:rsidRDefault="00063570">
      <w:pPr>
        <w:pStyle w:val="GvdeMetni"/>
        <w:ind w:left="295"/>
      </w:pPr>
      <w:r>
        <w:t>PP-114, Antalya,</w:t>
      </w:r>
      <w:r>
        <w:rPr>
          <w:spacing w:val="-3"/>
        </w:rPr>
        <w:t xml:space="preserve"> </w:t>
      </w:r>
      <w:r>
        <w:t>Türkiye,</w:t>
      </w:r>
      <w:r>
        <w:rPr>
          <w:spacing w:val="1"/>
        </w:rPr>
        <w:t xml:space="preserve"> </w:t>
      </w:r>
      <w:r>
        <w:t>Mart</w:t>
      </w:r>
      <w:r>
        <w:rPr>
          <w:spacing w:val="-5"/>
        </w:rPr>
        <w:t xml:space="preserve"> </w:t>
      </w:r>
      <w:r>
        <w:rPr>
          <w:spacing w:val="-2"/>
        </w:rPr>
        <w:t>2013.</w:t>
      </w:r>
    </w:p>
    <w:p w14:paraId="322E2F0F" w14:textId="77777777" w:rsidR="00E92C72" w:rsidRDefault="00E92C72">
      <w:pPr>
        <w:pStyle w:val="GvdeMetni"/>
        <w:spacing w:before="6"/>
        <w:rPr>
          <w:sz w:val="36"/>
        </w:rPr>
      </w:pPr>
    </w:p>
    <w:p w14:paraId="30D03235" w14:textId="77777777" w:rsidR="00E92C72" w:rsidRDefault="00063570">
      <w:pPr>
        <w:pStyle w:val="ListeParagraf"/>
        <w:numPr>
          <w:ilvl w:val="0"/>
          <w:numId w:val="9"/>
        </w:numPr>
        <w:tabs>
          <w:tab w:val="left" w:pos="560"/>
        </w:tabs>
        <w:ind w:left="560" w:hanging="265"/>
        <w:rPr>
          <w:sz w:val="24"/>
        </w:rPr>
      </w:pPr>
      <w:r>
        <w:rPr>
          <w:sz w:val="24"/>
        </w:rPr>
        <w:t>Abdullah</w:t>
      </w:r>
      <w:r>
        <w:rPr>
          <w:spacing w:val="-3"/>
          <w:sz w:val="24"/>
        </w:rPr>
        <w:t xml:space="preserve"> </w:t>
      </w:r>
      <w:r>
        <w:rPr>
          <w:sz w:val="24"/>
        </w:rPr>
        <w:t>Çelik,</w:t>
      </w:r>
      <w:r>
        <w:rPr>
          <w:spacing w:val="-3"/>
          <w:sz w:val="24"/>
        </w:rPr>
        <w:t xml:space="preserve"> </w:t>
      </w:r>
      <w:r>
        <w:rPr>
          <w:sz w:val="24"/>
        </w:rPr>
        <w:t>Soner</w:t>
      </w:r>
      <w:r>
        <w:rPr>
          <w:spacing w:val="-4"/>
          <w:sz w:val="24"/>
        </w:rPr>
        <w:t xml:space="preserve"> </w:t>
      </w:r>
      <w:r>
        <w:rPr>
          <w:sz w:val="24"/>
        </w:rPr>
        <w:t>Azak,</w:t>
      </w:r>
      <w:r>
        <w:rPr>
          <w:spacing w:val="1"/>
          <w:sz w:val="24"/>
        </w:rPr>
        <w:t xml:space="preserve"> </w:t>
      </w:r>
      <w:r>
        <w:rPr>
          <w:sz w:val="24"/>
        </w:rPr>
        <w:t>Ahmet</w:t>
      </w:r>
      <w:r>
        <w:rPr>
          <w:spacing w:val="-4"/>
          <w:sz w:val="24"/>
        </w:rPr>
        <w:t xml:space="preserve"> </w:t>
      </w:r>
      <w:r>
        <w:rPr>
          <w:sz w:val="24"/>
        </w:rPr>
        <w:t>Karagöz,</w:t>
      </w:r>
      <w:r>
        <w:rPr>
          <w:spacing w:val="-8"/>
          <w:sz w:val="24"/>
        </w:rPr>
        <w:t xml:space="preserve"> </w:t>
      </w:r>
      <w:r>
        <w:rPr>
          <w:sz w:val="24"/>
        </w:rPr>
        <w:t xml:space="preserve">Hüseyin </w:t>
      </w:r>
      <w:r>
        <w:rPr>
          <w:spacing w:val="-2"/>
          <w:sz w:val="24"/>
        </w:rPr>
        <w:t>Ağırbaş.</w:t>
      </w:r>
    </w:p>
    <w:p w14:paraId="3E22FA57" w14:textId="77777777" w:rsidR="00E92C72" w:rsidRDefault="00E92C72">
      <w:pPr>
        <w:pStyle w:val="GvdeMetni"/>
        <w:spacing w:before="1"/>
        <w:rPr>
          <w:sz w:val="36"/>
        </w:rPr>
      </w:pPr>
    </w:p>
    <w:p w14:paraId="5EEAA256" w14:textId="77777777" w:rsidR="00E92C72" w:rsidRDefault="00063570">
      <w:pPr>
        <w:pStyle w:val="GvdeMetni"/>
        <w:spacing w:line="360" w:lineRule="auto"/>
        <w:ind w:left="295" w:right="290"/>
        <w:jc w:val="both"/>
      </w:pPr>
      <w:r>
        <w:t>“9</w:t>
      </w:r>
      <w:r>
        <w:rPr>
          <w:vertAlign w:val="superscript"/>
        </w:rPr>
        <w:t>th</w:t>
      </w:r>
      <w:r>
        <w:t xml:space="preserve"> International Congress of Uptade in Cardiology and Cardiovascular Surgery” konferansı dahilinde The Heart Surgery Forum [2013;16 (Supp 1):110] bildiri kitapçığındaki "Catheter malposition: Two case reports."</w:t>
      </w:r>
    </w:p>
    <w:p w14:paraId="6A62A910" w14:textId="77777777" w:rsidR="00E92C72" w:rsidRDefault="00E92C72">
      <w:pPr>
        <w:pStyle w:val="GvdeMetni"/>
        <w:spacing w:before="4"/>
      </w:pPr>
    </w:p>
    <w:p w14:paraId="65FCB343" w14:textId="77777777" w:rsidR="00E92C72" w:rsidRDefault="00063570">
      <w:pPr>
        <w:pStyle w:val="GvdeMetni"/>
        <w:ind w:left="295"/>
      </w:pPr>
      <w:r>
        <w:t>PP-006, Antalya,</w:t>
      </w:r>
      <w:r>
        <w:rPr>
          <w:spacing w:val="-3"/>
        </w:rPr>
        <w:t xml:space="preserve"> </w:t>
      </w:r>
      <w:r>
        <w:t>Türkiye,</w:t>
      </w:r>
      <w:r>
        <w:rPr>
          <w:spacing w:val="1"/>
        </w:rPr>
        <w:t xml:space="preserve"> </w:t>
      </w:r>
      <w:r>
        <w:t>Mart</w:t>
      </w:r>
      <w:r>
        <w:rPr>
          <w:spacing w:val="-5"/>
        </w:rPr>
        <w:t xml:space="preserve"> </w:t>
      </w:r>
      <w:r>
        <w:rPr>
          <w:spacing w:val="-2"/>
        </w:rPr>
        <w:t>2013.</w:t>
      </w:r>
    </w:p>
    <w:p w14:paraId="2A75F31F" w14:textId="77777777" w:rsidR="00E92C72" w:rsidRDefault="00E92C72">
      <w:pPr>
        <w:pStyle w:val="GvdeMetni"/>
        <w:spacing w:before="6"/>
        <w:rPr>
          <w:sz w:val="36"/>
        </w:rPr>
      </w:pPr>
    </w:p>
    <w:p w14:paraId="09FCC7AE" w14:textId="77777777" w:rsidR="00E92C72" w:rsidRDefault="00063570">
      <w:pPr>
        <w:pStyle w:val="ListeParagraf"/>
        <w:numPr>
          <w:ilvl w:val="0"/>
          <w:numId w:val="9"/>
        </w:numPr>
        <w:tabs>
          <w:tab w:val="left" w:pos="560"/>
        </w:tabs>
        <w:ind w:left="560" w:hanging="265"/>
        <w:rPr>
          <w:sz w:val="24"/>
        </w:rPr>
      </w:pPr>
      <w:r>
        <w:rPr>
          <w:sz w:val="24"/>
        </w:rPr>
        <w:t>Abdullah</w:t>
      </w:r>
      <w:r>
        <w:rPr>
          <w:spacing w:val="-3"/>
          <w:sz w:val="24"/>
        </w:rPr>
        <w:t xml:space="preserve"> </w:t>
      </w:r>
      <w:r>
        <w:rPr>
          <w:sz w:val="24"/>
        </w:rPr>
        <w:t>Çelik,</w:t>
      </w:r>
      <w:r>
        <w:rPr>
          <w:spacing w:val="-3"/>
          <w:sz w:val="24"/>
        </w:rPr>
        <w:t xml:space="preserve"> </w:t>
      </w:r>
      <w:r>
        <w:rPr>
          <w:sz w:val="24"/>
        </w:rPr>
        <w:t>Soner</w:t>
      </w:r>
      <w:r>
        <w:rPr>
          <w:spacing w:val="-4"/>
          <w:sz w:val="24"/>
        </w:rPr>
        <w:t xml:space="preserve"> </w:t>
      </w:r>
      <w:r>
        <w:rPr>
          <w:sz w:val="24"/>
        </w:rPr>
        <w:t>Azak,</w:t>
      </w:r>
      <w:r>
        <w:rPr>
          <w:spacing w:val="1"/>
          <w:sz w:val="24"/>
        </w:rPr>
        <w:t xml:space="preserve"> </w:t>
      </w:r>
      <w:r>
        <w:rPr>
          <w:sz w:val="24"/>
        </w:rPr>
        <w:t>Ahmet</w:t>
      </w:r>
      <w:r>
        <w:rPr>
          <w:spacing w:val="-4"/>
          <w:sz w:val="24"/>
        </w:rPr>
        <w:t xml:space="preserve"> </w:t>
      </w:r>
      <w:r>
        <w:rPr>
          <w:sz w:val="24"/>
        </w:rPr>
        <w:t>Karagöz,</w:t>
      </w:r>
      <w:r>
        <w:rPr>
          <w:spacing w:val="-8"/>
          <w:sz w:val="24"/>
        </w:rPr>
        <w:t xml:space="preserve"> </w:t>
      </w:r>
      <w:r>
        <w:rPr>
          <w:sz w:val="24"/>
        </w:rPr>
        <w:t xml:space="preserve">Hüseyin </w:t>
      </w:r>
      <w:r>
        <w:rPr>
          <w:spacing w:val="-2"/>
          <w:sz w:val="24"/>
        </w:rPr>
        <w:t>Ağırbaş.</w:t>
      </w:r>
    </w:p>
    <w:p w14:paraId="41850267" w14:textId="77777777" w:rsidR="00E92C72" w:rsidRDefault="00E92C72">
      <w:pPr>
        <w:pStyle w:val="GvdeMetni"/>
        <w:spacing w:before="1"/>
        <w:rPr>
          <w:sz w:val="36"/>
        </w:rPr>
      </w:pPr>
    </w:p>
    <w:p w14:paraId="26B9F8FE" w14:textId="77777777" w:rsidR="00E92C72" w:rsidRDefault="00063570">
      <w:pPr>
        <w:pStyle w:val="GvdeMetni"/>
        <w:spacing w:line="360" w:lineRule="auto"/>
        <w:ind w:left="295" w:right="289"/>
        <w:jc w:val="both"/>
      </w:pPr>
      <w:r>
        <w:t>“9</w:t>
      </w:r>
      <w:r>
        <w:rPr>
          <w:vertAlign w:val="superscript"/>
        </w:rPr>
        <w:t>th</w:t>
      </w:r>
      <w:r>
        <w:t xml:space="preserve"> International Congress of Uptade in Cardiology and Cardiovascular Surgery” konferansı dahilinde The Heart Surgery Forum [2013;16 (Supp 1):222] bildiri kitapçığındaki "Idiopathic isolated giant brachial artery pseudoaneurysm: a case report."</w:t>
      </w:r>
    </w:p>
    <w:p w14:paraId="4791FE5E" w14:textId="77777777" w:rsidR="00E92C72" w:rsidRDefault="00E92C72">
      <w:pPr>
        <w:pStyle w:val="GvdeMetni"/>
        <w:spacing w:before="6"/>
        <w:rPr>
          <w:sz w:val="16"/>
        </w:rPr>
      </w:pPr>
    </w:p>
    <w:p w14:paraId="46D82AAC" w14:textId="77777777" w:rsidR="00E92C72" w:rsidRDefault="00157638">
      <w:pPr>
        <w:pStyle w:val="GvdeMetni"/>
        <w:spacing w:before="90"/>
        <w:ind w:left="295"/>
      </w:pPr>
      <w:r>
        <w:pict w14:anchorId="05F938F8">
          <v:rect id="docshape2" o:spid="_x0000_s1026" style="position:absolute;left:0;text-align:left;margin-left:69.35pt;margin-top:4.4pt;width:456.5pt;height:34.8pt;z-index:-251658752;mso-position-horizontal-relative:page" stroked="f">
            <w10:wrap anchorx="page"/>
          </v:rect>
        </w:pict>
      </w:r>
      <w:r w:rsidR="00063570">
        <w:t>PP-256, Antalya,</w:t>
      </w:r>
      <w:r w:rsidR="00063570">
        <w:rPr>
          <w:spacing w:val="-3"/>
        </w:rPr>
        <w:t xml:space="preserve"> </w:t>
      </w:r>
      <w:r w:rsidR="00063570">
        <w:t>Türkiye,</w:t>
      </w:r>
      <w:r w:rsidR="00063570">
        <w:rPr>
          <w:spacing w:val="1"/>
        </w:rPr>
        <w:t xml:space="preserve"> </w:t>
      </w:r>
      <w:r w:rsidR="00063570">
        <w:t>Mart</w:t>
      </w:r>
      <w:r w:rsidR="00063570">
        <w:rPr>
          <w:spacing w:val="-5"/>
        </w:rPr>
        <w:t xml:space="preserve"> </w:t>
      </w:r>
      <w:r w:rsidR="00063570">
        <w:rPr>
          <w:spacing w:val="-2"/>
        </w:rPr>
        <w:t>2013.</w:t>
      </w:r>
    </w:p>
    <w:p w14:paraId="6DE9F01C" w14:textId="77777777" w:rsidR="00E92C72" w:rsidRDefault="00E92C72">
      <w:pPr>
        <w:pStyle w:val="GvdeMetni"/>
        <w:spacing w:before="8"/>
        <w:rPr>
          <w:sz w:val="18"/>
        </w:rPr>
      </w:pPr>
    </w:p>
    <w:p w14:paraId="42AD4407" w14:textId="77777777" w:rsidR="00E92C72" w:rsidRDefault="00063570">
      <w:pPr>
        <w:pStyle w:val="GvdeMetni"/>
        <w:spacing w:before="90"/>
        <w:ind w:right="291"/>
        <w:jc w:val="right"/>
      </w:pPr>
      <w:r>
        <w:rPr>
          <w:spacing w:val="-5"/>
        </w:rPr>
        <w:t>11</w:t>
      </w:r>
    </w:p>
    <w:p w14:paraId="0C17A314" w14:textId="77777777" w:rsidR="00E92C72" w:rsidRDefault="00E92C72">
      <w:pPr>
        <w:jc w:val="right"/>
        <w:sectPr w:rsidR="00E92C72">
          <w:footerReference w:type="default" r:id="rId9"/>
          <w:pgSz w:w="11900" w:h="16840"/>
          <w:pgMar w:top="1340" w:right="1120" w:bottom="280" w:left="1120" w:header="0" w:footer="0" w:gutter="0"/>
          <w:cols w:space="708"/>
        </w:sectPr>
      </w:pPr>
    </w:p>
    <w:p w14:paraId="01D7E447" w14:textId="77777777" w:rsidR="00E92C72" w:rsidRDefault="00063570">
      <w:pPr>
        <w:pStyle w:val="ListeParagraf"/>
        <w:numPr>
          <w:ilvl w:val="0"/>
          <w:numId w:val="9"/>
        </w:numPr>
        <w:tabs>
          <w:tab w:val="left" w:pos="560"/>
        </w:tabs>
        <w:spacing w:before="77"/>
        <w:ind w:left="560" w:hanging="265"/>
        <w:rPr>
          <w:sz w:val="24"/>
        </w:rPr>
      </w:pPr>
      <w:r>
        <w:rPr>
          <w:sz w:val="24"/>
        </w:rPr>
        <w:lastRenderedPageBreak/>
        <w:t>Abdullah</w:t>
      </w:r>
      <w:r>
        <w:rPr>
          <w:spacing w:val="-3"/>
          <w:sz w:val="24"/>
        </w:rPr>
        <w:t xml:space="preserve"> </w:t>
      </w:r>
      <w:r>
        <w:rPr>
          <w:sz w:val="24"/>
        </w:rPr>
        <w:t>Çelik,</w:t>
      </w:r>
      <w:r>
        <w:rPr>
          <w:spacing w:val="-3"/>
          <w:sz w:val="24"/>
        </w:rPr>
        <w:t xml:space="preserve"> </w:t>
      </w:r>
      <w:r>
        <w:rPr>
          <w:sz w:val="24"/>
        </w:rPr>
        <w:t>Dündar</w:t>
      </w:r>
      <w:r>
        <w:rPr>
          <w:spacing w:val="-3"/>
          <w:sz w:val="24"/>
        </w:rPr>
        <w:t xml:space="preserve"> </w:t>
      </w:r>
      <w:r>
        <w:rPr>
          <w:sz w:val="24"/>
        </w:rPr>
        <w:t>Gürel,</w:t>
      </w:r>
      <w:r>
        <w:rPr>
          <w:spacing w:val="-3"/>
          <w:sz w:val="24"/>
        </w:rPr>
        <w:t xml:space="preserve"> </w:t>
      </w:r>
      <w:r>
        <w:rPr>
          <w:sz w:val="24"/>
        </w:rPr>
        <w:t>Ahmet Karagöz,</w:t>
      </w:r>
      <w:r>
        <w:rPr>
          <w:spacing w:val="-3"/>
          <w:sz w:val="24"/>
        </w:rPr>
        <w:t xml:space="preserve"> </w:t>
      </w:r>
      <w:r>
        <w:rPr>
          <w:sz w:val="24"/>
        </w:rPr>
        <w:t>Hüseyin Ağırbaş,</w:t>
      </w:r>
      <w:r>
        <w:rPr>
          <w:spacing w:val="1"/>
          <w:sz w:val="24"/>
        </w:rPr>
        <w:t xml:space="preserve"> </w:t>
      </w:r>
      <w:r>
        <w:rPr>
          <w:sz w:val="24"/>
        </w:rPr>
        <w:t>Soner</w:t>
      </w:r>
      <w:r>
        <w:rPr>
          <w:spacing w:val="-3"/>
          <w:sz w:val="24"/>
        </w:rPr>
        <w:t xml:space="preserve"> </w:t>
      </w:r>
      <w:r>
        <w:rPr>
          <w:spacing w:val="-2"/>
          <w:sz w:val="24"/>
        </w:rPr>
        <w:t>Azak.</w:t>
      </w:r>
    </w:p>
    <w:p w14:paraId="525D1923" w14:textId="77777777" w:rsidR="00E92C72" w:rsidRDefault="00E92C72">
      <w:pPr>
        <w:pStyle w:val="GvdeMetni"/>
        <w:spacing w:before="6"/>
        <w:rPr>
          <w:sz w:val="36"/>
        </w:rPr>
      </w:pPr>
    </w:p>
    <w:p w14:paraId="589A2709" w14:textId="77777777" w:rsidR="00E92C72" w:rsidRDefault="00063570">
      <w:pPr>
        <w:pStyle w:val="GvdeMetni"/>
        <w:spacing w:line="360" w:lineRule="auto"/>
        <w:ind w:left="295" w:right="290"/>
        <w:jc w:val="both"/>
      </w:pPr>
      <w:r>
        <w:t>“9</w:t>
      </w:r>
      <w:r>
        <w:rPr>
          <w:vertAlign w:val="superscript"/>
        </w:rPr>
        <w:t>th</w:t>
      </w:r>
      <w:r>
        <w:t xml:space="preserve"> International Congress of Uptade in Cardiology and Cardiovascular Surgery” konferansı dahilinde The Heart</w:t>
      </w:r>
      <w:r>
        <w:rPr>
          <w:spacing w:val="-2"/>
        </w:rPr>
        <w:t xml:space="preserve"> </w:t>
      </w:r>
      <w:r>
        <w:t>Surgery</w:t>
      </w:r>
      <w:r>
        <w:rPr>
          <w:spacing w:val="-2"/>
        </w:rPr>
        <w:t xml:space="preserve"> </w:t>
      </w:r>
      <w:r>
        <w:t>Forum</w:t>
      </w:r>
      <w:r>
        <w:rPr>
          <w:spacing w:val="-2"/>
        </w:rPr>
        <w:t xml:space="preserve"> </w:t>
      </w:r>
      <w:r>
        <w:t>[2013;16</w:t>
      </w:r>
      <w:r>
        <w:rPr>
          <w:spacing w:val="-2"/>
        </w:rPr>
        <w:t xml:space="preserve"> </w:t>
      </w:r>
      <w:r>
        <w:t>(Supp 1):226] bildiri</w:t>
      </w:r>
      <w:r>
        <w:rPr>
          <w:spacing w:val="-2"/>
        </w:rPr>
        <w:t xml:space="preserve"> </w:t>
      </w:r>
      <w:r>
        <w:t>kitapçığındaki "Successful surgical treatment of an infrarenal abdominal aortic and bilateral iliofemoral artery aneurysm causing obstructive uropathy: a case presentation."</w:t>
      </w:r>
    </w:p>
    <w:p w14:paraId="2CD87483" w14:textId="77777777" w:rsidR="00E92C72" w:rsidRDefault="00E92C72">
      <w:pPr>
        <w:pStyle w:val="GvdeMetni"/>
        <w:spacing w:before="3"/>
      </w:pPr>
    </w:p>
    <w:p w14:paraId="06FAA32E" w14:textId="77777777" w:rsidR="00E92C72" w:rsidRDefault="00063570">
      <w:pPr>
        <w:pStyle w:val="GvdeMetni"/>
        <w:ind w:left="295"/>
      </w:pPr>
      <w:r>
        <w:t>PP-264, Antalya,</w:t>
      </w:r>
      <w:r>
        <w:rPr>
          <w:spacing w:val="-3"/>
        </w:rPr>
        <w:t xml:space="preserve"> </w:t>
      </w:r>
      <w:r>
        <w:t>Türkiye,</w:t>
      </w:r>
      <w:r>
        <w:rPr>
          <w:spacing w:val="1"/>
        </w:rPr>
        <w:t xml:space="preserve"> </w:t>
      </w:r>
      <w:r>
        <w:t>Mart</w:t>
      </w:r>
      <w:r>
        <w:rPr>
          <w:spacing w:val="-5"/>
        </w:rPr>
        <w:t xml:space="preserve"> </w:t>
      </w:r>
      <w:r>
        <w:rPr>
          <w:spacing w:val="-2"/>
        </w:rPr>
        <w:t>2013.</w:t>
      </w:r>
    </w:p>
    <w:p w14:paraId="5852CA2A" w14:textId="77777777" w:rsidR="00E92C72" w:rsidRDefault="00E92C72">
      <w:pPr>
        <w:pStyle w:val="GvdeMetni"/>
        <w:spacing w:before="6"/>
        <w:rPr>
          <w:sz w:val="36"/>
        </w:rPr>
      </w:pPr>
    </w:p>
    <w:p w14:paraId="7B229EC5" w14:textId="77777777" w:rsidR="00E92C72" w:rsidRDefault="00063570">
      <w:pPr>
        <w:pStyle w:val="ListeParagraf"/>
        <w:numPr>
          <w:ilvl w:val="0"/>
          <w:numId w:val="9"/>
        </w:numPr>
        <w:tabs>
          <w:tab w:val="left" w:pos="560"/>
        </w:tabs>
        <w:ind w:left="560" w:hanging="265"/>
        <w:rPr>
          <w:sz w:val="24"/>
        </w:rPr>
      </w:pPr>
      <w:r>
        <w:rPr>
          <w:sz w:val="24"/>
        </w:rPr>
        <w:t>Abdullah</w:t>
      </w:r>
      <w:r>
        <w:rPr>
          <w:spacing w:val="-3"/>
          <w:sz w:val="24"/>
        </w:rPr>
        <w:t xml:space="preserve"> </w:t>
      </w:r>
      <w:r>
        <w:rPr>
          <w:sz w:val="24"/>
        </w:rPr>
        <w:t>Çelik,</w:t>
      </w:r>
      <w:r>
        <w:rPr>
          <w:spacing w:val="-3"/>
          <w:sz w:val="24"/>
        </w:rPr>
        <w:t xml:space="preserve"> </w:t>
      </w:r>
      <w:r>
        <w:rPr>
          <w:sz w:val="24"/>
        </w:rPr>
        <w:t>Soner</w:t>
      </w:r>
      <w:r>
        <w:rPr>
          <w:spacing w:val="-4"/>
          <w:sz w:val="24"/>
        </w:rPr>
        <w:t xml:space="preserve"> </w:t>
      </w:r>
      <w:r>
        <w:rPr>
          <w:sz w:val="24"/>
        </w:rPr>
        <w:t>Azak,</w:t>
      </w:r>
      <w:r>
        <w:rPr>
          <w:spacing w:val="1"/>
          <w:sz w:val="24"/>
        </w:rPr>
        <w:t xml:space="preserve"> </w:t>
      </w:r>
      <w:r>
        <w:rPr>
          <w:sz w:val="24"/>
        </w:rPr>
        <w:t>Ahmet</w:t>
      </w:r>
      <w:r>
        <w:rPr>
          <w:spacing w:val="-4"/>
          <w:sz w:val="24"/>
        </w:rPr>
        <w:t xml:space="preserve"> </w:t>
      </w:r>
      <w:r>
        <w:rPr>
          <w:sz w:val="24"/>
        </w:rPr>
        <w:t>Karagöz,</w:t>
      </w:r>
      <w:r>
        <w:rPr>
          <w:spacing w:val="-8"/>
          <w:sz w:val="24"/>
        </w:rPr>
        <w:t xml:space="preserve"> </w:t>
      </w:r>
      <w:r>
        <w:rPr>
          <w:sz w:val="24"/>
        </w:rPr>
        <w:t xml:space="preserve">Hüseyin </w:t>
      </w:r>
      <w:r>
        <w:rPr>
          <w:spacing w:val="-2"/>
          <w:sz w:val="24"/>
        </w:rPr>
        <w:t>Ağırbaş.</w:t>
      </w:r>
    </w:p>
    <w:p w14:paraId="7A31F2E2" w14:textId="77777777" w:rsidR="00E92C72" w:rsidRDefault="00E92C72">
      <w:pPr>
        <w:pStyle w:val="GvdeMetni"/>
        <w:spacing w:before="1"/>
        <w:rPr>
          <w:sz w:val="36"/>
        </w:rPr>
      </w:pPr>
    </w:p>
    <w:p w14:paraId="693FCA1A" w14:textId="77777777" w:rsidR="00E92C72" w:rsidRDefault="00063570">
      <w:pPr>
        <w:pStyle w:val="GvdeMetni"/>
        <w:spacing w:line="360" w:lineRule="auto"/>
        <w:ind w:left="295" w:right="285"/>
        <w:jc w:val="both"/>
      </w:pPr>
      <w:r>
        <w:t>“9</w:t>
      </w:r>
      <w:r>
        <w:rPr>
          <w:vertAlign w:val="superscript"/>
        </w:rPr>
        <w:t>th</w:t>
      </w:r>
      <w:r>
        <w:t xml:space="preserve"> International Congress of Uptade in Cardiology and Cardiovascular Surgery” konferansı dahilinde The Heart Surgery Forum [2013;16 (Supp 1):7] bildiri kitapçığındaki "Efficacy of simultaneous application of endovenous radiofrequency ablition and foam sclerotherapy in</w:t>
      </w:r>
      <w:r>
        <w:rPr>
          <w:spacing w:val="80"/>
        </w:rPr>
        <w:t xml:space="preserve"> </w:t>
      </w:r>
      <w:r>
        <w:t>the treatment of superficial and perforating venous insufficiency of lower extremity"</w:t>
      </w:r>
    </w:p>
    <w:p w14:paraId="4F3926FA" w14:textId="77777777" w:rsidR="00E92C72" w:rsidRDefault="00E92C72">
      <w:pPr>
        <w:pStyle w:val="GvdeMetni"/>
        <w:spacing w:before="7"/>
      </w:pPr>
    </w:p>
    <w:p w14:paraId="5E99355C" w14:textId="77777777" w:rsidR="00E92C72" w:rsidRDefault="00063570">
      <w:pPr>
        <w:pStyle w:val="GvdeMetni"/>
        <w:spacing w:before="1"/>
        <w:ind w:left="295"/>
      </w:pPr>
      <w:r>
        <w:t>0P-004, Antalya,</w:t>
      </w:r>
      <w:r>
        <w:rPr>
          <w:spacing w:val="-3"/>
        </w:rPr>
        <w:t xml:space="preserve"> </w:t>
      </w:r>
      <w:r>
        <w:t>Türkiye,</w:t>
      </w:r>
      <w:r>
        <w:rPr>
          <w:spacing w:val="1"/>
        </w:rPr>
        <w:t xml:space="preserve"> </w:t>
      </w:r>
      <w:r>
        <w:t>Mart</w:t>
      </w:r>
      <w:r>
        <w:rPr>
          <w:spacing w:val="-1"/>
        </w:rPr>
        <w:t xml:space="preserve"> </w:t>
      </w:r>
      <w:r>
        <w:rPr>
          <w:spacing w:val="-2"/>
        </w:rPr>
        <w:t>2013.</w:t>
      </w:r>
    </w:p>
    <w:p w14:paraId="36A103E2" w14:textId="77777777" w:rsidR="00E92C72" w:rsidRDefault="00E92C72">
      <w:pPr>
        <w:pStyle w:val="GvdeMetni"/>
        <w:spacing w:before="1"/>
        <w:rPr>
          <w:sz w:val="36"/>
        </w:rPr>
      </w:pPr>
    </w:p>
    <w:p w14:paraId="5A1EB96F" w14:textId="77777777" w:rsidR="00E92C72" w:rsidRDefault="00063570">
      <w:pPr>
        <w:pStyle w:val="ListeParagraf"/>
        <w:numPr>
          <w:ilvl w:val="0"/>
          <w:numId w:val="9"/>
        </w:numPr>
        <w:tabs>
          <w:tab w:val="left" w:pos="560"/>
        </w:tabs>
        <w:ind w:left="560" w:hanging="265"/>
        <w:rPr>
          <w:sz w:val="24"/>
        </w:rPr>
      </w:pPr>
      <w:r>
        <w:rPr>
          <w:sz w:val="24"/>
        </w:rPr>
        <w:t>Abdullah</w:t>
      </w:r>
      <w:r>
        <w:rPr>
          <w:spacing w:val="-5"/>
          <w:sz w:val="24"/>
        </w:rPr>
        <w:t xml:space="preserve"> </w:t>
      </w:r>
      <w:r>
        <w:rPr>
          <w:sz w:val="24"/>
        </w:rPr>
        <w:t>Çelik,</w:t>
      </w:r>
      <w:r>
        <w:rPr>
          <w:spacing w:val="-4"/>
          <w:sz w:val="24"/>
        </w:rPr>
        <w:t xml:space="preserve"> </w:t>
      </w:r>
      <w:r>
        <w:rPr>
          <w:sz w:val="24"/>
        </w:rPr>
        <w:t>Ahmet</w:t>
      </w:r>
      <w:r>
        <w:rPr>
          <w:spacing w:val="-2"/>
          <w:sz w:val="24"/>
        </w:rPr>
        <w:t xml:space="preserve"> </w:t>
      </w:r>
      <w:r>
        <w:rPr>
          <w:sz w:val="24"/>
        </w:rPr>
        <w:t>Karagöz, Hüseyin</w:t>
      </w:r>
      <w:r>
        <w:rPr>
          <w:spacing w:val="-3"/>
          <w:sz w:val="24"/>
        </w:rPr>
        <w:t xml:space="preserve"> </w:t>
      </w:r>
      <w:r>
        <w:rPr>
          <w:sz w:val="24"/>
        </w:rPr>
        <w:t xml:space="preserve">Ağırbaş, Soner </w:t>
      </w:r>
      <w:r>
        <w:rPr>
          <w:spacing w:val="-2"/>
          <w:sz w:val="24"/>
        </w:rPr>
        <w:t>Azak.</w:t>
      </w:r>
    </w:p>
    <w:p w14:paraId="67BCCA56" w14:textId="77777777" w:rsidR="00E92C72" w:rsidRDefault="00E92C72">
      <w:pPr>
        <w:pStyle w:val="GvdeMetni"/>
        <w:spacing w:before="6"/>
        <w:rPr>
          <w:sz w:val="36"/>
        </w:rPr>
      </w:pPr>
    </w:p>
    <w:p w14:paraId="50AB3E7A" w14:textId="77777777" w:rsidR="00E92C72" w:rsidRDefault="00063570">
      <w:pPr>
        <w:pStyle w:val="GvdeMetni"/>
        <w:spacing w:line="360" w:lineRule="auto"/>
        <w:ind w:left="295" w:right="285"/>
        <w:jc w:val="both"/>
      </w:pPr>
      <w:r>
        <w:t>“9</w:t>
      </w:r>
      <w:r>
        <w:rPr>
          <w:vertAlign w:val="superscript"/>
        </w:rPr>
        <w:t>th</w:t>
      </w:r>
      <w:r>
        <w:t xml:space="preserve"> International Congress of Uptade in Cardiology and Cardiovascular Surgery” konferansı dahilinde The Heart Surgery Forum [2013;16 (Supp 1):44] bildiri kitapçığındaki "The factors affecting on the function of arteriovenous fistulas performed on patients with chronic renal </w:t>
      </w:r>
      <w:r>
        <w:rPr>
          <w:spacing w:val="-2"/>
        </w:rPr>
        <w:t>faillure</w:t>
      </w:r>
      <w:r>
        <w:rPr>
          <w:b/>
          <w:i/>
          <w:spacing w:val="-2"/>
        </w:rPr>
        <w:t>.</w:t>
      </w:r>
      <w:r>
        <w:rPr>
          <w:spacing w:val="-2"/>
        </w:rPr>
        <w:t>"</w:t>
      </w:r>
    </w:p>
    <w:p w14:paraId="5488A41D" w14:textId="77777777" w:rsidR="00E92C72" w:rsidRDefault="00E92C72">
      <w:pPr>
        <w:pStyle w:val="GvdeMetni"/>
        <w:spacing w:before="2"/>
      </w:pPr>
    </w:p>
    <w:p w14:paraId="190CC58D" w14:textId="77777777" w:rsidR="00E92C72" w:rsidRDefault="00063570">
      <w:pPr>
        <w:pStyle w:val="GvdeMetni"/>
        <w:ind w:left="295"/>
      </w:pPr>
      <w:r>
        <w:t>0P-078, Antalya,</w:t>
      </w:r>
      <w:r>
        <w:rPr>
          <w:spacing w:val="-3"/>
        </w:rPr>
        <w:t xml:space="preserve"> </w:t>
      </w:r>
      <w:r>
        <w:t>Türkiye,</w:t>
      </w:r>
      <w:r>
        <w:rPr>
          <w:spacing w:val="1"/>
        </w:rPr>
        <w:t xml:space="preserve"> </w:t>
      </w:r>
      <w:r>
        <w:t>Mart</w:t>
      </w:r>
      <w:r>
        <w:rPr>
          <w:spacing w:val="-1"/>
        </w:rPr>
        <w:t xml:space="preserve"> </w:t>
      </w:r>
      <w:r>
        <w:rPr>
          <w:spacing w:val="-2"/>
        </w:rPr>
        <w:t>2013.</w:t>
      </w:r>
    </w:p>
    <w:p w14:paraId="1A0383F9" w14:textId="77777777" w:rsidR="00E92C72" w:rsidRDefault="00E92C72">
      <w:pPr>
        <w:pStyle w:val="GvdeMetni"/>
        <w:spacing w:before="6"/>
        <w:rPr>
          <w:sz w:val="36"/>
        </w:rPr>
      </w:pPr>
    </w:p>
    <w:p w14:paraId="13EAA174" w14:textId="77777777" w:rsidR="00E92C72" w:rsidRDefault="00063570">
      <w:pPr>
        <w:pStyle w:val="ListeParagraf"/>
        <w:numPr>
          <w:ilvl w:val="0"/>
          <w:numId w:val="9"/>
        </w:numPr>
        <w:tabs>
          <w:tab w:val="left" w:pos="560"/>
        </w:tabs>
        <w:ind w:left="560" w:hanging="265"/>
        <w:rPr>
          <w:sz w:val="24"/>
        </w:rPr>
      </w:pPr>
      <w:r>
        <w:rPr>
          <w:sz w:val="24"/>
        </w:rPr>
        <w:t>Abdullah</w:t>
      </w:r>
      <w:r>
        <w:rPr>
          <w:spacing w:val="-1"/>
          <w:sz w:val="24"/>
        </w:rPr>
        <w:t xml:space="preserve"> </w:t>
      </w:r>
      <w:r>
        <w:rPr>
          <w:sz w:val="24"/>
        </w:rPr>
        <w:t>Çelik,</w:t>
      </w:r>
      <w:r>
        <w:rPr>
          <w:spacing w:val="-2"/>
          <w:sz w:val="24"/>
        </w:rPr>
        <w:t xml:space="preserve"> </w:t>
      </w:r>
      <w:r>
        <w:rPr>
          <w:sz w:val="24"/>
        </w:rPr>
        <w:t xml:space="preserve">Ahmet </w:t>
      </w:r>
      <w:r>
        <w:rPr>
          <w:spacing w:val="-2"/>
          <w:sz w:val="24"/>
        </w:rPr>
        <w:t>Karagöz.</w:t>
      </w:r>
    </w:p>
    <w:p w14:paraId="2B40A93F" w14:textId="77777777" w:rsidR="00E92C72" w:rsidRDefault="00E92C72">
      <w:pPr>
        <w:pStyle w:val="GvdeMetni"/>
        <w:spacing w:before="2"/>
        <w:rPr>
          <w:sz w:val="36"/>
        </w:rPr>
      </w:pPr>
    </w:p>
    <w:p w14:paraId="6AA9A203" w14:textId="77777777" w:rsidR="00E92C72" w:rsidRDefault="00063570">
      <w:pPr>
        <w:pStyle w:val="GvdeMetni"/>
        <w:spacing w:line="360" w:lineRule="auto"/>
        <w:ind w:left="295" w:right="285"/>
        <w:jc w:val="both"/>
      </w:pPr>
      <w:r>
        <w:t>“10</w:t>
      </w:r>
      <w:r>
        <w:rPr>
          <w:vertAlign w:val="superscript"/>
        </w:rPr>
        <w:t>th</w:t>
      </w:r>
      <w:r>
        <w:t xml:space="preserve"> International</w:t>
      </w:r>
      <w:r>
        <w:rPr>
          <w:spacing w:val="-3"/>
        </w:rPr>
        <w:t xml:space="preserve"> </w:t>
      </w:r>
      <w:r>
        <w:t>Congress of Uptade</w:t>
      </w:r>
      <w:r>
        <w:rPr>
          <w:spacing w:val="-4"/>
        </w:rPr>
        <w:t xml:space="preserve"> </w:t>
      </w:r>
      <w:r>
        <w:t>in Cardiology and Cardiovascular Surgery” konferansı dahilinde The Journal of Cardiovascular Surgery [2014;55 (Suppl 1):6-7] bildiri</w:t>
      </w:r>
      <w:r>
        <w:rPr>
          <w:spacing w:val="40"/>
        </w:rPr>
        <w:t xml:space="preserve"> </w:t>
      </w:r>
      <w:r>
        <w:t>kitapçığındaki "The factors affecting on morbidity and mortality in infrarenal abdominal</w:t>
      </w:r>
      <w:r>
        <w:rPr>
          <w:spacing w:val="40"/>
        </w:rPr>
        <w:t xml:space="preserve"> </w:t>
      </w:r>
      <w:r>
        <w:t>aortic aneurysm operations: the analysis of 82 cases in our clinic."</w:t>
      </w:r>
    </w:p>
    <w:p w14:paraId="08B93BEA" w14:textId="77777777" w:rsidR="00E92C72" w:rsidRDefault="00E92C72">
      <w:pPr>
        <w:pStyle w:val="GvdeMetni"/>
        <w:spacing w:before="2"/>
      </w:pPr>
    </w:p>
    <w:p w14:paraId="453C25EC" w14:textId="77777777" w:rsidR="00E92C72" w:rsidRDefault="00063570">
      <w:pPr>
        <w:pStyle w:val="GvdeMetni"/>
        <w:ind w:left="295"/>
      </w:pPr>
      <w:r>
        <w:t>0P-056, Antalya,</w:t>
      </w:r>
      <w:r>
        <w:rPr>
          <w:spacing w:val="-3"/>
        </w:rPr>
        <w:t xml:space="preserve"> </w:t>
      </w:r>
      <w:r>
        <w:t>Türkiye,</w:t>
      </w:r>
      <w:r>
        <w:rPr>
          <w:spacing w:val="1"/>
        </w:rPr>
        <w:t xml:space="preserve"> </w:t>
      </w:r>
      <w:r>
        <w:t>Mart</w:t>
      </w:r>
      <w:r>
        <w:rPr>
          <w:spacing w:val="-1"/>
        </w:rPr>
        <w:t xml:space="preserve"> </w:t>
      </w:r>
      <w:r>
        <w:rPr>
          <w:spacing w:val="-2"/>
        </w:rPr>
        <w:t>2014.</w:t>
      </w:r>
    </w:p>
    <w:p w14:paraId="2F87A521" w14:textId="77777777" w:rsidR="00E92C72" w:rsidRDefault="00E92C72">
      <w:pPr>
        <w:pStyle w:val="GvdeMetni"/>
        <w:spacing w:before="6"/>
        <w:rPr>
          <w:sz w:val="36"/>
        </w:rPr>
      </w:pPr>
    </w:p>
    <w:p w14:paraId="01D6A707" w14:textId="77777777" w:rsidR="00E92C72" w:rsidRDefault="00063570">
      <w:pPr>
        <w:pStyle w:val="ListeParagraf"/>
        <w:numPr>
          <w:ilvl w:val="0"/>
          <w:numId w:val="9"/>
        </w:numPr>
        <w:tabs>
          <w:tab w:val="left" w:pos="680"/>
        </w:tabs>
        <w:ind w:left="680" w:hanging="385"/>
        <w:rPr>
          <w:sz w:val="24"/>
        </w:rPr>
      </w:pPr>
      <w:r>
        <w:rPr>
          <w:sz w:val="24"/>
        </w:rPr>
        <w:t>Abdullah</w:t>
      </w:r>
      <w:r>
        <w:rPr>
          <w:spacing w:val="-6"/>
          <w:sz w:val="24"/>
        </w:rPr>
        <w:t xml:space="preserve"> </w:t>
      </w:r>
      <w:r>
        <w:rPr>
          <w:sz w:val="24"/>
        </w:rPr>
        <w:t>Çelik,</w:t>
      </w:r>
      <w:r>
        <w:rPr>
          <w:spacing w:val="-1"/>
          <w:sz w:val="24"/>
        </w:rPr>
        <w:t xml:space="preserve"> </w:t>
      </w:r>
      <w:r>
        <w:rPr>
          <w:sz w:val="24"/>
        </w:rPr>
        <w:t>Ahmet</w:t>
      </w:r>
      <w:r>
        <w:rPr>
          <w:spacing w:val="-3"/>
          <w:sz w:val="24"/>
        </w:rPr>
        <w:t xml:space="preserve"> </w:t>
      </w:r>
      <w:r>
        <w:rPr>
          <w:sz w:val="24"/>
        </w:rPr>
        <w:t>Karagöz,</w:t>
      </w:r>
      <w:r>
        <w:rPr>
          <w:spacing w:val="-2"/>
          <w:sz w:val="24"/>
        </w:rPr>
        <w:t xml:space="preserve"> </w:t>
      </w:r>
      <w:r>
        <w:rPr>
          <w:sz w:val="24"/>
        </w:rPr>
        <w:t>Özlem</w:t>
      </w:r>
      <w:r>
        <w:rPr>
          <w:spacing w:val="-3"/>
          <w:sz w:val="24"/>
        </w:rPr>
        <w:t xml:space="preserve"> </w:t>
      </w:r>
      <w:r>
        <w:rPr>
          <w:sz w:val="24"/>
        </w:rPr>
        <w:t>Keskin,</w:t>
      </w:r>
      <w:r>
        <w:rPr>
          <w:spacing w:val="-1"/>
          <w:sz w:val="24"/>
        </w:rPr>
        <w:t xml:space="preserve"> </w:t>
      </w:r>
      <w:r>
        <w:rPr>
          <w:sz w:val="24"/>
        </w:rPr>
        <w:t>Mustafa</w:t>
      </w:r>
      <w:r>
        <w:rPr>
          <w:spacing w:val="-4"/>
          <w:sz w:val="24"/>
        </w:rPr>
        <w:t xml:space="preserve"> </w:t>
      </w:r>
      <w:r>
        <w:rPr>
          <w:sz w:val="24"/>
        </w:rPr>
        <w:t>Nezihi</w:t>
      </w:r>
      <w:r>
        <w:rPr>
          <w:spacing w:val="-3"/>
          <w:sz w:val="24"/>
        </w:rPr>
        <w:t xml:space="preserve"> </w:t>
      </w:r>
      <w:r>
        <w:rPr>
          <w:spacing w:val="-2"/>
          <w:sz w:val="24"/>
        </w:rPr>
        <w:t>Küçükarslan.</w:t>
      </w:r>
    </w:p>
    <w:p w14:paraId="22D26853" w14:textId="77777777" w:rsidR="00E92C72" w:rsidRDefault="00E92C72">
      <w:pPr>
        <w:rPr>
          <w:sz w:val="24"/>
        </w:rPr>
        <w:sectPr w:rsidR="00E92C72">
          <w:footerReference w:type="default" r:id="rId10"/>
          <w:pgSz w:w="11900" w:h="16840"/>
          <w:pgMar w:top="1340" w:right="1120" w:bottom="1240" w:left="1120" w:header="0" w:footer="1057" w:gutter="0"/>
          <w:pgNumType w:start="12"/>
          <w:cols w:space="708"/>
        </w:sectPr>
      </w:pPr>
    </w:p>
    <w:p w14:paraId="7CF8F525" w14:textId="77777777" w:rsidR="00E92C72" w:rsidRDefault="00063570">
      <w:pPr>
        <w:pStyle w:val="GvdeMetni"/>
        <w:spacing w:before="77" w:line="360" w:lineRule="auto"/>
        <w:ind w:left="295" w:right="290"/>
        <w:jc w:val="both"/>
      </w:pPr>
      <w:r>
        <w:lastRenderedPageBreak/>
        <w:t>“10</w:t>
      </w:r>
      <w:r>
        <w:rPr>
          <w:vertAlign w:val="superscript"/>
        </w:rPr>
        <w:t>th</w:t>
      </w:r>
      <w:r>
        <w:t xml:space="preserve"> International</w:t>
      </w:r>
      <w:r>
        <w:rPr>
          <w:spacing w:val="-4"/>
        </w:rPr>
        <w:t xml:space="preserve"> </w:t>
      </w:r>
      <w:r>
        <w:t>Congress</w:t>
      </w:r>
      <w:r>
        <w:rPr>
          <w:spacing w:val="-1"/>
        </w:rPr>
        <w:t xml:space="preserve"> </w:t>
      </w:r>
      <w:r>
        <w:t>of Uptade</w:t>
      </w:r>
      <w:r>
        <w:rPr>
          <w:spacing w:val="-4"/>
        </w:rPr>
        <w:t xml:space="preserve"> </w:t>
      </w:r>
      <w:r>
        <w:t>in Cardiology and Cardiovascular Surgery” konferansı dahilinde The</w:t>
      </w:r>
      <w:r>
        <w:rPr>
          <w:spacing w:val="-4"/>
        </w:rPr>
        <w:t xml:space="preserve"> </w:t>
      </w:r>
      <w:r>
        <w:t>Journal of</w:t>
      </w:r>
      <w:r>
        <w:rPr>
          <w:spacing w:val="-2"/>
        </w:rPr>
        <w:t xml:space="preserve"> </w:t>
      </w:r>
      <w:r>
        <w:t>Cardiovascular Surgery</w:t>
      </w:r>
      <w:r>
        <w:rPr>
          <w:spacing w:val="-3"/>
        </w:rPr>
        <w:t xml:space="preserve"> </w:t>
      </w:r>
      <w:r>
        <w:t>[2014;55 (Suppl 1):50]</w:t>
      </w:r>
      <w:r>
        <w:rPr>
          <w:spacing w:val="-2"/>
        </w:rPr>
        <w:t xml:space="preserve"> </w:t>
      </w:r>
      <w:r>
        <w:t>bildiri</w:t>
      </w:r>
      <w:r>
        <w:rPr>
          <w:spacing w:val="-3"/>
        </w:rPr>
        <w:t xml:space="preserve"> </w:t>
      </w:r>
      <w:r>
        <w:t xml:space="preserve">kitapçığındaki "In which patients on whom persistent tunneled catheter will be implanted is ultrasonography </w:t>
      </w:r>
      <w:r>
        <w:rPr>
          <w:spacing w:val="-2"/>
        </w:rPr>
        <w:t>substantial?"</w:t>
      </w:r>
    </w:p>
    <w:p w14:paraId="75E177BC" w14:textId="77777777" w:rsidR="00E92C72" w:rsidRDefault="00E92C72">
      <w:pPr>
        <w:pStyle w:val="GvdeMetni"/>
        <w:spacing w:before="7"/>
      </w:pPr>
    </w:p>
    <w:p w14:paraId="65BB6BB1" w14:textId="77777777" w:rsidR="00E92C72" w:rsidRDefault="00063570">
      <w:pPr>
        <w:pStyle w:val="GvdeMetni"/>
        <w:spacing w:before="1"/>
        <w:ind w:left="295"/>
      </w:pPr>
      <w:r>
        <w:t>0P-286, Antalya,</w:t>
      </w:r>
      <w:r>
        <w:rPr>
          <w:spacing w:val="-3"/>
        </w:rPr>
        <w:t xml:space="preserve"> </w:t>
      </w:r>
      <w:r>
        <w:t>Türkiye,</w:t>
      </w:r>
      <w:r>
        <w:rPr>
          <w:spacing w:val="1"/>
        </w:rPr>
        <w:t xml:space="preserve"> </w:t>
      </w:r>
      <w:r>
        <w:t>Mart</w:t>
      </w:r>
      <w:r>
        <w:rPr>
          <w:spacing w:val="-1"/>
        </w:rPr>
        <w:t xml:space="preserve"> </w:t>
      </w:r>
      <w:r>
        <w:rPr>
          <w:spacing w:val="-2"/>
        </w:rPr>
        <w:t>2014.</w:t>
      </w:r>
    </w:p>
    <w:p w14:paraId="621F6401" w14:textId="77777777" w:rsidR="00E92C72" w:rsidRDefault="00E92C72">
      <w:pPr>
        <w:pStyle w:val="GvdeMetni"/>
        <w:spacing w:before="1"/>
        <w:rPr>
          <w:sz w:val="36"/>
        </w:rPr>
      </w:pPr>
    </w:p>
    <w:p w14:paraId="694C5A1F" w14:textId="77777777" w:rsidR="00E92C72" w:rsidRDefault="00063570">
      <w:pPr>
        <w:pStyle w:val="ListeParagraf"/>
        <w:numPr>
          <w:ilvl w:val="0"/>
          <w:numId w:val="9"/>
        </w:numPr>
        <w:tabs>
          <w:tab w:val="left" w:pos="680"/>
        </w:tabs>
        <w:ind w:left="680" w:hanging="385"/>
        <w:rPr>
          <w:sz w:val="24"/>
        </w:rPr>
      </w:pPr>
      <w:r>
        <w:rPr>
          <w:sz w:val="24"/>
        </w:rPr>
        <w:t>Abdullah</w:t>
      </w:r>
      <w:r>
        <w:rPr>
          <w:spacing w:val="-2"/>
          <w:sz w:val="24"/>
        </w:rPr>
        <w:t xml:space="preserve"> </w:t>
      </w:r>
      <w:r>
        <w:rPr>
          <w:sz w:val="24"/>
        </w:rPr>
        <w:t>Çelik,</w:t>
      </w:r>
      <w:r>
        <w:rPr>
          <w:spacing w:val="-1"/>
          <w:sz w:val="24"/>
        </w:rPr>
        <w:t xml:space="preserve"> </w:t>
      </w:r>
      <w:r>
        <w:rPr>
          <w:sz w:val="24"/>
        </w:rPr>
        <w:t>Ahmet</w:t>
      </w:r>
      <w:r>
        <w:rPr>
          <w:spacing w:val="-1"/>
          <w:sz w:val="24"/>
        </w:rPr>
        <w:t xml:space="preserve"> </w:t>
      </w:r>
      <w:r>
        <w:rPr>
          <w:spacing w:val="-2"/>
          <w:sz w:val="24"/>
        </w:rPr>
        <w:t>Karagöz.</w:t>
      </w:r>
    </w:p>
    <w:p w14:paraId="312A3659" w14:textId="77777777" w:rsidR="00E92C72" w:rsidRDefault="00E92C72">
      <w:pPr>
        <w:pStyle w:val="GvdeMetni"/>
        <w:spacing w:before="6"/>
        <w:rPr>
          <w:sz w:val="36"/>
        </w:rPr>
      </w:pPr>
    </w:p>
    <w:p w14:paraId="3B73BB11" w14:textId="77777777" w:rsidR="00E92C72" w:rsidRDefault="00063570">
      <w:pPr>
        <w:pStyle w:val="GvdeMetni"/>
        <w:spacing w:line="360" w:lineRule="auto"/>
        <w:ind w:left="295" w:right="285"/>
        <w:jc w:val="both"/>
      </w:pPr>
      <w:r>
        <w:t>“10</w:t>
      </w:r>
      <w:r>
        <w:rPr>
          <w:vertAlign w:val="superscript"/>
        </w:rPr>
        <w:t>th</w:t>
      </w:r>
      <w:r>
        <w:t xml:space="preserve"> International</w:t>
      </w:r>
      <w:r>
        <w:rPr>
          <w:spacing w:val="-3"/>
        </w:rPr>
        <w:t xml:space="preserve"> </w:t>
      </w:r>
      <w:r>
        <w:t>Congress of Uptade</w:t>
      </w:r>
      <w:r>
        <w:rPr>
          <w:spacing w:val="-4"/>
        </w:rPr>
        <w:t xml:space="preserve"> </w:t>
      </w:r>
      <w:r>
        <w:t>in Cardiology and Cardiovascular Surgery” konferansı dahilinde The Journal of Cardiovascular Surgery [2014;55 (Suppl 1):61-62] bildiri kitapçığındaki "Comparision of low molecular weight heparin with oral anticoagulant in long term treatment of symptomatic proximal venous thrombosis."</w:t>
      </w:r>
    </w:p>
    <w:p w14:paraId="61DC40A2" w14:textId="77777777" w:rsidR="00E92C72" w:rsidRDefault="00E92C72">
      <w:pPr>
        <w:pStyle w:val="GvdeMetni"/>
        <w:spacing w:before="2"/>
      </w:pPr>
    </w:p>
    <w:p w14:paraId="59A86F4D" w14:textId="77777777" w:rsidR="00E92C72" w:rsidRDefault="00063570">
      <w:pPr>
        <w:pStyle w:val="GvdeMetni"/>
        <w:ind w:left="295"/>
      </w:pPr>
      <w:r>
        <w:t>0P-315, Antalya,</w:t>
      </w:r>
      <w:r>
        <w:rPr>
          <w:spacing w:val="-3"/>
        </w:rPr>
        <w:t xml:space="preserve"> </w:t>
      </w:r>
      <w:r>
        <w:t>Türkiye,</w:t>
      </w:r>
      <w:r>
        <w:rPr>
          <w:spacing w:val="1"/>
        </w:rPr>
        <w:t xml:space="preserve"> </w:t>
      </w:r>
      <w:r>
        <w:t>Mart</w:t>
      </w:r>
      <w:r>
        <w:rPr>
          <w:spacing w:val="-1"/>
        </w:rPr>
        <w:t xml:space="preserve"> </w:t>
      </w:r>
      <w:r>
        <w:rPr>
          <w:spacing w:val="-2"/>
        </w:rPr>
        <w:t>2014.</w:t>
      </w:r>
    </w:p>
    <w:p w14:paraId="2DC2BEC1" w14:textId="77777777" w:rsidR="00E92C72" w:rsidRDefault="00E92C72">
      <w:pPr>
        <w:pStyle w:val="GvdeMetni"/>
        <w:spacing w:before="6"/>
        <w:rPr>
          <w:sz w:val="36"/>
        </w:rPr>
      </w:pPr>
    </w:p>
    <w:p w14:paraId="231CCD87" w14:textId="77777777" w:rsidR="00E92C72" w:rsidRDefault="00063570">
      <w:pPr>
        <w:pStyle w:val="ListeParagraf"/>
        <w:numPr>
          <w:ilvl w:val="0"/>
          <w:numId w:val="9"/>
        </w:numPr>
        <w:tabs>
          <w:tab w:val="left" w:pos="680"/>
        </w:tabs>
        <w:spacing w:before="1"/>
        <w:ind w:left="680" w:hanging="385"/>
        <w:rPr>
          <w:sz w:val="24"/>
        </w:rPr>
      </w:pPr>
      <w:r>
        <w:rPr>
          <w:sz w:val="24"/>
        </w:rPr>
        <w:t>Abdullah</w:t>
      </w:r>
      <w:r>
        <w:rPr>
          <w:spacing w:val="-2"/>
          <w:sz w:val="24"/>
        </w:rPr>
        <w:t xml:space="preserve"> </w:t>
      </w:r>
      <w:r>
        <w:rPr>
          <w:sz w:val="24"/>
        </w:rPr>
        <w:t>Çelik,</w:t>
      </w:r>
      <w:r>
        <w:rPr>
          <w:spacing w:val="-1"/>
          <w:sz w:val="24"/>
        </w:rPr>
        <w:t xml:space="preserve"> </w:t>
      </w:r>
      <w:r>
        <w:rPr>
          <w:sz w:val="24"/>
        </w:rPr>
        <w:t>Ahmet</w:t>
      </w:r>
      <w:r>
        <w:rPr>
          <w:spacing w:val="-1"/>
          <w:sz w:val="24"/>
        </w:rPr>
        <w:t xml:space="preserve"> </w:t>
      </w:r>
      <w:r>
        <w:rPr>
          <w:spacing w:val="-2"/>
          <w:sz w:val="24"/>
        </w:rPr>
        <w:t>Karagöz.</w:t>
      </w:r>
    </w:p>
    <w:p w14:paraId="23057E99" w14:textId="77777777" w:rsidR="00E92C72" w:rsidRDefault="00E92C72">
      <w:pPr>
        <w:pStyle w:val="GvdeMetni"/>
        <w:spacing w:before="1"/>
        <w:rPr>
          <w:sz w:val="36"/>
        </w:rPr>
      </w:pPr>
    </w:p>
    <w:p w14:paraId="24D68328" w14:textId="77777777" w:rsidR="00E92C72" w:rsidRDefault="00063570">
      <w:pPr>
        <w:pStyle w:val="GvdeMetni"/>
        <w:spacing w:line="360" w:lineRule="auto"/>
        <w:ind w:left="295" w:right="289"/>
        <w:jc w:val="both"/>
      </w:pPr>
      <w:r>
        <w:t>“10</w:t>
      </w:r>
      <w:r>
        <w:rPr>
          <w:vertAlign w:val="superscript"/>
        </w:rPr>
        <w:t>th</w:t>
      </w:r>
      <w:r>
        <w:t xml:space="preserve"> International</w:t>
      </w:r>
      <w:r>
        <w:rPr>
          <w:spacing w:val="-3"/>
        </w:rPr>
        <w:t xml:space="preserve"> </w:t>
      </w:r>
      <w:r>
        <w:t>Congress</w:t>
      </w:r>
      <w:r>
        <w:rPr>
          <w:spacing w:val="-1"/>
        </w:rPr>
        <w:t xml:space="preserve"> </w:t>
      </w:r>
      <w:r>
        <w:t>of Uptade</w:t>
      </w:r>
      <w:r>
        <w:rPr>
          <w:spacing w:val="-4"/>
        </w:rPr>
        <w:t xml:space="preserve"> </w:t>
      </w:r>
      <w:r>
        <w:t>in Cardiology and Cardiovascular Surgery” konferansı dahilinde The</w:t>
      </w:r>
      <w:r>
        <w:rPr>
          <w:spacing w:val="-4"/>
        </w:rPr>
        <w:t xml:space="preserve"> </w:t>
      </w:r>
      <w:r>
        <w:t>Journal of</w:t>
      </w:r>
      <w:r>
        <w:rPr>
          <w:spacing w:val="-2"/>
        </w:rPr>
        <w:t xml:space="preserve"> </w:t>
      </w:r>
      <w:r>
        <w:t>Cardiovascular Surgery</w:t>
      </w:r>
      <w:r>
        <w:rPr>
          <w:spacing w:val="-3"/>
        </w:rPr>
        <w:t xml:space="preserve"> </w:t>
      </w:r>
      <w:r>
        <w:t>[2014;55 (Suppl 1):62]</w:t>
      </w:r>
      <w:r>
        <w:rPr>
          <w:spacing w:val="-2"/>
        </w:rPr>
        <w:t xml:space="preserve"> </w:t>
      </w:r>
      <w:r>
        <w:t>bildiri</w:t>
      </w:r>
      <w:r>
        <w:rPr>
          <w:spacing w:val="-2"/>
        </w:rPr>
        <w:t xml:space="preserve"> </w:t>
      </w:r>
      <w:r>
        <w:t xml:space="preserve">kitapçığındaki "Mid term evaluation of radiofrequency ablation therapy in isolated vena sephana parva </w:t>
      </w:r>
      <w:r>
        <w:rPr>
          <w:spacing w:val="-2"/>
        </w:rPr>
        <w:t>insufficiency."</w:t>
      </w:r>
    </w:p>
    <w:p w14:paraId="54726B9F" w14:textId="77777777" w:rsidR="00E92C72" w:rsidRDefault="00E92C72">
      <w:pPr>
        <w:pStyle w:val="GvdeMetni"/>
        <w:spacing w:before="2"/>
      </w:pPr>
    </w:p>
    <w:p w14:paraId="4497A7A6" w14:textId="77777777" w:rsidR="00E92C72" w:rsidRDefault="00063570">
      <w:pPr>
        <w:pStyle w:val="GvdeMetni"/>
        <w:ind w:left="295"/>
      </w:pPr>
      <w:r>
        <w:t>0P-316, Antalya,</w:t>
      </w:r>
      <w:r>
        <w:rPr>
          <w:spacing w:val="-3"/>
        </w:rPr>
        <w:t xml:space="preserve"> </w:t>
      </w:r>
      <w:r>
        <w:t>Türkiye,</w:t>
      </w:r>
      <w:r>
        <w:rPr>
          <w:spacing w:val="1"/>
        </w:rPr>
        <w:t xml:space="preserve"> </w:t>
      </w:r>
      <w:r>
        <w:t>Mart</w:t>
      </w:r>
      <w:r>
        <w:rPr>
          <w:spacing w:val="-1"/>
        </w:rPr>
        <w:t xml:space="preserve"> </w:t>
      </w:r>
      <w:r>
        <w:rPr>
          <w:spacing w:val="-2"/>
        </w:rPr>
        <w:t>2014.</w:t>
      </w:r>
    </w:p>
    <w:p w14:paraId="090772EF" w14:textId="77777777" w:rsidR="00E92C72" w:rsidRDefault="00E92C72">
      <w:pPr>
        <w:pStyle w:val="GvdeMetni"/>
        <w:spacing w:before="6"/>
        <w:rPr>
          <w:sz w:val="36"/>
        </w:rPr>
      </w:pPr>
    </w:p>
    <w:p w14:paraId="7DD0F650" w14:textId="77777777" w:rsidR="00E92C72" w:rsidRDefault="00063570">
      <w:pPr>
        <w:pStyle w:val="ListeParagraf"/>
        <w:numPr>
          <w:ilvl w:val="0"/>
          <w:numId w:val="9"/>
        </w:numPr>
        <w:tabs>
          <w:tab w:val="left" w:pos="680"/>
        </w:tabs>
        <w:ind w:left="680" w:hanging="385"/>
        <w:rPr>
          <w:sz w:val="24"/>
        </w:rPr>
      </w:pPr>
      <w:r>
        <w:rPr>
          <w:sz w:val="24"/>
        </w:rPr>
        <w:t>Abdullah</w:t>
      </w:r>
      <w:r>
        <w:rPr>
          <w:spacing w:val="-4"/>
          <w:sz w:val="24"/>
        </w:rPr>
        <w:t xml:space="preserve"> </w:t>
      </w:r>
      <w:r>
        <w:rPr>
          <w:sz w:val="24"/>
        </w:rPr>
        <w:t>Çelik,</w:t>
      </w:r>
      <w:r>
        <w:rPr>
          <w:spacing w:val="-1"/>
          <w:sz w:val="24"/>
        </w:rPr>
        <w:t xml:space="preserve"> </w:t>
      </w:r>
      <w:r>
        <w:rPr>
          <w:sz w:val="24"/>
        </w:rPr>
        <w:t>Ahmet</w:t>
      </w:r>
      <w:r>
        <w:rPr>
          <w:spacing w:val="-3"/>
          <w:sz w:val="24"/>
        </w:rPr>
        <w:t xml:space="preserve"> </w:t>
      </w:r>
      <w:r>
        <w:rPr>
          <w:sz w:val="24"/>
        </w:rPr>
        <w:t>Karagöz,</w:t>
      </w:r>
      <w:r>
        <w:rPr>
          <w:spacing w:val="-1"/>
          <w:sz w:val="24"/>
        </w:rPr>
        <w:t xml:space="preserve"> </w:t>
      </w:r>
      <w:r>
        <w:rPr>
          <w:sz w:val="24"/>
        </w:rPr>
        <w:t>Sefer</w:t>
      </w:r>
      <w:r>
        <w:rPr>
          <w:spacing w:val="-1"/>
          <w:sz w:val="24"/>
        </w:rPr>
        <w:t xml:space="preserve"> </w:t>
      </w:r>
      <w:r>
        <w:rPr>
          <w:spacing w:val="-4"/>
          <w:sz w:val="24"/>
        </w:rPr>
        <w:t>Usta.</w:t>
      </w:r>
    </w:p>
    <w:p w14:paraId="548663CE" w14:textId="77777777" w:rsidR="00E92C72" w:rsidRDefault="00E92C72">
      <w:pPr>
        <w:pStyle w:val="GvdeMetni"/>
        <w:spacing w:before="6"/>
        <w:rPr>
          <w:sz w:val="36"/>
        </w:rPr>
      </w:pPr>
    </w:p>
    <w:p w14:paraId="42AFC2B5" w14:textId="77777777" w:rsidR="00E92C72" w:rsidRDefault="00063570">
      <w:pPr>
        <w:pStyle w:val="GvdeMetni"/>
        <w:spacing w:line="360" w:lineRule="auto"/>
        <w:ind w:left="295" w:right="286"/>
        <w:jc w:val="both"/>
      </w:pPr>
      <w:r>
        <w:t>“10</w:t>
      </w:r>
      <w:r>
        <w:rPr>
          <w:vertAlign w:val="superscript"/>
        </w:rPr>
        <w:t>th</w:t>
      </w:r>
      <w:r>
        <w:t xml:space="preserve"> International</w:t>
      </w:r>
      <w:r>
        <w:rPr>
          <w:spacing w:val="-3"/>
        </w:rPr>
        <w:t xml:space="preserve"> </w:t>
      </w:r>
      <w:r>
        <w:t>Congress of Uptade</w:t>
      </w:r>
      <w:r>
        <w:rPr>
          <w:spacing w:val="-4"/>
        </w:rPr>
        <w:t xml:space="preserve"> </w:t>
      </w:r>
      <w:r>
        <w:t>in Cardiology and Cardiovascular Surgery” konferansı dahilinde The</w:t>
      </w:r>
      <w:r>
        <w:rPr>
          <w:spacing w:val="-4"/>
        </w:rPr>
        <w:t xml:space="preserve"> </w:t>
      </w:r>
      <w:r>
        <w:t>Journal of</w:t>
      </w:r>
      <w:r>
        <w:rPr>
          <w:spacing w:val="-1"/>
        </w:rPr>
        <w:t xml:space="preserve"> </w:t>
      </w:r>
      <w:r>
        <w:t>Cardiovascular Surgery</w:t>
      </w:r>
      <w:r>
        <w:rPr>
          <w:spacing w:val="-3"/>
        </w:rPr>
        <w:t xml:space="preserve"> </w:t>
      </w:r>
      <w:r>
        <w:t>[2014;55 (Suppl 1):64]</w:t>
      </w:r>
      <w:r>
        <w:rPr>
          <w:spacing w:val="-1"/>
        </w:rPr>
        <w:t xml:space="preserve"> </w:t>
      </w:r>
      <w:r>
        <w:t>bildiri</w:t>
      </w:r>
      <w:r>
        <w:rPr>
          <w:spacing w:val="-3"/>
        </w:rPr>
        <w:t xml:space="preserve"> </w:t>
      </w:r>
      <w:r>
        <w:t>kitapçığındaki "What should be the option of vascular access in hemodialysis patients using oral anticoagulant agents due to operated valve disease or arrythmia?"</w:t>
      </w:r>
    </w:p>
    <w:p w14:paraId="6BCD70AB" w14:textId="77777777" w:rsidR="00E92C72" w:rsidRDefault="00E92C72">
      <w:pPr>
        <w:pStyle w:val="GvdeMetni"/>
        <w:spacing w:before="3"/>
      </w:pPr>
    </w:p>
    <w:p w14:paraId="436844EF" w14:textId="77777777" w:rsidR="00E92C72" w:rsidRDefault="00063570">
      <w:pPr>
        <w:pStyle w:val="GvdeMetni"/>
        <w:ind w:left="295"/>
      </w:pPr>
      <w:r>
        <w:t>0P-320, Antalya,</w:t>
      </w:r>
      <w:r>
        <w:rPr>
          <w:spacing w:val="-3"/>
        </w:rPr>
        <w:t xml:space="preserve"> </w:t>
      </w:r>
      <w:r>
        <w:t>Türkiye,</w:t>
      </w:r>
      <w:r>
        <w:rPr>
          <w:spacing w:val="1"/>
        </w:rPr>
        <w:t xml:space="preserve"> </w:t>
      </w:r>
      <w:r>
        <w:t>Mart</w:t>
      </w:r>
      <w:r>
        <w:rPr>
          <w:spacing w:val="-1"/>
        </w:rPr>
        <w:t xml:space="preserve"> </w:t>
      </w:r>
      <w:r>
        <w:rPr>
          <w:spacing w:val="-2"/>
        </w:rPr>
        <w:t>2014.</w:t>
      </w:r>
    </w:p>
    <w:p w14:paraId="1229658F" w14:textId="77777777" w:rsidR="00E92C72" w:rsidRDefault="00E92C72">
      <w:pPr>
        <w:pStyle w:val="GvdeMetni"/>
        <w:spacing w:before="1"/>
        <w:rPr>
          <w:sz w:val="36"/>
        </w:rPr>
      </w:pPr>
    </w:p>
    <w:p w14:paraId="5929E588" w14:textId="77777777" w:rsidR="00E92C72" w:rsidRDefault="00063570">
      <w:pPr>
        <w:pStyle w:val="ListeParagraf"/>
        <w:numPr>
          <w:ilvl w:val="0"/>
          <w:numId w:val="9"/>
        </w:numPr>
        <w:tabs>
          <w:tab w:val="left" w:pos="680"/>
        </w:tabs>
        <w:ind w:left="680" w:hanging="385"/>
        <w:rPr>
          <w:sz w:val="24"/>
        </w:rPr>
      </w:pPr>
      <w:r>
        <w:rPr>
          <w:sz w:val="24"/>
        </w:rPr>
        <w:t>Abdullah</w:t>
      </w:r>
      <w:r>
        <w:rPr>
          <w:spacing w:val="-2"/>
          <w:sz w:val="24"/>
        </w:rPr>
        <w:t xml:space="preserve"> </w:t>
      </w:r>
      <w:r>
        <w:rPr>
          <w:sz w:val="24"/>
        </w:rPr>
        <w:t>Çelik,</w:t>
      </w:r>
      <w:r>
        <w:rPr>
          <w:spacing w:val="-1"/>
          <w:sz w:val="24"/>
        </w:rPr>
        <w:t xml:space="preserve"> </w:t>
      </w:r>
      <w:r>
        <w:rPr>
          <w:sz w:val="24"/>
        </w:rPr>
        <w:t>Ahmet</w:t>
      </w:r>
      <w:r>
        <w:rPr>
          <w:spacing w:val="-1"/>
          <w:sz w:val="24"/>
        </w:rPr>
        <w:t xml:space="preserve"> </w:t>
      </w:r>
      <w:r>
        <w:rPr>
          <w:spacing w:val="-2"/>
          <w:sz w:val="24"/>
        </w:rPr>
        <w:t>Karagöz.</w:t>
      </w:r>
    </w:p>
    <w:p w14:paraId="3757704B" w14:textId="77777777" w:rsidR="00E92C72" w:rsidRDefault="00E92C72">
      <w:pPr>
        <w:rPr>
          <w:sz w:val="24"/>
        </w:rPr>
        <w:sectPr w:rsidR="00E92C72">
          <w:pgSz w:w="11900" w:h="16840"/>
          <w:pgMar w:top="1340" w:right="1120" w:bottom="1240" w:left="1120" w:header="0" w:footer="1057" w:gutter="0"/>
          <w:cols w:space="708"/>
        </w:sectPr>
      </w:pPr>
    </w:p>
    <w:p w14:paraId="307BB794" w14:textId="77777777" w:rsidR="00E92C72" w:rsidRDefault="00063570">
      <w:pPr>
        <w:pStyle w:val="GvdeMetni"/>
        <w:spacing w:before="77" w:line="360" w:lineRule="auto"/>
        <w:ind w:left="295" w:right="290"/>
        <w:jc w:val="both"/>
      </w:pPr>
      <w:r>
        <w:lastRenderedPageBreak/>
        <w:t>“10</w:t>
      </w:r>
      <w:r>
        <w:rPr>
          <w:vertAlign w:val="superscript"/>
        </w:rPr>
        <w:t>th</w:t>
      </w:r>
      <w:r>
        <w:t xml:space="preserve"> International</w:t>
      </w:r>
      <w:r>
        <w:rPr>
          <w:spacing w:val="-4"/>
        </w:rPr>
        <w:t xml:space="preserve"> </w:t>
      </w:r>
      <w:r>
        <w:t>Congress</w:t>
      </w:r>
      <w:r>
        <w:rPr>
          <w:spacing w:val="-1"/>
        </w:rPr>
        <w:t xml:space="preserve"> </w:t>
      </w:r>
      <w:r>
        <w:t>of Uptade</w:t>
      </w:r>
      <w:r>
        <w:rPr>
          <w:spacing w:val="-4"/>
        </w:rPr>
        <w:t xml:space="preserve"> </w:t>
      </w:r>
      <w:r>
        <w:t>in Cardiology and Cardiovascular Surgery” konferansı dahilinde The</w:t>
      </w:r>
      <w:r>
        <w:rPr>
          <w:spacing w:val="-4"/>
        </w:rPr>
        <w:t xml:space="preserve"> </w:t>
      </w:r>
      <w:r>
        <w:t>Journal of</w:t>
      </w:r>
      <w:r>
        <w:rPr>
          <w:spacing w:val="-2"/>
        </w:rPr>
        <w:t xml:space="preserve"> </w:t>
      </w:r>
      <w:r>
        <w:t>Cardiovascular Surgery</w:t>
      </w:r>
      <w:r>
        <w:rPr>
          <w:spacing w:val="-3"/>
        </w:rPr>
        <w:t xml:space="preserve"> </w:t>
      </w:r>
      <w:r>
        <w:t>[2014;55 (Suppl 1):65]</w:t>
      </w:r>
      <w:r>
        <w:rPr>
          <w:spacing w:val="-2"/>
        </w:rPr>
        <w:t xml:space="preserve"> </w:t>
      </w:r>
      <w:r>
        <w:t>bildiri</w:t>
      </w:r>
      <w:r>
        <w:rPr>
          <w:spacing w:val="-3"/>
        </w:rPr>
        <w:t xml:space="preserve"> </w:t>
      </w:r>
      <w:r>
        <w:t>kitapçığındaki "The role of perforating vein surgery in treatment of venous ulcers."</w:t>
      </w:r>
    </w:p>
    <w:p w14:paraId="153E6370" w14:textId="77777777" w:rsidR="00E92C72" w:rsidRDefault="00E92C72">
      <w:pPr>
        <w:pStyle w:val="GvdeMetni"/>
        <w:spacing w:before="4"/>
      </w:pPr>
    </w:p>
    <w:p w14:paraId="15797BC8" w14:textId="77777777" w:rsidR="00E92C72" w:rsidRDefault="00063570">
      <w:pPr>
        <w:pStyle w:val="GvdeMetni"/>
        <w:ind w:left="295"/>
      </w:pPr>
      <w:r>
        <w:t>0P-351, Antalya,</w:t>
      </w:r>
      <w:r>
        <w:rPr>
          <w:spacing w:val="-3"/>
        </w:rPr>
        <w:t xml:space="preserve"> </w:t>
      </w:r>
      <w:r>
        <w:t>Türkiye,</w:t>
      </w:r>
      <w:r>
        <w:rPr>
          <w:spacing w:val="1"/>
        </w:rPr>
        <w:t xml:space="preserve"> </w:t>
      </w:r>
      <w:r>
        <w:t>Mart</w:t>
      </w:r>
      <w:r>
        <w:rPr>
          <w:spacing w:val="-1"/>
        </w:rPr>
        <w:t xml:space="preserve"> </w:t>
      </w:r>
      <w:r>
        <w:rPr>
          <w:spacing w:val="-2"/>
        </w:rPr>
        <w:t>2014.</w:t>
      </w:r>
    </w:p>
    <w:p w14:paraId="708E750E" w14:textId="77777777" w:rsidR="00E92C72" w:rsidRDefault="00E92C72">
      <w:pPr>
        <w:pStyle w:val="GvdeMetni"/>
        <w:spacing w:before="6"/>
        <w:rPr>
          <w:sz w:val="36"/>
        </w:rPr>
      </w:pPr>
    </w:p>
    <w:p w14:paraId="242D8C47" w14:textId="77777777" w:rsidR="00E92C72" w:rsidRDefault="00063570">
      <w:pPr>
        <w:pStyle w:val="ListeParagraf"/>
        <w:numPr>
          <w:ilvl w:val="0"/>
          <w:numId w:val="9"/>
        </w:numPr>
        <w:tabs>
          <w:tab w:val="left" w:pos="680"/>
        </w:tabs>
        <w:ind w:left="680" w:hanging="385"/>
        <w:rPr>
          <w:sz w:val="24"/>
        </w:rPr>
      </w:pPr>
      <w:r>
        <w:rPr>
          <w:sz w:val="24"/>
        </w:rPr>
        <w:t>Abdullah</w:t>
      </w:r>
      <w:r>
        <w:rPr>
          <w:spacing w:val="-4"/>
          <w:sz w:val="24"/>
        </w:rPr>
        <w:t xml:space="preserve"> </w:t>
      </w:r>
      <w:r>
        <w:rPr>
          <w:sz w:val="24"/>
        </w:rPr>
        <w:t>Çelik, Erdal</w:t>
      </w:r>
      <w:r>
        <w:rPr>
          <w:spacing w:val="-2"/>
          <w:sz w:val="24"/>
        </w:rPr>
        <w:t xml:space="preserve"> </w:t>
      </w:r>
      <w:r>
        <w:rPr>
          <w:sz w:val="24"/>
        </w:rPr>
        <w:t>Seren, Ahmet</w:t>
      </w:r>
      <w:r>
        <w:rPr>
          <w:spacing w:val="-5"/>
          <w:sz w:val="24"/>
        </w:rPr>
        <w:t xml:space="preserve"> </w:t>
      </w:r>
      <w:r>
        <w:rPr>
          <w:sz w:val="24"/>
        </w:rPr>
        <w:t>Karagöz,</w:t>
      </w:r>
      <w:r>
        <w:rPr>
          <w:spacing w:val="-9"/>
          <w:sz w:val="24"/>
        </w:rPr>
        <w:t xml:space="preserve"> </w:t>
      </w:r>
      <w:r>
        <w:rPr>
          <w:sz w:val="24"/>
        </w:rPr>
        <w:t>Ömer</w:t>
      </w:r>
      <w:r>
        <w:rPr>
          <w:spacing w:val="1"/>
          <w:sz w:val="24"/>
        </w:rPr>
        <w:t xml:space="preserve"> </w:t>
      </w:r>
      <w:r>
        <w:rPr>
          <w:spacing w:val="-2"/>
          <w:sz w:val="24"/>
        </w:rPr>
        <w:t>Hızlı.</w:t>
      </w:r>
    </w:p>
    <w:p w14:paraId="026B52BE" w14:textId="77777777" w:rsidR="00E92C72" w:rsidRDefault="00E92C72">
      <w:pPr>
        <w:pStyle w:val="GvdeMetni"/>
        <w:spacing w:before="1"/>
        <w:rPr>
          <w:sz w:val="36"/>
        </w:rPr>
      </w:pPr>
    </w:p>
    <w:p w14:paraId="6A51F96B" w14:textId="77777777" w:rsidR="00E92C72" w:rsidRDefault="00063570">
      <w:pPr>
        <w:pStyle w:val="GvdeMetni"/>
        <w:spacing w:line="360" w:lineRule="auto"/>
        <w:ind w:left="295" w:right="290"/>
        <w:jc w:val="both"/>
      </w:pPr>
      <w:r>
        <w:t>“10</w:t>
      </w:r>
      <w:r>
        <w:rPr>
          <w:vertAlign w:val="superscript"/>
        </w:rPr>
        <w:t>th</w:t>
      </w:r>
      <w:r>
        <w:t xml:space="preserve"> International</w:t>
      </w:r>
      <w:r>
        <w:rPr>
          <w:spacing w:val="-4"/>
        </w:rPr>
        <w:t xml:space="preserve"> </w:t>
      </w:r>
      <w:r>
        <w:t>Congress</w:t>
      </w:r>
      <w:r>
        <w:rPr>
          <w:spacing w:val="-1"/>
        </w:rPr>
        <w:t xml:space="preserve"> </w:t>
      </w:r>
      <w:r>
        <w:t>of Uptade</w:t>
      </w:r>
      <w:r>
        <w:rPr>
          <w:spacing w:val="-4"/>
        </w:rPr>
        <w:t xml:space="preserve"> </w:t>
      </w:r>
      <w:r>
        <w:t>in Cardiology and Cardiovascular Surgery” konferansı dahilinde The</w:t>
      </w:r>
      <w:r>
        <w:rPr>
          <w:spacing w:val="-4"/>
        </w:rPr>
        <w:t xml:space="preserve"> </w:t>
      </w:r>
      <w:r>
        <w:t>Journal of</w:t>
      </w:r>
      <w:r>
        <w:rPr>
          <w:spacing w:val="-2"/>
        </w:rPr>
        <w:t xml:space="preserve"> </w:t>
      </w:r>
      <w:r>
        <w:t>Cardiovascular Surgery</w:t>
      </w:r>
      <w:r>
        <w:rPr>
          <w:spacing w:val="-3"/>
        </w:rPr>
        <w:t xml:space="preserve"> </w:t>
      </w:r>
      <w:r>
        <w:t>[2014;55 (Suppl 1):90]</w:t>
      </w:r>
      <w:r>
        <w:rPr>
          <w:spacing w:val="-2"/>
        </w:rPr>
        <w:t xml:space="preserve"> </w:t>
      </w:r>
      <w:r>
        <w:t>bildiri</w:t>
      </w:r>
      <w:r>
        <w:rPr>
          <w:spacing w:val="-3"/>
        </w:rPr>
        <w:t xml:space="preserve"> </w:t>
      </w:r>
      <w:r>
        <w:t>kitapçığındaki "Hoarseness due to carotis artery stenting for stenosis: a rare case."</w:t>
      </w:r>
    </w:p>
    <w:p w14:paraId="65DA7921" w14:textId="77777777" w:rsidR="00E92C72" w:rsidRDefault="00E92C72">
      <w:pPr>
        <w:pStyle w:val="GvdeMetni"/>
        <w:spacing w:before="4"/>
      </w:pPr>
    </w:p>
    <w:p w14:paraId="0965D01E" w14:textId="77777777" w:rsidR="00E92C72" w:rsidRDefault="00063570">
      <w:pPr>
        <w:pStyle w:val="GvdeMetni"/>
        <w:ind w:left="295"/>
      </w:pPr>
      <w:r>
        <w:t>PP-041, Antalya,</w:t>
      </w:r>
      <w:r>
        <w:rPr>
          <w:spacing w:val="-3"/>
        </w:rPr>
        <w:t xml:space="preserve"> </w:t>
      </w:r>
      <w:r>
        <w:t>Türkiye,</w:t>
      </w:r>
      <w:r>
        <w:rPr>
          <w:spacing w:val="1"/>
        </w:rPr>
        <w:t xml:space="preserve"> </w:t>
      </w:r>
      <w:r>
        <w:t>Mart</w:t>
      </w:r>
      <w:r>
        <w:rPr>
          <w:spacing w:val="-5"/>
        </w:rPr>
        <w:t xml:space="preserve"> </w:t>
      </w:r>
      <w:r>
        <w:rPr>
          <w:spacing w:val="-2"/>
        </w:rPr>
        <w:t>2014.</w:t>
      </w:r>
    </w:p>
    <w:p w14:paraId="21EDBC4F" w14:textId="77777777" w:rsidR="00E92C72" w:rsidRDefault="00E92C72">
      <w:pPr>
        <w:pStyle w:val="GvdeMetni"/>
        <w:spacing w:before="6"/>
        <w:rPr>
          <w:sz w:val="36"/>
        </w:rPr>
      </w:pPr>
    </w:p>
    <w:p w14:paraId="385DD906" w14:textId="77777777" w:rsidR="00E92C72" w:rsidRDefault="00063570">
      <w:pPr>
        <w:pStyle w:val="ListeParagraf"/>
        <w:numPr>
          <w:ilvl w:val="0"/>
          <w:numId w:val="9"/>
        </w:numPr>
        <w:tabs>
          <w:tab w:val="left" w:pos="680"/>
        </w:tabs>
        <w:ind w:left="680" w:hanging="385"/>
        <w:rPr>
          <w:sz w:val="24"/>
        </w:rPr>
      </w:pPr>
      <w:r>
        <w:rPr>
          <w:sz w:val="24"/>
        </w:rPr>
        <w:t>Abdullah</w:t>
      </w:r>
      <w:r>
        <w:rPr>
          <w:spacing w:val="-6"/>
          <w:sz w:val="24"/>
        </w:rPr>
        <w:t xml:space="preserve"> </w:t>
      </w:r>
      <w:r>
        <w:rPr>
          <w:sz w:val="24"/>
        </w:rPr>
        <w:t>Çelik,</w:t>
      </w:r>
      <w:r>
        <w:rPr>
          <w:spacing w:val="-1"/>
          <w:sz w:val="24"/>
        </w:rPr>
        <w:t xml:space="preserve"> </w:t>
      </w:r>
      <w:r>
        <w:rPr>
          <w:sz w:val="24"/>
        </w:rPr>
        <w:t>Ahmet</w:t>
      </w:r>
      <w:r>
        <w:rPr>
          <w:spacing w:val="-3"/>
          <w:sz w:val="24"/>
        </w:rPr>
        <w:t xml:space="preserve"> </w:t>
      </w:r>
      <w:r>
        <w:rPr>
          <w:sz w:val="24"/>
        </w:rPr>
        <w:t>Karagöz,</w:t>
      </w:r>
      <w:r>
        <w:rPr>
          <w:spacing w:val="-2"/>
          <w:sz w:val="24"/>
        </w:rPr>
        <w:t xml:space="preserve"> </w:t>
      </w:r>
      <w:r>
        <w:rPr>
          <w:sz w:val="24"/>
        </w:rPr>
        <w:t>Özlem</w:t>
      </w:r>
      <w:r>
        <w:rPr>
          <w:spacing w:val="-3"/>
          <w:sz w:val="24"/>
        </w:rPr>
        <w:t xml:space="preserve"> </w:t>
      </w:r>
      <w:r>
        <w:rPr>
          <w:sz w:val="24"/>
        </w:rPr>
        <w:t>Keskin,</w:t>
      </w:r>
      <w:r>
        <w:rPr>
          <w:spacing w:val="-1"/>
          <w:sz w:val="24"/>
        </w:rPr>
        <w:t xml:space="preserve"> </w:t>
      </w:r>
      <w:r>
        <w:rPr>
          <w:sz w:val="24"/>
        </w:rPr>
        <w:t>Mustafa</w:t>
      </w:r>
      <w:r>
        <w:rPr>
          <w:spacing w:val="-4"/>
          <w:sz w:val="24"/>
        </w:rPr>
        <w:t xml:space="preserve"> </w:t>
      </w:r>
      <w:r>
        <w:rPr>
          <w:sz w:val="24"/>
        </w:rPr>
        <w:t>Nezihi</w:t>
      </w:r>
      <w:r>
        <w:rPr>
          <w:spacing w:val="-3"/>
          <w:sz w:val="24"/>
        </w:rPr>
        <w:t xml:space="preserve"> </w:t>
      </w:r>
      <w:r>
        <w:rPr>
          <w:spacing w:val="-2"/>
          <w:sz w:val="24"/>
        </w:rPr>
        <w:t>Küçükarslan.</w:t>
      </w:r>
    </w:p>
    <w:p w14:paraId="035B891C" w14:textId="77777777" w:rsidR="00E92C72" w:rsidRDefault="00E92C72">
      <w:pPr>
        <w:pStyle w:val="GvdeMetni"/>
        <w:spacing w:before="6"/>
        <w:rPr>
          <w:sz w:val="36"/>
        </w:rPr>
      </w:pPr>
    </w:p>
    <w:p w14:paraId="69A7A70D" w14:textId="77777777" w:rsidR="00E92C72" w:rsidRDefault="00063570">
      <w:pPr>
        <w:pStyle w:val="GvdeMetni"/>
        <w:spacing w:line="360" w:lineRule="auto"/>
        <w:ind w:left="295" w:right="285"/>
        <w:jc w:val="both"/>
      </w:pPr>
      <w:r>
        <w:t>“10</w:t>
      </w:r>
      <w:r>
        <w:rPr>
          <w:vertAlign w:val="superscript"/>
        </w:rPr>
        <w:t>th</w:t>
      </w:r>
      <w:r>
        <w:t xml:space="preserve"> International</w:t>
      </w:r>
      <w:r>
        <w:rPr>
          <w:spacing w:val="-3"/>
        </w:rPr>
        <w:t xml:space="preserve"> </w:t>
      </w:r>
      <w:r>
        <w:t>Congress of Uptade</w:t>
      </w:r>
      <w:r>
        <w:rPr>
          <w:spacing w:val="-4"/>
        </w:rPr>
        <w:t xml:space="preserve"> </w:t>
      </w:r>
      <w:r>
        <w:t>in Cardiology and Cardiovascular Surgery” konferansı dahilinde The Journal of Cardiovascular Surgery [2014;55 (Suppl 1):99-100] bildiri kitapçığındaki "Which is proper for arteriovenous fistula, basilar vein transposition or synthetic graft?"</w:t>
      </w:r>
    </w:p>
    <w:p w14:paraId="5FC07A2F" w14:textId="77777777" w:rsidR="00E92C72" w:rsidRDefault="00E92C72">
      <w:pPr>
        <w:pStyle w:val="GvdeMetni"/>
        <w:spacing w:before="3"/>
      </w:pPr>
    </w:p>
    <w:p w14:paraId="761C3C74" w14:textId="77777777" w:rsidR="00E92C72" w:rsidRDefault="00063570">
      <w:pPr>
        <w:pStyle w:val="GvdeMetni"/>
        <w:ind w:left="295"/>
      </w:pPr>
      <w:r>
        <w:t>PP-063, Antalya,</w:t>
      </w:r>
      <w:r>
        <w:rPr>
          <w:spacing w:val="-3"/>
        </w:rPr>
        <w:t xml:space="preserve"> </w:t>
      </w:r>
      <w:r>
        <w:t>Türkiye,</w:t>
      </w:r>
      <w:r>
        <w:rPr>
          <w:spacing w:val="1"/>
        </w:rPr>
        <w:t xml:space="preserve"> </w:t>
      </w:r>
      <w:r>
        <w:t>Mart</w:t>
      </w:r>
      <w:r>
        <w:rPr>
          <w:spacing w:val="-5"/>
        </w:rPr>
        <w:t xml:space="preserve"> </w:t>
      </w:r>
      <w:r>
        <w:rPr>
          <w:spacing w:val="-2"/>
        </w:rPr>
        <w:t>2014.</w:t>
      </w:r>
    </w:p>
    <w:p w14:paraId="3448371C" w14:textId="77777777" w:rsidR="00E92C72" w:rsidRDefault="00E92C72">
      <w:pPr>
        <w:pStyle w:val="GvdeMetni"/>
        <w:spacing w:before="6"/>
        <w:rPr>
          <w:sz w:val="36"/>
        </w:rPr>
      </w:pPr>
    </w:p>
    <w:p w14:paraId="51770882" w14:textId="77777777" w:rsidR="00E92C72" w:rsidRDefault="00063570">
      <w:pPr>
        <w:pStyle w:val="ListeParagraf"/>
        <w:numPr>
          <w:ilvl w:val="0"/>
          <w:numId w:val="9"/>
        </w:numPr>
        <w:tabs>
          <w:tab w:val="left" w:pos="680"/>
        </w:tabs>
        <w:ind w:left="680" w:hanging="385"/>
        <w:rPr>
          <w:sz w:val="24"/>
        </w:rPr>
      </w:pPr>
      <w:r>
        <w:rPr>
          <w:sz w:val="24"/>
        </w:rPr>
        <w:t>Abdullah</w:t>
      </w:r>
      <w:r>
        <w:rPr>
          <w:spacing w:val="-2"/>
          <w:sz w:val="24"/>
        </w:rPr>
        <w:t xml:space="preserve"> </w:t>
      </w:r>
      <w:r>
        <w:rPr>
          <w:sz w:val="24"/>
        </w:rPr>
        <w:t>Çelik,</w:t>
      </w:r>
      <w:r>
        <w:rPr>
          <w:spacing w:val="-1"/>
          <w:sz w:val="24"/>
        </w:rPr>
        <w:t xml:space="preserve"> </w:t>
      </w:r>
      <w:r>
        <w:rPr>
          <w:sz w:val="24"/>
        </w:rPr>
        <w:t>Ahmet</w:t>
      </w:r>
      <w:r>
        <w:rPr>
          <w:spacing w:val="-1"/>
          <w:sz w:val="24"/>
        </w:rPr>
        <w:t xml:space="preserve"> </w:t>
      </w:r>
      <w:r>
        <w:rPr>
          <w:spacing w:val="-2"/>
          <w:sz w:val="24"/>
        </w:rPr>
        <w:t>Karagöz.</w:t>
      </w:r>
    </w:p>
    <w:p w14:paraId="5E8E4D2C" w14:textId="77777777" w:rsidR="00E92C72" w:rsidRDefault="00E92C72">
      <w:pPr>
        <w:pStyle w:val="GvdeMetni"/>
        <w:spacing w:before="1"/>
        <w:rPr>
          <w:sz w:val="36"/>
        </w:rPr>
      </w:pPr>
    </w:p>
    <w:p w14:paraId="14338B0C" w14:textId="77777777" w:rsidR="00E92C72" w:rsidRDefault="00063570">
      <w:pPr>
        <w:pStyle w:val="GvdeMetni"/>
        <w:spacing w:line="360" w:lineRule="auto"/>
        <w:ind w:left="295" w:right="285"/>
        <w:jc w:val="both"/>
      </w:pPr>
      <w:r>
        <w:t>“10</w:t>
      </w:r>
      <w:r>
        <w:rPr>
          <w:vertAlign w:val="superscript"/>
        </w:rPr>
        <w:t>th</w:t>
      </w:r>
      <w:r>
        <w:t xml:space="preserve"> International</w:t>
      </w:r>
      <w:r>
        <w:rPr>
          <w:spacing w:val="-3"/>
        </w:rPr>
        <w:t xml:space="preserve"> </w:t>
      </w:r>
      <w:r>
        <w:t>Congress of Uptade</w:t>
      </w:r>
      <w:r>
        <w:rPr>
          <w:spacing w:val="-4"/>
        </w:rPr>
        <w:t xml:space="preserve"> </w:t>
      </w:r>
      <w:r>
        <w:t>in Cardiology and Cardiovascular Surgery” konferansı dahilinde The Journal of Cardiovascular Surgery [2014;55 (Suppl 1):100-101] bildiri kitapçığındaki "Lower extremity arterial aneurysms: our knowledge in 48 patients."</w:t>
      </w:r>
    </w:p>
    <w:p w14:paraId="1869FAB8" w14:textId="77777777" w:rsidR="00E92C72" w:rsidRDefault="00E92C72">
      <w:pPr>
        <w:pStyle w:val="GvdeMetni"/>
        <w:spacing w:before="4"/>
      </w:pPr>
    </w:p>
    <w:p w14:paraId="34C41087" w14:textId="77777777" w:rsidR="00E92C72" w:rsidRDefault="00063570">
      <w:pPr>
        <w:pStyle w:val="GvdeMetni"/>
        <w:ind w:left="295"/>
      </w:pPr>
      <w:r>
        <w:t>PP-065, Antalya,</w:t>
      </w:r>
      <w:r>
        <w:rPr>
          <w:spacing w:val="-3"/>
        </w:rPr>
        <w:t xml:space="preserve"> </w:t>
      </w:r>
      <w:r>
        <w:t>Türkiye,</w:t>
      </w:r>
      <w:r>
        <w:rPr>
          <w:spacing w:val="1"/>
        </w:rPr>
        <w:t xml:space="preserve"> </w:t>
      </w:r>
      <w:r>
        <w:t>Mart</w:t>
      </w:r>
      <w:r>
        <w:rPr>
          <w:spacing w:val="-5"/>
        </w:rPr>
        <w:t xml:space="preserve"> </w:t>
      </w:r>
      <w:r>
        <w:rPr>
          <w:spacing w:val="-2"/>
        </w:rPr>
        <w:t>2014.</w:t>
      </w:r>
    </w:p>
    <w:p w14:paraId="60BAE0E9" w14:textId="77777777" w:rsidR="00E92C72" w:rsidRDefault="00E92C72">
      <w:pPr>
        <w:pStyle w:val="GvdeMetni"/>
        <w:spacing w:before="6"/>
        <w:rPr>
          <w:sz w:val="36"/>
        </w:rPr>
      </w:pPr>
    </w:p>
    <w:p w14:paraId="7C532AA0" w14:textId="77777777" w:rsidR="00E92C72" w:rsidRDefault="00063570">
      <w:pPr>
        <w:pStyle w:val="ListeParagraf"/>
        <w:numPr>
          <w:ilvl w:val="0"/>
          <w:numId w:val="9"/>
        </w:numPr>
        <w:tabs>
          <w:tab w:val="left" w:pos="680"/>
        </w:tabs>
        <w:ind w:left="680" w:hanging="385"/>
        <w:rPr>
          <w:sz w:val="24"/>
        </w:rPr>
      </w:pPr>
      <w:r>
        <w:rPr>
          <w:sz w:val="24"/>
        </w:rPr>
        <w:t>Abdullah</w:t>
      </w:r>
      <w:r>
        <w:rPr>
          <w:spacing w:val="-3"/>
          <w:sz w:val="24"/>
        </w:rPr>
        <w:t xml:space="preserve"> </w:t>
      </w:r>
      <w:r>
        <w:rPr>
          <w:sz w:val="24"/>
        </w:rPr>
        <w:t>Çelik, Ahmet</w:t>
      </w:r>
      <w:r>
        <w:rPr>
          <w:spacing w:val="-2"/>
          <w:sz w:val="24"/>
        </w:rPr>
        <w:t xml:space="preserve"> </w:t>
      </w:r>
      <w:r>
        <w:rPr>
          <w:sz w:val="24"/>
        </w:rPr>
        <w:t>Karagöz, Serkan</w:t>
      </w:r>
      <w:r>
        <w:rPr>
          <w:spacing w:val="-3"/>
          <w:sz w:val="24"/>
        </w:rPr>
        <w:t xml:space="preserve"> </w:t>
      </w:r>
      <w:r>
        <w:rPr>
          <w:sz w:val="24"/>
        </w:rPr>
        <w:t>Serdar,</w:t>
      </w:r>
      <w:r>
        <w:rPr>
          <w:spacing w:val="-4"/>
          <w:sz w:val="24"/>
        </w:rPr>
        <w:t xml:space="preserve"> </w:t>
      </w:r>
      <w:r>
        <w:rPr>
          <w:sz w:val="24"/>
        </w:rPr>
        <w:t>Erhan</w:t>
      </w:r>
      <w:r>
        <w:rPr>
          <w:spacing w:val="-6"/>
          <w:sz w:val="24"/>
        </w:rPr>
        <w:t xml:space="preserve"> </w:t>
      </w:r>
      <w:r>
        <w:rPr>
          <w:spacing w:val="-2"/>
          <w:sz w:val="24"/>
        </w:rPr>
        <w:t>Teker</w:t>
      </w:r>
    </w:p>
    <w:p w14:paraId="1D97301E" w14:textId="77777777" w:rsidR="00E92C72" w:rsidRDefault="00E92C72">
      <w:pPr>
        <w:pStyle w:val="GvdeMetni"/>
        <w:spacing w:before="1"/>
        <w:rPr>
          <w:sz w:val="36"/>
        </w:rPr>
      </w:pPr>
    </w:p>
    <w:p w14:paraId="4C1DA944" w14:textId="77777777" w:rsidR="00E92C72" w:rsidRDefault="00063570">
      <w:pPr>
        <w:pStyle w:val="GvdeMetni"/>
        <w:spacing w:line="360" w:lineRule="auto"/>
        <w:ind w:left="295" w:right="290"/>
        <w:jc w:val="both"/>
      </w:pPr>
      <w:r>
        <w:t>“10</w:t>
      </w:r>
      <w:r>
        <w:rPr>
          <w:vertAlign w:val="superscript"/>
        </w:rPr>
        <w:t>th</w:t>
      </w:r>
      <w:r>
        <w:t xml:space="preserve"> International</w:t>
      </w:r>
      <w:r>
        <w:rPr>
          <w:spacing w:val="-4"/>
        </w:rPr>
        <w:t xml:space="preserve"> </w:t>
      </w:r>
      <w:r>
        <w:t>Congress</w:t>
      </w:r>
      <w:r>
        <w:rPr>
          <w:spacing w:val="-1"/>
        </w:rPr>
        <w:t xml:space="preserve"> </w:t>
      </w:r>
      <w:r>
        <w:t>of Uptade</w:t>
      </w:r>
      <w:r>
        <w:rPr>
          <w:spacing w:val="-4"/>
        </w:rPr>
        <w:t xml:space="preserve"> </w:t>
      </w:r>
      <w:r>
        <w:t>in Cardiology and Cardiovascular Surgery” konferansı dahilinde The Journal of Cardiovascular Surgery [2014;55 (Suppl 1):101] bildiri kitapçığındaki "Approach to the patient presenting with acute upper extremity arterial occlusion and myxoma."</w:t>
      </w:r>
    </w:p>
    <w:p w14:paraId="28F382A7" w14:textId="77777777" w:rsidR="00E92C72" w:rsidRDefault="00E92C72">
      <w:pPr>
        <w:spacing w:line="360" w:lineRule="auto"/>
        <w:jc w:val="both"/>
        <w:sectPr w:rsidR="00E92C72">
          <w:pgSz w:w="11900" w:h="16840"/>
          <w:pgMar w:top="1340" w:right="1120" w:bottom="1240" w:left="1120" w:header="0" w:footer="1057" w:gutter="0"/>
          <w:cols w:space="708"/>
        </w:sectPr>
      </w:pPr>
    </w:p>
    <w:p w14:paraId="20E7F831" w14:textId="77777777" w:rsidR="00E92C72" w:rsidRDefault="00063570">
      <w:pPr>
        <w:pStyle w:val="GvdeMetni"/>
        <w:spacing w:before="77"/>
        <w:ind w:left="295"/>
      </w:pPr>
      <w:r>
        <w:lastRenderedPageBreak/>
        <w:t>PP-066, Antalya,</w:t>
      </w:r>
      <w:r>
        <w:rPr>
          <w:spacing w:val="-3"/>
        </w:rPr>
        <w:t xml:space="preserve"> </w:t>
      </w:r>
      <w:r>
        <w:t>Türkiye,</w:t>
      </w:r>
      <w:r>
        <w:rPr>
          <w:spacing w:val="1"/>
        </w:rPr>
        <w:t xml:space="preserve"> </w:t>
      </w:r>
      <w:r>
        <w:t>Mart</w:t>
      </w:r>
      <w:r>
        <w:rPr>
          <w:spacing w:val="-5"/>
        </w:rPr>
        <w:t xml:space="preserve"> </w:t>
      </w:r>
      <w:r>
        <w:rPr>
          <w:spacing w:val="-2"/>
        </w:rPr>
        <w:t>2014.</w:t>
      </w:r>
    </w:p>
    <w:p w14:paraId="7E293A20" w14:textId="77777777" w:rsidR="00E92C72" w:rsidRDefault="00E92C72">
      <w:pPr>
        <w:pStyle w:val="GvdeMetni"/>
        <w:spacing w:before="6"/>
        <w:rPr>
          <w:sz w:val="36"/>
        </w:rPr>
      </w:pPr>
    </w:p>
    <w:p w14:paraId="0EA7E506" w14:textId="77777777" w:rsidR="00E92C72" w:rsidRDefault="00063570">
      <w:pPr>
        <w:pStyle w:val="ListeParagraf"/>
        <w:numPr>
          <w:ilvl w:val="0"/>
          <w:numId w:val="9"/>
        </w:numPr>
        <w:tabs>
          <w:tab w:val="left" w:pos="680"/>
        </w:tabs>
        <w:ind w:left="680" w:hanging="385"/>
        <w:rPr>
          <w:sz w:val="24"/>
        </w:rPr>
      </w:pPr>
      <w:r>
        <w:rPr>
          <w:sz w:val="24"/>
        </w:rPr>
        <w:t>Abdullah</w:t>
      </w:r>
      <w:r>
        <w:rPr>
          <w:spacing w:val="-2"/>
          <w:sz w:val="24"/>
        </w:rPr>
        <w:t xml:space="preserve"> </w:t>
      </w:r>
      <w:r>
        <w:rPr>
          <w:sz w:val="24"/>
        </w:rPr>
        <w:t>Çelik,</w:t>
      </w:r>
      <w:r>
        <w:rPr>
          <w:spacing w:val="-1"/>
          <w:sz w:val="24"/>
        </w:rPr>
        <w:t xml:space="preserve"> </w:t>
      </w:r>
      <w:r>
        <w:rPr>
          <w:sz w:val="24"/>
        </w:rPr>
        <w:t>Ahmet</w:t>
      </w:r>
      <w:r>
        <w:rPr>
          <w:spacing w:val="-1"/>
          <w:sz w:val="24"/>
        </w:rPr>
        <w:t xml:space="preserve"> </w:t>
      </w:r>
      <w:r>
        <w:rPr>
          <w:spacing w:val="-2"/>
          <w:sz w:val="24"/>
        </w:rPr>
        <w:t>Karagöz.</w:t>
      </w:r>
    </w:p>
    <w:p w14:paraId="5A09D359" w14:textId="77777777" w:rsidR="00E92C72" w:rsidRDefault="00E92C72">
      <w:pPr>
        <w:pStyle w:val="GvdeMetni"/>
        <w:spacing w:before="1"/>
        <w:rPr>
          <w:sz w:val="36"/>
        </w:rPr>
      </w:pPr>
    </w:p>
    <w:p w14:paraId="45FDD1B4" w14:textId="77777777" w:rsidR="00E92C72" w:rsidRDefault="00063570">
      <w:pPr>
        <w:pStyle w:val="GvdeMetni"/>
        <w:spacing w:before="1" w:line="360" w:lineRule="auto"/>
        <w:ind w:left="295" w:right="285"/>
        <w:jc w:val="both"/>
      </w:pPr>
      <w:r>
        <w:t>“10</w:t>
      </w:r>
      <w:r>
        <w:rPr>
          <w:vertAlign w:val="superscript"/>
        </w:rPr>
        <w:t>th</w:t>
      </w:r>
      <w:r>
        <w:t xml:space="preserve"> International</w:t>
      </w:r>
      <w:r>
        <w:rPr>
          <w:spacing w:val="-3"/>
        </w:rPr>
        <w:t xml:space="preserve"> </w:t>
      </w:r>
      <w:r>
        <w:t>Congress of Uptade</w:t>
      </w:r>
      <w:r>
        <w:rPr>
          <w:spacing w:val="-4"/>
        </w:rPr>
        <w:t xml:space="preserve"> </w:t>
      </w:r>
      <w:r>
        <w:t>in Cardiology and Cardiovascular Surgery” konferansı dahilinde The Journal of Cardiovascular Surgery [2014;55 (Suppl 1):101-102] bildiri kitapçığındaki "Acute claudication due to isolated bilateral thrombosed giant iliac artery aneurysms: a case report."</w:t>
      </w:r>
    </w:p>
    <w:p w14:paraId="3562AE19" w14:textId="77777777" w:rsidR="00E92C72" w:rsidRDefault="00E92C72">
      <w:pPr>
        <w:pStyle w:val="GvdeMetni"/>
        <w:spacing w:before="7"/>
      </w:pPr>
    </w:p>
    <w:p w14:paraId="25BDC867" w14:textId="77777777" w:rsidR="00E92C72" w:rsidRDefault="00063570">
      <w:pPr>
        <w:pStyle w:val="GvdeMetni"/>
        <w:ind w:left="295"/>
      </w:pPr>
      <w:r>
        <w:t>PP-067, Antalya,</w:t>
      </w:r>
      <w:r>
        <w:rPr>
          <w:spacing w:val="-3"/>
        </w:rPr>
        <w:t xml:space="preserve"> </w:t>
      </w:r>
      <w:r>
        <w:t>Türkiye,</w:t>
      </w:r>
      <w:r>
        <w:rPr>
          <w:spacing w:val="1"/>
        </w:rPr>
        <w:t xml:space="preserve"> </w:t>
      </w:r>
      <w:r>
        <w:t>Mart</w:t>
      </w:r>
      <w:r>
        <w:rPr>
          <w:spacing w:val="-5"/>
        </w:rPr>
        <w:t xml:space="preserve"> </w:t>
      </w:r>
      <w:r>
        <w:rPr>
          <w:spacing w:val="-2"/>
        </w:rPr>
        <w:t>2014.</w:t>
      </w:r>
    </w:p>
    <w:p w14:paraId="7CBDF0A7" w14:textId="77777777" w:rsidR="00E92C72" w:rsidRDefault="00E92C72">
      <w:pPr>
        <w:pStyle w:val="GvdeMetni"/>
        <w:spacing w:before="1"/>
        <w:rPr>
          <w:sz w:val="36"/>
        </w:rPr>
      </w:pPr>
    </w:p>
    <w:p w14:paraId="1DC643AF" w14:textId="77777777" w:rsidR="00E92C72" w:rsidRDefault="00063570">
      <w:pPr>
        <w:pStyle w:val="ListeParagraf"/>
        <w:numPr>
          <w:ilvl w:val="0"/>
          <w:numId w:val="9"/>
        </w:numPr>
        <w:tabs>
          <w:tab w:val="left" w:pos="680"/>
        </w:tabs>
        <w:ind w:left="680" w:hanging="385"/>
        <w:rPr>
          <w:sz w:val="24"/>
        </w:rPr>
      </w:pPr>
      <w:r>
        <w:rPr>
          <w:sz w:val="24"/>
        </w:rPr>
        <w:t>Abdullah</w:t>
      </w:r>
      <w:r>
        <w:rPr>
          <w:spacing w:val="-2"/>
          <w:sz w:val="24"/>
        </w:rPr>
        <w:t xml:space="preserve"> </w:t>
      </w:r>
      <w:r>
        <w:rPr>
          <w:sz w:val="24"/>
        </w:rPr>
        <w:t>Çelik,</w:t>
      </w:r>
      <w:r>
        <w:rPr>
          <w:spacing w:val="-1"/>
          <w:sz w:val="24"/>
        </w:rPr>
        <w:t xml:space="preserve"> </w:t>
      </w:r>
      <w:r>
        <w:rPr>
          <w:sz w:val="24"/>
        </w:rPr>
        <w:t>Ahmet</w:t>
      </w:r>
      <w:r>
        <w:rPr>
          <w:spacing w:val="-1"/>
          <w:sz w:val="24"/>
        </w:rPr>
        <w:t xml:space="preserve"> </w:t>
      </w:r>
      <w:r>
        <w:rPr>
          <w:spacing w:val="-2"/>
          <w:sz w:val="24"/>
        </w:rPr>
        <w:t>Karagöz.</w:t>
      </w:r>
    </w:p>
    <w:p w14:paraId="5A1F64B8" w14:textId="77777777" w:rsidR="00E92C72" w:rsidRDefault="00E92C72">
      <w:pPr>
        <w:pStyle w:val="GvdeMetni"/>
        <w:spacing w:before="6"/>
        <w:rPr>
          <w:sz w:val="36"/>
        </w:rPr>
      </w:pPr>
    </w:p>
    <w:p w14:paraId="0167C003" w14:textId="77777777" w:rsidR="00E92C72" w:rsidRDefault="00063570">
      <w:pPr>
        <w:pStyle w:val="GvdeMetni"/>
        <w:spacing w:line="360" w:lineRule="auto"/>
        <w:ind w:left="295" w:right="285"/>
        <w:jc w:val="both"/>
      </w:pPr>
      <w:r>
        <w:t>“10</w:t>
      </w:r>
      <w:r>
        <w:rPr>
          <w:vertAlign w:val="superscript"/>
        </w:rPr>
        <w:t>th</w:t>
      </w:r>
      <w:r>
        <w:t xml:space="preserve"> International</w:t>
      </w:r>
      <w:r>
        <w:rPr>
          <w:spacing w:val="-3"/>
        </w:rPr>
        <w:t xml:space="preserve"> </w:t>
      </w:r>
      <w:r>
        <w:t>Congress of Uptade</w:t>
      </w:r>
      <w:r>
        <w:rPr>
          <w:spacing w:val="-4"/>
        </w:rPr>
        <w:t xml:space="preserve"> </w:t>
      </w:r>
      <w:r>
        <w:t>in Cardiology and Cardiovascular Surgery” konferansı dahilinde The Journal of Cardiovascular Surgery [2014;55 (Suppl 1):102-103] bildiri kitapçığındaki "Which is favorable in surgery of infrarenal aortoiliac artery diseases, transperitoneal or retroperitoneal approach?"</w:t>
      </w:r>
    </w:p>
    <w:p w14:paraId="043DEC6A" w14:textId="77777777" w:rsidR="00E92C72" w:rsidRDefault="00E92C72">
      <w:pPr>
        <w:pStyle w:val="GvdeMetni"/>
        <w:spacing w:before="3"/>
      </w:pPr>
    </w:p>
    <w:p w14:paraId="56A35043" w14:textId="77777777" w:rsidR="00E92C72" w:rsidRDefault="00063570">
      <w:pPr>
        <w:pStyle w:val="GvdeMetni"/>
        <w:ind w:left="295"/>
      </w:pPr>
      <w:r>
        <w:t>PP-069, Antalya,</w:t>
      </w:r>
      <w:r>
        <w:rPr>
          <w:spacing w:val="-3"/>
        </w:rPr>
        <w:t xml:space="preserve"> </w:t>
      </w:r>
      <w:r>
        <w:t>Türkiye,</w:t>
      </w:r>
      <w:r>
        <w:rPr>
          <w:spacing w:val="1"/>
        </w:rPr>
        <w:t xml:space="preserve"> </w:t>
      </w:r>
      <w:r>
        <w:t>Mart</w:t>
      </w:r>
      <w:r>
        <w:rPr>
          <w:spacing w:val="-5"/>
        </w:rPr>
        <w:t xml:space="preserve"> </w:t>
      </w:r>
      <w:r>
        <w:rPr>
          <w:spacing w:val="-2"/>
        </w:rPr>
        <w:t>2014.</w:t>
      </w:r>
    </w:p>
    <w:p w14:paraId="524AF0B0" w14:textId="77777777" w:rsidR="00E92C72" w:rsidRDefault="00E92C72">
      <w:pPr>
        <w:pStyle w:val="GvdeMetni"/>
        <w:spacing w:before="6"/>
        <w:rPr>
          <w:sz w:val="36"/>
        </w:rPr>
      </w:pPr>
    </w:p>
    <w:p w14:paraId="2000826E" w14:textId="77777777" w:rsidR="00E92C72" w:rsidRDefault="00063570">
      <w:pPr>
        <w:pStyle w:val="ListeParagraf"/>
        <w:numPr>
          <w:ilvl w:val="0"/>
          <w:numId w:val="9"/>
        </w:numPr>
        <w:tabs>
          <w:tab w:val="left" w:pos="680"/>
        </w:tabs>
        <w:ind w:left="680" w:hanging="385"/>
        <w:rPr>
          <w:sz w:val="24"/>
        </w:rPr>
      </w:pPr>
      <w:r>
        <w:rPr>
          <w:sz w:val="24"/>
        </w:rPr>
        <w:t>Abdullah</w:t>
      </w:r>
      <w:r>
        <w:rPr>
          <w:spacing w:val="-4"/>
          <w:sz w:val="24"/>
        </w:rPr>
        <w:t xml:space="preserve"> </w:t>
      </w:r>
      <w:r>
        <w:rPr>
          <w:sz w:val="24"/>
        </w:rPr>
        <w:t>Çelik,</w:t>
      </w:r>
      <w:r>
        <w:rPr>
          <w:spacing w:val="-1"/>
          <w:sz w:val="24"/>
        </w:rPr>
        <w:t xml:space="preserve"> </w:t>
      </w:r>
      <w:r>
        <w:rPr>
          <w:sz w:val="24"/>
        </w:rPr>
        <w:t>Ahmet</w:t>
      </w:r>
      <w:r>
        <w:rPr>
          <w:spacing w:val="-3"/>
          <w:sz w:val="24"/>
        </w:rPr>
        <w:t xml:space="preserve"> </w:t>
      </w:r>
      <w:r>
        <w:rPr>
          <w:sz w:val="24"/>
        </w:rPr>
        <w:t>Karagöz,</w:t>
      </w:r>
      <w:r>
        <w:rPr>
          <w:spacing w:val="-1"/>
          <w:sz w:val="24"/>
        </w:rPr>
        <w:t xml:space="preserve"> </w:t>
      </w:r>
      <w:r>
        <w:rPr>
          <w:sz w:val="24"/>
        </w:rPr>
        <w:t>Sefer</w:t>
      </w:r>
      <w:r>
        <w:rPr>
          <w:spacing w:val="-1"/>
          <w:sz w:val="24"/>
        </w:rPr>
        <w:t xml:space="preserve"> </w:t>
      </w:r>
      <w:r>
        <w:rPr>
          <w:spacing w:val="-4"/>
          <w:sz w:val="24"/>
        </w:rPr>
        <w:t>Usta.</w:t>
      </w:r>
    </w:p>
    <w:p w14:paraId="4E987E6B" w14:textId="77777777" w:rsidR="00E92C72" w:rsidRDefault="00E92C72">
      <w:pPr>
        <w:pStyle w:val="GvdeMetni"/>
        <w:spacing w:before="1"/>
        <w:rPr>
          <w:sz w:val="36"/>
        </w:rPr>
      </w:pPr>
    </w:p>
    <w:p w14:paraId="4B369B26" w14:textId="77777777" w:rsidR="00E92C72" w:rsidRDefault="00063570">
      <w:pPr>
        <w:pStyle w:val="GvdeMetni"/>
        <w:spacing w:line="360" w:lineRule="auto"/>
        <w:ind w:left="295" w:right="285"/>
        <w:jc w:val="both"/>
      </w:pPr>
      <w:r>
        <w:t>“10</w:t>
      </w:r>
      <w:r>
        <w:rPr>
          <w:vertAlign w:val="superscript"/>
        </w:rPr>
        <w:t>th</w:t>
      </w:r>
      <w:r>
        <w:t xml:space="preserve"> International</w:t>
      </w:r>
      <w:r>
        <w:rPr>
          <w:spacing w:val="-3"/>
        </w:rPr>
        <w:t xml:space="preserve"> </w:t>
      </w:r>
      <w:r>
        <w:t>Congress of Uptade</w:t>
      </w:r>
      <w:r>
        <w:rPr>
          <w:spacing w:val="-4"/>
        </w:rPr>
        <w:t xml:space="preserve"> </w:t>
      </w:r>
      <w:r>
        <w:t>in Cardiology and Cardiovascular Surgery” konferansı dahilinde The Journal of Cardiovascular Surgery [2014;55 (Suppl 1):112-113] bildiri kitapçığındaki "A giant iliac pseudoaneurysm due to invasive percutaneous interventional vascular damage: a case report."</w:t>
      </w:r>
    </w:p>
    <w:p w14:paraId="08EAD733" w14:textId="77777777" w:rsidR="00E92C72" w:rsidRDefault="00E92C72">
      <w:pPr>
        <w:pStyle w:val="GvdeMetni"/>
        <w:spacing w:before="7"/>
      </w:pPr>
    </w:p>
    <w:p w14:paraId="344E8390" w14:textId="77777777" w:rsidR="00E92C72" w:rsidRDefault="00063570">
      <w:pPr>
        <w:pStyle w:val="GvdeMetni"/>
        <w:ind w:left="295"/>
      </w:pPr>
      <w:r>
        <w:t>PP-092, Antalya,</w:t>
      </w:r>
      <w:r>
        <w:rPr>
          <w:spacing w:val="-3"/>
        </w:rPr>
        <w:t xml:space="preserve"> </w:t>
      </w:r>
      <w:r>
        <w:t>Türkiye,</w:t>
      </w:r>
      <w:r>
        <w:rPr>
          <w:spacing w:val="1"/>
        </w:rPr>
        <w:t xml:space="preserve"> </w:t>
      </w:r>
      <w:r>
        <w:t>Mart</w:t>
      </w:r>
      <w:r>
        <w:rPr>
          <w:spacing w:val="-5"/>
        </w:rPr>
        <w:t xml:space="preserve"> </w:t>
      </w:r>
      <w:r>
        <w:rPr>
          <w:spacing w:val="-2"/>
        </w:rPr>
        <w:t>2014.</w:t>
      </w:r>
    </w:p>
    <w:p w14:paraId="431A0274" w14:textId="77777777" w:rsidR="00E92C72" w:rsidRDefault="00E92C72">
      <w:pPr>
        <w:pStyle w:val="GvdeMetni"/>
        <w:spacing w:before="2"/>
        <w:rPr>
          <w:sz w:val="36"/>
        </w:rPr>
      </w:pPr>
    </w:p>
    <w:p w14:paraId="57DCFF7F" w14:textId="77777777" w:rsidR="00E92C72" w:rsidRDefault="00063570">
      <w:pPr>
        <w:pStyle w:val="ListeParagraf"/>
        <w:numPr>
          <w:ilvl w:val="0"/>
          <w:numId w:val="9"/>
        </w:numPr>
        <w:tabs>
          <w:tab w:val="left" w:pos="680"/>
        </w:tabs>
        <w:ind w:left="680" w:hanging="385"/>
        <w:rPr>
          <w:sz w:val="24"/>
        </w:rPr>
      </w:pPr>
      <w:r>
        <w:rPr>
          <w:sz w:val="24"/>
        </w:rPr>
        <w:t>Abdullah</w:t>
      </w:r>
      <w:r>
        <w:rPr>
          <w:spacing w:val="-5"/>
          <w:sz w:val="24"/>
        </w:rPr>
        <w:t xml:space="preserve"> </w:t>
      </w:r>
      <w:r>
        <w:rPr>
          <w:sz w:val="24"/>
        </w:rPr>
        <w:t>Çelik,</w:t>
      </w:r>
      <w:r>
        <w:rPr>
          <w:spacing w:val="-1"/>
          <w:sz w:val="24"/>
        </w:rPr>
        <w:t xml:space="preserve"> </w:t>
      </w:r>
      <w:r>
        <w:rPr>
          <w:sz w:val="24"/>
        </w:rPr>
        <w:t>Ahmet</w:t>
      </w:r>
      <w:r>
        <w:rPr>
          <w:spacing w:val="-2"/>
          <w:sz w:val="24"/>
        </w:rPr>
        <w:t xml:space="preserve"> </w:t>
      </w:r>
      <w:r>
        <w:rPr>
          <w:sz w:val="24"/>
        </w:rPr>
        <w:t>Karagöz,</w:t>
      </w:r>
      <w:r>
        <w:rPr>
          <w:spacing w:val="-1"/>
          <w:sz w:val="24"/>
        </w:rPr>
        <w:t xml:space="preserve"> </w:t>
      </w:r>
      <w:r>
        <w:rPr>
          <w:sz w:val="24"/>
        </w:rPr>
        <w:t>Kemal</w:t>
      </w:r>
      <w:r>
        <w:rPr>
          <w:spacing w:val="-2"/>
          <w:sz w:val="24"/>
        </w:rPr>
        <w:t xml:space="preserve"> </w:t>
      </w:r>
      <w:r>
        <w:rPr>
          <w:sz w:val="24"/>
        </w:rPr>
        <w:t>Uzun,</w:t>
      </w:r>
      <w:r>
        <w:rPr>
          <w:spacing w:val="-4"/>
          <w:sz w:val="24"/>
        </w:rPr>
        <w:t xml:space="preserve"> </w:t>
      </w:r>
      <w:r>
        <w:rPr>
          <w:sz w:val="24"/>
        </w:rPr>
        <w:t>Sefer</w:t>
      </w:r>
      <w:r>
        <w:rPr>
          <w:spacing w:val="-5"/>
          <w:sz w:val="24"/>
        </w:rPr>
        <w:t xml:space="preserve"> </w:t>
      </w:r>
      <w:r>
        <w:rPr>
          <w:spacing w:val="-4"/>
          <w:sz w:val="24"/>
        </w:rPr>
        <w:t>Usta</w:t>
      </w:r>
    </w:p>
    <w:p w14:paraId="54427F6E" w14:textId="77777777" w:rsidR="00E92C72" w:rsidRDefault="00E92C72">
      <w:pPr>
        <w:pStyle w:val="GvdeMetni"/>
        <w:spacing w:before="6"/>
        <w:rPr>
          <w:sz w:val="36"/>
        </w:rPr>
      </w:pPr>
    </w:p>
    <w:p w14:paraId="161F8611" w14:textId="77777777" w:rsidR="00E92C72" w:rsidRDefault="00063570">
      <w:pPr>
        <w:pStyle w:val="GvdeMetni"/>
        <w:spacing w:line="360" w:lineRule="auto"/>
        <w:ind w:left="295" w:right="290"/>
        <w:jc w:val="both"/>
      </w:pPr>
      <w:r>
        <w:t>“10</w:t>
      </w:r>
      <w:r>
        <w:rPr>
          <w:vertAlign w:val="superscript"/>
        </w:rPr>
        <w:t>th</w:t>
      </w:r>
      <w:r>
        <w:t xml:space="preserve"> International</w:t>
      </w:r>
      <w:r>
        <w:rPr>
          <w:spacing w:val="-4"/>
        </w:rPr>
        <w:t xml:space="preserve"> </w:t>
      </w:r>
      <w:r>
        <w:t>Congress</w:t>
      </w:r>
      <w:r>
        <w:rPr>
          <w:spacing w:val="-1"/>
        </w:rPr>
        <w:t xml:space="preserve"> </w:t>
      </w:r>
      <w:r>
        <w:t>of Uptade</w:t>
      </w:r>
      <w:r>
        <w:rPr>
          <w:spacing w:val="-4"/>
        </w:rPr>
        <w:t xml:space="preserve"> </w:t>
      </w:r>
      <w:r>
        <w:t>in Cardiology and Cardiovascular Surgery” konferansı dahilinde Interesting Case Presentations bildiri kitapçığındaki "Venous obstruction and</w:t>
      </w:r>
      <w:r>
        <w:rPr>
          <w:spacing w:val="40"/>
        </w:rPr>
        <w:t xml:space="preserve"> </w:t>
      </w:r>
      <w:r>
        <w:t>venous leg ulcer due to compression of an iliocaval aortoiliac aneurysm: a case report."</w:t>
      </w:r>
    </w:p>
    <w:p w14:paraId="5266EB41" w14:textId="77777777" w:rsidR="00E92C72" w:rsidRDefault="00E92C72">
      <w:pPr>
        <w:pStyle w:val="GvdeMetni"/>
        <w:spacing w:before="3"/>
      </w:pPr>
    </w:p>
    <w:p w14:paraId="515BF57A" w14:textId="77777777" w:rsidR="00E92C72" w:rsidRDefault="00063570">
      <w:pPr>
        <w:pStyle w:val="GvdeMetni"/>
        <w:spacing w:before="1"/>
        <w:ind w:left="295"/>
      </w:pPr>
      <w:r>
        <w:t>CP-068, Antalya, Türkiye,</w:t>
      </w:r>
      <w:r>
        <w:rPr>
          <w:spacing w:val="-4"/>
        </w:rPr>
        <w:t xml:space="preserve"> </w:t>
      </w:r>
      <w:r>
        <w:t>Mart</w:t>
      </w:r>
      <w:r>
        <w:rPr>
          <w:spacing w:val="-1"/>
        </w:rPr>
        <w:t xml:space="preserve"> </w:t>
      </w:r>
      <w:r>
        <w:rPr>
          <w:spacing w:val="-2"/>
        </w:rPr>
        <w:t>2014.</w:t>
      </w:r>
    </w:p>
    <w:p w14:paraId="4FE5337E" w14:textId="77777777" w:rsidR="00E92C72" w:rsidRDefault="00E92C72">
      <w:pPr>
        <w:pStyle w:val="GvdeMetni"/>
        <w:spacing w:before="1"/>
        <w:rPr>
          <w:sz w:val="36"/>
        </w:rPr>
      </w:pPr>
    </w:p>
    <w:p w14:paraId="26F55160" w14:textId="77777777" w:rsidR="00E92C72" w:rsidRDefault="00063570">
      <w:pPr>
        <w:pStyle w:val="ListeParagraf"/>
        <w:numPr>
          <w:ilvl w:val="0"/>
          <w:numId w:val="9"/>
        </w:numPr>
        <w:tabs>
          <w:tab w:val="left" w:pos="680"/>
        </w:tabs>
        <w:ind w:left="680" w:hanging="385"/>
        <w:rPr>
          <w:sz w:val="24"/>
        </w:rPr>
      </w:pPr>
      <w:r>
        <w:rPr>
          <w:sz w:val="24"/>
        </w:rPr>
        <w:t>Abdullah</w:t>
      </w:r>
      <w:r>
        <w:rPr>
          <w:spacing w:val="-2"/>
          <w:sz w:val="24"/>
        </w:rPr>
        <w:t xml:space="preserve"> </w:t>
      </w:r>
      <w:r>
        <w:rPr>
          <w:sz w:val="24"/>
        </w:rPr>
        <w:t>Çelik,</w:t>
      </w:r>
      <w:r>
        <w:rPr>
          <w:spacing w:val="-1"/>
          <w:sz w:val="24"/>
        </w:rPr>
        <w:t xml:space="preserve"> </w:t>
      </w:r>
      <w:r>
        <w:rPr>
          <w:sz w:val="24"/>
        </w:rPr>
        <w:t>Ahmet</w:t>
      </w:r>
      <w:r>
        <w:rPr>
          <w:spacing w:val="-1"/>
          <w:sz w:val="24"/>
        </w:rPr>
        <w:t xml:space="preserve"> </w:t>
      </w:r>
      <w:r>
        <w:rPr>
          <w:spacing w:val="-2"/>
          <w:sz w:val="24"/>
        </w:rPr>
        <w:t>Karagöz</w:t>
      </w:r>
    </w:p>
    <w:p w14:paraId="2C3F993B" w14:textId="77777777" w:rsidR="00E92C72" w:rsidRDefault="00E92C72">
      <w:pPr>
        <w:rPr>
          <w:sz w:val="24"/>
        </w:rPr>
        <w:sectPr w:rsidR="00E92C72">
          <w:pgSz w:w="11900" w:h="16840"/>
          <w:pgMar w:top="1340" w:right="1120" w:bottom="1240" w:left="1120" w:header="0" w:footer="1057" w:gutter="0"/>
          <w:cols w:space="708"/>
        </w:sectPr>
      </w:pPr>
    </w:p>
    <w:p w14:paraId="1EE63F9B" w14:textId="77777777" w:rsidR="00E92C72" w:rsidRDefault="00063570">
      <w:pPr>
        <w:pStyle w:val="GvdeMetni"/>
        <w:spacing w:before="77" w:line="360" w:lineRule="auto"/>
        <w:ind w:left="295" w:right="285"/>
        <w:jc w:val="both"/>
      </w:pPr>
      <w:r>
        <w:lastRenderedPageBreak/>
        <w:t>“63</w:t>
      </w:r>
      <w:r>
        <w:rPr>
          <w:vertAlign w:val="superscript"/>
        </w:rPr>
        <w:t>rd</w:t>
      </w:r>
      <w:r>
        <w:t xml:space="preserve"> International Congress of the European Society for Cardiovascular and Endovascular Surgery” konferansı dahilinde The Journal of Cardiovascular Surgery [2014;55 (Suppl</w:t>
      </w:r>
      <w:r>
        <w:rPr>
          <w:spacing w:val="80"/>
        </w:rPr>
        <w:t xml:space="preserve"> </w:t>
      </w:r>
      <w:r>
        <w:t>2):139] bildiri kitapçığındaki "A rare cause of entrapment neuropathy and critical lower extremity ischemia, thrombosed popliteal aneurysm."</w:t>
      </w:r>
    </w:p>
    <w:p w14:paraId="0222E89E" w14:textId="77777777" w:rsidR="00E92C72" w:rsidRDefault="00E92C72">
      <w:pPr>
        <w:pStyle w:val="GvdeMetni"/>
        <w:spacing w:before="7"/>
      </w:pPr>
    </w:p>
    <w:p w14:paraId="10429792" w14:textId="77777777" w:rsidR="00E92C72" w:rsidRDefault="00063570">
      <w:pPr>
        <w:pStyle w:val="GvdeMetni"/>
        <w:spacing w:before="1"/>
        <w:ind w:left="295"/>
      </w:pPr>
      <w:r>
        <w:t>PP-516,</w:t>
      </w:r>
      <w:r>
        <w:rPr>
          <w:spacing w:val="-1"/>
        </w:rPr>
        <w:t xml:space="preserve"> </w:t>
      </w:r>
      <w:r>
        <w:t>Nice,</w:t>
      </w:r>
      <w:r>
        <w:rPr>
          <w:spacing w:val="-3"/>
        </w:rPr>
        <w:t xml:space="preserve"> </w:t>
      </w:r>
      <w:r>
        <w:t>Fransa,</w:t>
      </w:r>
      <w:r>
        <w:rPr>
          <w:spacing w:val="-1"/>
        </w:rPr>
        <w:t xml:space="preserve"> </w:t>
      </w:r>
      <w:r>
        <w:t>Nisan</w:t>
      </w:r>
      <w:r>
        <w:rPr>
          <w:spacing w:val="-1"/>
        </w:rPr>
        <w:t xml:space="preserve"> </w:t>
      </w:r>
      <w:r>
        <w:rPr>
          <w:spacing w:val="-2"/>
        </w:rPr>
        <w:t>2014.</w:t>
      </w:r>
    </w:p>
    <w:p w14:paraId="65BD68EC" w14:textId="77777777" w:rsidR="00E92C72" w:rsidRDefault="00E92C72">
      <w:pPr>
        <w:pStyle w:val="GvdeMetni"/>
        <w:spacing w:before="1"/>
        <w:rPr>
          <w:sz w:val="36"/>
        </w:rPr>
      </w:pPr>
    </w:p>
    <w:p w14:paraId="2E6F0F03" w14:textId="77777777" w:rsidR="00E92C72" w:rsidRDefault="00063570">
      <w:pPr>
        <w:pStyle w:val="ListeParagraf"/>
        <w:numPr>
          <w:ilvl w:val="0"/>
          <w:numId w:val="9"/>
        </w:numPr>
        <w:tabs>
          <w:tab w:val="left" w:pos="680"/>
        </w:tabs>
        <w:ind w:left="680" w:hanging="385"/>
        <w:rPr>
          <w:sz w:val="24"/>
        </w:rPr>
      </w:pPr>
      <w:r>
        <w:rPr>
          <w:sz w:val="24"/>
        </w:rPr>
        <w:t>Abdullah</w:t>
      </w:r>
      <w:r>
        <w:rPr>
          <w:spacing w:val="-6"/>
          <w:sz w:val="24"/>
        </w:rPr>
        <w:t xml:space="preserve"> </w:t>
      </w:r>
      <w:r>
        <w:rPr>
          <w:sz w:val="24"/>
        </w:rPr>
        <w:t>Çelik,</w:t>
      </w:r>
      <w:r>
        <w:rPr>
          <w:spacing w:val="-1"/>
          <w:sz w:val="24"/>
        </w:rPr>
        <w:t xml:space="preserve"> </w:t>
      </w:r>
      <w:r>
        <w:rPr>
          <w:sz w:val="24"/>
        </w:rPr>
        <w:t>Ahmet</w:t>
      </w:r>
      <w:r>
        <w:rPr>
          <w:spacing w:val="-3"/>
          <w:sz w:val="24"/>
        </w:rPr>
        <w:t xml:space="preserve"> </w:t>
      </w:r>
      <w:r>
        <w:rPr>
          <w:sz w:val="24"/>
        </w:rPr>
        <w:t>Karagöz,</w:t>
      </w:r>
      <w:r>
        <w:rPr>
          <w:spacing w:val="-2"/>
          <w:sz w:val="24"/>
        </w:rPr>
        <w:t xml:space="preserve"> </w:t>
      </w:r>
      <w:r>
        <w:rPr>
          <w:sz w:val="24"/>
        </w:rPr>
        <w:t>Özlem</w:t>
      </w:r>
      <w:r>
        <w:rPr>
          <w:spacing w:val="-3"/>
          <w:sz w:val="24"/>
        </w:rPr>
        <w:t xml:space="preserve"> </w:t>
      </w:r>
      <w:r>
        <w:rPr>
          <w:sz w:val="24"/>
        </w:rPr>
        <w:t>Keskin,</w:t>
      </w:r>
      <w:r>
        <w:rPr>
          <w:spacing w:val="-1"/>
          <w:sz w:val="24"/>
        </w:rPr>
        <w:t xml:space="preserve"> </w:t>
      </w:r>
      <w:r>
        <w:rPr>
          <w:sz w:val="24"/>
        </w:rPr>
        <w:t>Mustafa</w:t>
      </w:r>
      <w:r>
        <w:rPr>
          <w:spacing w:val="-4"/>
          <w:sz w:val="24"/>
        </w:rPr>
        <w:t xml:space="preserve"> </w:t>
      </w:r>
      <w:r>
        <w:rPr>
          <w:sz w:val="24"/>
        </w:rPr>
        <w:t>Nezihi</w:t>
      </w:r>
      <w:r>
        <w:rPr>
          <w:spacing w:val="-3"/>
          <w:sz w:val="24"/>
        </w:rPr>
        <w:t xml:space="preserve"> </w:t>
      </w:r>
      <w:r>
        <w:rPr>
          <w:spacing w:val="-2"/>
          <w:sz w:val="24"/>
        </w:rPr>
        <w:t>Küçükarslan</w:t>
      </w:r>
    </w:p>
    <w:p w14:paraId="759FA16E" w14:textId="77777777" w:rsidR="00E92C72" w:rsidRDefault="00E92C72">
      <w:pPr>
        <w:pStyle w:val="GvdeMetni"/>
        <w:spacing w:before="6"/>
        <w:rPr>
          <w:sz w:val="36"/>
        </w:rPr>
      </w:pPr>
    </w:p>
    <w:p w14:paraId="0800F3C6" w14:textId="77777777" w:rsidR="00E92C72" w:rsidRDefault="00063570">
      <w:pPr>
        <w:pStyle w:val="GvdeMetni"/>
        <w:spacing w:line="360" w:lineRule="auto"/>
        <w:ind w:left="295" w:right="286"/>
        <w:jc w:val="both"/>
      </w:pPr>
      <w:r>
        <w:t>“63</w:t>
      </w:r>
      <w:r>
        <w:rPr>
          <w:vertAlign w:val="superscript"/>
        </w:rPr>
        <w:t>rd</w:t>
      </w:r>
      <w:r>
        <w:t xml:space="preserve"> International Congress of the European Society for Cardiovascular and Endovascular Surgery” konferansı dahilinde The Journal of Cardiovascular Surgery [2014;55 (Suppl 2):64- 65] bildiri kitapçığındaki "Concomitance of brachial artery embolism and left atrial myxoma, a case report."</w:t>
      </w:r>
    </w:p>
    <w:p w14:paraId="27949B51" w14:textId="77777777" w:rsidR="00E92C72" w:rsidRDefault="00E92C72">
      <w:pPr>
        <w:pStyle w:val="GvdeMetni"/>
        <w:spacing w:before="2"/>
      </w:pPr>
    </w:p>
    <w:p w14:paraId="0B174899" w14:textId="77777777" w:rsidR="00E92C72" w:rsidRDefault="00063570">
      <w:pPr>
        <w:pStyle w:val="GvdeMetni"/>
        <w:ind w:left="295"/>
      </w:pPr>
      <w:r>
        <w:t>PP-780,</w:t>
      </w:r>
      <w:r>
        <w:rPr>
          <w:spacing w:val="-1"/>
        </w:rPr>
        <w:t xml:space="preserve"> </w:t>
      </w:r>
      <w:r>
        <w:t>Nice,</w:t>
      </w:r>
      <w:r>
        <w:rPr>
          <w:spacing w:val="-3"/>
        </w:rPr>
        <w:t xml:space="preserve"> </w:t>
      </w:r>
      <w:r>
        <w:t>Fransa,</w:t>
      </w:r>
      <w:r>
        <w:rPr>
          <w:spacing w:val="-1"/>
        </w:rPr>
        <w:t xml:space="preserve"> </w:t>
      </w:r>
      <w:r>
        <w:t>Nisan</w:t>
      </w:r>
      <w:r>
        <w:rPr>
          <w:spacing w:val="-1"/>
        </w:rPr>
        <w:t xml:space="preserve"> </w:t>
      </w:r>
      <w:r>
        <w:rPr>
          <w:spacing w:val="-2"/>
        </w:rPr>
        <w:t>2014.</w:t>
      </w:r>
    </w:p>
    <w:p w14:paraId="1748C4B7" w14:textId="77777777" w:rsidR="00E92C72" w:rsidRDefault="00E92C72">
      <w:pPr>
        <w:pStyle w:val="GvdeMetni"/>
        <w:spacing w:before="6"/>
        <w:rPr>
          <w:sz w:val="36"/>
        </w:rPr>
      </w:pPr>
    </w:p>
    <w:p w14:paraId="5DAF5D9F" w14:textId="77777777" w:rsidR="00E92C72" w:rsidRDefault="00063570">
      <w:pPr>
        <w:pStyle w:val="ListeParagraf"/>
        <w:numPr>
          <w:ilvl w:val="0"/>
          <w:numId w:val="9"/>
        </w:numPr>
        <w:tabs>
          <w:tab w:val="left" w:pos="680"/>
        </w:tabs>
        <w:spacing w:before="1"/>
        <w:ind w:left="680" w:hanging="385"/>
        <w:rPr>
          <w:sz w:val="24"/>
        </w:rPr>
      </w:pPr>
      <w:r>
        <w:rPr>
          <w:sz w:val="24"/>
        </w:rPr>
        <w:t>Abdullah</w:t>
      </w:r>
      <w:r>
        <w:rPr>
          <w:spacing w:val="-6"/>
          <w:sz w:val="24"/>
        </w:rPr>
        <w:t xml:space="preserve"> </w:t>
      </w:r>
      <w:r>
        <w:rPr>
          <w:sz w:val="24"/>
        </w:rPr>
        <w:t>Çelik,</w:t>
      </w:r>
      <w:r>
        <w:rPr>
          <w:spacing w:val="-1"/>
          <w:sz w:val="24"/>
        </w:rPr>
        <w:t xml:space="preserve"> </w:t>
      </w:r>
      <w:r>
        <w:rPr>
          <w:sz w:val="24"/>
        </w:rPr>
        <w:t>Ahmet</w:t>
      </w:r>
      <w:r>
        <w:rPr>
          <w:spacing w:val="-3"/>
          <w:sz w:val="24"/>
        </w:rPr>
        <w:t xml:space="preserve"> </w:t>
      </w:r>
      <w:r>
        <w:rPr>
          <w:sz w:val="24"/>
        </w:rPr>
        <w:t>Karagöz,</w:t>
      </w:r>
      <w:r>
        <w:rPr>
          <w:spacing w:val="-2"/>
          <w:sz w:val="24"/>
        </w:rPr>
        <w:t xml:space="preserve"> </w:t>
      </w:r>
      <w:r>
        <w:rPr>
          <w:sz w:val="24"/>
        </w:rPr>
        <w:t>Özlem</w:t>
      </w:r>
      <w:r>
        <w:rPr>
          <w:spacing w:val="-3"/>
          <w:sz w:val="24"/>
        </w:rPr>
        <w:t xml:space="preserve"> </w:t>
      </w:r>
      <w:r>
        <w:rPr>
          <w:sz w:val="24"/>
        </w:rPr>
        <w:t>Keskin,</w:t>
      </w:r>
      <w:r>
        <w:rPr>
          <w:spacing w:val="-1"/>
          <w:sz w:val="24"/>
        </w:rPr>
        <w:t xml:space="preserve"> </w:t>
      </w:r>
      <w:r>
        <w:rPr>
          <w:sz w:val="24"/>
        </w:rPr>
        <w:t>Mustafa</w:t>
      </w:r>
      <w:r>
        <w:rPr>
          <w:spacing w:val="-4"/>
          <w:sz w:val="24"/>
        </w:rPr>
        <w:t xml:space="preserve"> </w:t>
      </w:r>
      <w:r>
        <w:rPr>
          <w:sz w:val="24"/>
        </w:rPr>
        <w:t>Nezihi</w:t>
      </w:r>
      <w:r>
        <w:rPr>
          <w:spacing w:val="-3"/>
          <w:sz w:val="24"/>
        </w:rPr>
        <w:t xml:space="preserve"> </w:t>
      </w:r>
      <w:r>
        <w:rPr>
          <w:spacing w:val="-2"/>
          <w:sz w:val="24"/>
        </w:rPr>
        <w:t>Küçükarslan</w:t>
      </w:r>
    </w:p>
    <w:p w14:paraId="2BA77EFF" w14:textId="77777777" w:rsidR="00E92C72" w:rsidRDefault="00E92C72">
      <w:pPr>
        <w:pStyle w:val="GvdeMetni"/>
        <w:spacing w:before="1"/>
        <w:rPr>
          <w:sz w:val="36"/>
        </w:rPr>
      </w:pPr>
    </w:p>
    <w:p w14:paraId="53BFB522" w14:textId="77777777" w:rsidR="00E92C72" w:rsidRDefault="00063570">
      <w:pPr>
        <w:pStyle w:val="GvdeMetni"/>
        <w:spacing w:line="360" w:lineRule="auto"/>
        <w:ind w:left="295" w:right="287"/>
        <w:jc w:val="both"/>
      </w:pPr>
      <w:r>
        <w:t>“63</w:t>
      </w:r>
      <w:r>
        <w:rPr>
          <w:vertAlign w:val="superscript"/>
        </w:rPr>
        <w:t>rd</w:t>
      </w:r>
      <w:r>
        <w:t xml:space="preserve"> International Congress of the European Society for Cardiovascular and Endovascular Surgery” konferansı dahilinde The Journal of Cardiovascular Surgery [2014;55 (Suppl 2):92] “bildiri kitapçığındaki</w:t>
      </w:r>
      <w:r>
        <w:rPr>
          <w:spacing w:val="-2"/>
        </w:rPr>
        <w:t xml:space="preserve"> </w:t>
      </w:r>
      <w:r>
        <w:t>"Effects of aortic surgery</w:t>
      </w:r>
      <w:r>
        <w:rPr>
          <w:spacing w:val="-2"/>
        </w:rPr>
        <w:t xml:space="preserve"> </w:t>
      </w:r>
      <w:r>
        <w:t>on postoperative cardiac functions</w:t>
      </w:r>
      <w:r>
        <w:rPr>
          <w:spacing w:val="-4"/>
        </w:rPr>
        <w:t xml:space="preserve"> </w:t>
      </w:r>
      <w:r>
        <w:t>in patients who had previously undergone coronary artery bypass surgery."</w:t>
      </w:r>
    </w:p>
    <w:p w14:paraId="7C94B18A" w14:textId="77777777" w:rsidR="00E92C72" w:rsidRDefault="00E92C72">
      <w:pPr>
        <w:pStyle w:val="GvdeMetni"/>
        <w:spacing w:before="2"/>
      </w:pPr>
    </w:p>
    <w:p w14:paraId="6F6BF351" w14:textId="77777777" w:rsidR="00E92C72" w:rsidRDefault="00063570">
      <w:pPr>
        <w:pStyle w:val="GvdeMetni"/>
        <w:ind w:left="295"/>
      </w:pPr>
      <w:r>
        <w:t>OP-1064,</w:t>
      </w:r>
      <w:r>
        <w:rPr>
          <w:spacing w:val="-2"/>
        </w:rPr>
        <w:t xml:space="preserve"> </w:t>
      </w:r>
      <w:r>
        <w:t>Nice,</w:t>
      </w:r>
      <w:r>
        <w:rPr>
          <w:spacing w:val="-1"/>
        </w:rPr>
        <w:t xml:space="preserve"> </w:t>
      </w:r>
      <w:r>
        <w:t>Fransa,</w:t>
      </w:r>
      <w:r>
        <w:rPr>
          <w:spacing w:val="-1"/>
        </w:rPr>
        <w:t xml:space="preserve"> </w:t>
      </w:r>
      <w:r>
        <w:t>Nisan</w:t>
      </w:r>
      <w:r>
        <w:rPr>
          <w:spacing w:val="-3"/>
        </w:rPr>
        <w:t xml:space="preserve"> </w:t>
      </w:r>
      <w:r>
        <w:rPr>
          <w:spacing w:val="-2"/>
        </w:rPr>
        <w:t>2014.</w:t>
      </w:r>
    </w:p>
    <w:p w14:paraId="1B6251C1" w14:textId="77777777" w:rsidR="00E92C72" w:rsidRDefault="00E92C72">
      <w:pPr>
        <w:pStyle w:val="GvdeMetni"/>
        <w:spacing w:before="6"/>
        <w:rPr>
          <w:sz w:val="36"/>
        </w:rPr>
      </w:pPr>
    </w:p>
    <w:p w14:paraId="25E71F2C" w14:textId="77777777" w:rsidR="00E92C72" w:rsidRDefault="00063570">
      <w:pPr>
        <w:pStyle w:val="ListeParagraf"/>
        <w:numPr>
          <w:ilvl w:val="0"/>
          <w:numId w:val="9"/>
        </w:numPr>
        <w:tabs>
          <w:tab w:val="left" w:pos="680"/>
        </w:tabs>
        <w:ind w:left="680" w:hanging="385"/>
        <w:rPr>
          <w:sz w:val="24"/>
        </w:rPr>
      </w:pPr>
      <w:r>
        <w:rPr>
          <w:sz w:val="24"/>
        </w:rPr>
        <w:t>Abdullah</w:t>
      </w:r>
      <w:r>
        <w:rPr>
          <w:spacing w:val="-2"/>
          <w:sz w:val="24"/>
        </w:rPr>
        <w:t xml:space="preserve"> </w:t>
      </w:r>
      <w:r>
        <w:rPr>
          <w:sz w:val="24"/>
        </w:rPr>
        <w:t>Çelik,</w:t>
      </w:r>
      <w:r>
        <w:rPr>
          <w:spacing w:val="-1"/>
          <w:sz w:val="24"/>
        </w:rPr>
        <w:t xml:space="preserve"> </w:t>
      </w:r>
      <w:r>
        <w:rPr>
          <w:sz w:val="24"/>
        </w:rPr>
        <w:t>Ahmet</w:t>
      </w:r>
      <w:r>
        <w:rPr>
          <w:spacing w:val="-1"/>
          <w:sz w:val="24"/>
        </w:rPr>
        <w:t xml:space="preserve"> </w:t>
      </w:r>
      <w:r>
        <w:rPr>
          <w:spacing w:val="-2"/>
          <w:sz w:val="24"/>
        </w:rPr>
        <w:t>Karagöz</w:t>
      </w:r>
    </w:p>
    <w:p w14:paraId="2EA3AE75" w14:textId="77777777" w:rsidR="00E92C72" w:rsidRDefault="00E92C72">
      <w:pPr>
        <w:pStyle w:val="GvdeMetni"/>
        <w:spacing w:before="6"/>
        <w:rPr>
          <w:sz w:val="36"/>
        </w:rPr>
      </w:pPr>
    </w:p>
    <w:p w14:paraId="58687F51" w14:textId="77777777" w:rsidR="00E92C72" w:rsidRDefault="00063570">
      <w:pPr>
        <w:pStyle w:val="GvdeMetni"/>
        <w:spacing w:line="360" w:lineRule="auto"/>
        <w:ind w:left="295" w:right="284"/>
        <w:jc w:val="both"/>
      </w:pPr>
      <w:r>
        <w:t>“22</w:t>
      </w:r>
      <w:r>
        <w:rPr>
          <w:vertAlign w:val="superscript"/>
        </w:rPr>
        <w:t>nd</w:t>
      </w:r>
      <w:r>
        <w:t xml:space="preserve"> Annual Meeting of The Asian Society for Cardiovascular and Thoracic Surgery” konferansı dahilinde ASCVTS 2014 Abstract Book bildiri kitapçığındaki "Does chronic renal failure effect outcomes of infrarenal abdominal aneurysm surgery?"</w:t>
      </w:r>
    </w:p>
    <w:p w14:paraId="3BE924D6" w14:textId="77777777" w:rsidR="00E92C72" w:rsidRDefault="00E92C72">
      <w:pPr>
        <w:pStyle w:val="GvdeMetni"/>
        <w:spacing w:before="4"/>
      </w:pPr>
    </w:p>
    <w:p w14:paraId="7A36FA7C" w14:textId="77777777" w:rsidR="00E92C72" w:rsidRDefault="00063570">
      <w:pPr>
        <w:pStyle w:val="GvdeMetni"/>
        <w:ind w:left="295"/>
      </w:pPr>
      <w:r>
        <w:t>PP-273,</w:t>
      </w:r>
      <w:r>
        <w:rPr>
          <w:spacing w:val="-2"/>
        </w:rPr>
        <w:t xml:space="preserve"> </w:t>
      </w:r>
      <w:r>
        <w:t>İstanbul,</w:t>
      </w:r>
      <w:r>
        <w:rPr>
          <w:spacing w:val="-4"/>
        </w:rPr>
        <w:t xml:space="preserve"> </w:t>
      </w:r>
      <w:r>
        <w:t>Türkiye, Nisan</w:t>
      </w:r>
      <w:r>
        <w:rPr>
          <w:spacing w:val="-1"/>
        </w:rPr>
        <w:t xml:space="preserve"> </w:t>
      </w:r>
      <w:r>
        <w:rPr>
          <w:spacing w:val="-2"/>
        </w:rPr>
        <w:t>2014.</w:t>
      </w:r>
    </w:p>
    <w:p w14:paraId="2A345199" w14:textId="77777777" w:rsidR="00E92C72" w:rsidRDefault="00E92C72">
      <w:pPr>
        <w:pStyle w:val="GvdeMetni"/>
        <w:spacing w:before="1"/>
        <w:rPr>
          <w:sz w:val="36"/>
        </w:rPr>
      </w:pPr>
    </w:p>
    <w:p w14:paraId="342B1973" w14:textId="77777777" w:rsidR="00E92C72" w:rsidRDefault="00063570">
      <w:pPr>
        <w:pStyle w:val="ListeParagraf"/>
        <w:numPr>
          <w:ilvl w:val="0"/>
          <w:numId w:val="9"/>
        </w:numPr>
        <w:tabs>
          <w:tab w:val="left" w:pos="680"/>
        </w:tabs>
        <w:ind w:left="680" w:hanging="385"/>
        <w:rPr>
          <w:sz w:val="24"/>
        </w:rPr>
      </w:pPr>
      <w:r>
        <w:rPr>
          <w:sz w:val="24"/>
        </w:rPr>
        <w:t>Abdullah</w:t>
      </w:r>
      <w:r>
        <w:rPr>
          <w:spacing w:val="-4"/>
          <w:sz w:val="24"/>
        </w:rPr>
        <w:t xml:space="preserve"> </w:t>
      </w:r>
      <w:r>
        <w:rPr>
          <w:sz w:val="24"/>
        </w:rPr>
        <w:t>Çelik, Ahmet</w:t>
      </w:r>
      <w:r>
        <w:rPr>
          <w:spacing w:val="-2"/>
          <w:sz w:val="24"/>
        </w:rPr>
        <w:t xml:space="preserve"> </w:t>
      </w:r>
      <w:r>
        <w:rPr>
          <w:sz w:val="24"/>
        </w:rPr>
        <w:t>Karagöz, Abdurrahim</w:t>
      </w:r>
      <w:r>
        <w:rPr>
          <w:spacing w:val="-5"/>
          <w:sz w:val="24"/>
        </w:rPr>
        <w:t xml:space="preserve"> </w:t>
      </w:r>
      <w:r>
        <w:rPr>
          <w:sz w:val="24"/>
        </w:rPr>
        <w:t>Sayılır,</w:t>
      </w:r>
      <w:r>
        <w:rPr>
          <w:spacing w:val="-4"/>
          <w:sz w:val="24"/>
        </w:rPr>
        <w:t xml:space="preserve"> </w:t>
      </w:r>
      <w:r>
        <w:rPr>
          <w:sz w:val="24"/>
        </w:rPr>
        <w:t>Alper Aydın,</w:t>
      </w:r>
      <w:r>
        <w:rPr>
          <w:spacing w:val="-4"/>
          <w:sz w:val="24"/>
        </w:rPr>
        <w:t xml:space="preserve"> </w:t>
      </w:r>
      <w:r>
        <w:rPr>
          <w:sz w:val="24"/>
        </w:rPr>
        <w:t>Sema</w:t>
      </w:r>
      <w:r>
        <w:rPr>
          <w:spacing w:val="-2"/>
          <w:sz w:val="24"/>
        </w:rPr>
        <w:t xml:space="preserve"> Duzcu</w:t>
      </w:r>
    </w:p>
    <w:p w14:paraId="747C1376" w14:textId="77777777" w:rsidR="00E92C72" w:rsidRDefault="00E92C72">
      <w:pPr>
        <w:pStyle w:val="GvdeMetni"/>
        <w:spacing w:before="6"/>
        <w:rPr>
          <w:sz w:val="36"/>
        </w:rPr>
      </w:pPr>
    </w:p>
    <w:p w14:paraId="57038908" w14:textId="77777777" w:rsidR="00E92C72" w:rsidRDefault="00063570">
      <w:pPr>
        <w:pStyle w:val="GvdeMetni"/>
        <w:spacing w:before="1" w:line="360" w:lineRule="auto"/>
        <w:ind w:left="295" w:right="284"/>
        <w:jc w:val="both"/>
      </w:pPr>
      <w:r>
        <w:t>“22</w:t>
      </w:r>
      <w:r>
        <w:rPr>
          <w:vertAlign w:val="superscript"/>
        </w:rPr>
        <w:t>nd</w:t>
      </w:r>
      <w:r>
        <w:t xml:space="preserve"> Annual Meeting of The Asian Society for Cardiovascular and Thoracic Surgery” konferansı dahilinde ASCVTS 2014 Abstract Book bildiri kitapçığındaki "Ascending aortic aneurysm causing dysphagia, a case report."</w:t>
      </w:r>
    </w:p>
    <w:p w14:paraId="3DACD8CA" w14:textId="77777777" w:rsidR="00E92C72" w:rsidRDefault="00E92C72">
      <w:pPr>
        <w:spacing w:line="360" w:lineRule="auto"/>
        <w:jc w:val="both"/>
        <w:sectPr w:rsidR="00E92C72">
          <w:pgSz w:w="11900" w:h="16840"/>
          <w:pgMar w:top="1340" w:right="1120" w:bottom="1240" w:left="1120" w:header="0" w:footer="1057" w:gutter="0"/>
          <w:cols w:space="708"/>
        </w:sectPr>
      </w:pPr>
    </w:p>
    <w:p w14:paraId="2B0591E7" w14:textId="77777777" w:rsidR="00E92C72" w:rsidRDefault="00063570">
      <w:pPr>
        <w:pStyle w:val="GvdeMetni"/>
        <w:spacing w:before="77"/>
        <w:ind w:left="295"/>
      </w:pPr>
      <w:r>
        <w:lastRenderedPageBreak/>
        <w:t>PP-277,</w:t>
      </w:r>
      <w:r>
        <w:rPr>
          <w:spacing w:val="-2"/>
        </w:rPr>
        <w:t xml:space="preserve"> </w:t>
      </w:r>
      <w:r>
        <w:t>İstanbul,</w:t>
      </w:r>
      <w:r>
        <w:rPr>
          <w:spacing w:val="-4"/>
        </w:rPr>
        <w:t xml:space="preserve"> </w:t>
      </w:r>
      <w:r>
        <w:t>Türkiye, Nisan</w:t>
      </w:r>
      <w:r>
        <w:rPr>
          <w:spacing w:val="-1"/>
        </w:rPr>
        <w:t xml:space="preserve"> </w:t>
      </w:r>
      <w:r>
        <w:rPr>
          <w:spacing w:val="-2"/>
        </w:rPr>
        <w:t>2014.</w:t>
      </w:r>
    </w:p>
    <w:p w14:paraId="0FBB2090" w14:textId="77777777" w:rsidR="00E92C72" w:rsidRDefault="00E92C72">
      <w:pPr>
        <w:pStyle w:val="GvdeMetni"/>
        <w:spacing w:before="6"/>
        <w:rPr>
          <w:sz w:val="36"/>
        </w:rPr>
      </w:pPr>
    </w:p>
    <w:p w14:paraId="18DCFF65" w14:textId="77777777" w:rsidR="00E92C72" w:rsidRDefault="00063570">
      <w:pPr>
        <w:pStyle w:val="ListeParagraf"/>
        <w:numPr>
          <w:ilvl w:val="0"/>
          <w:numId w:val="9"/>
        </w:numPr>
        <w:tabs>
          <w:tab w:val="left" w:pos="680"/>
        </w:tabs>
        <w:ind w:left="680" w:hanging="385"/>
        <w:rPr>
          <w:sz w:val="24"/>
        </w:rPr>
      </w:pPr>
      <w:r>
        <w:rPr>
          <w:sz w:val="24"/>
        </w:rPr>
        <w:t>Abdullah</w:t>
      </w:r>
      <w:r>
        <w:rPr>
          <w:spacing w:val="-4"/>
          <w:sz w:val="24"/>
        </w:rPr>
        <w:t xml:space="preserve"> </w:t>
      </w:r>
      <w:r>
        <w:rPr>
          <w:sz w:val="24"/>
        </w:rPr>
        <w:t>Çelik,</w:t>
      </w:r>
      <w:r>
        <w:rPr>
          <w:spacing w:val="-1"/>
          <w:sz w:val="24"/>
        </w:rPr>
        <w:t xml:space="preserve"> </w:t>
      </w:r>
      <w:r>
        <w:rPr>
          <w:sz w:val="24"/>
        </w:rPr>
        <w:t>Ahmet</w:t>
      </w:r>
      <w:r>
        <w:rPr>
          <w:spacing w:val="-3"/>
          <w:sz w:val="24"/>
        </w:rPr>
        <w:t xml:space="preserve"> </w:t>
      </w:r>
      <w:r>
        <w:rPr>
          <w:sz w:val="24"/>
        </w:rPr>
        <w:t>Karagöz,</w:t>
      </w:r>
      <w:r>
        <w:rPr>
          <w:spacing w:val="-1"/>
          <w:sz w:val="24"/>
        </w:rPr>
        <w:t xml:space="preserve"> </w:t>
      </w:r>
      <w:r>
        <w:rPr>
          <w:sz w:val="24"/>
        </w:rPr>
        <w:t>Sefer</w:t>
      </w:r>
      <w:r>
        <w:rPr>
          <w:spacing w:val="-1"/>
          <w:sz w:val="24"/>
        </w:rPr>
        <w:t xml:space="preserve"> </w:t>
      </w:r>
      <w:r>
        <w:rPr>
          <w:spacing w:val="-4"/>
          <w:sz w:val="24"/>
        </w:rPr>
        <w:t>Usta</w:t>
      </w:r>
    </w:p>
    <w:p w14:paraId="713E7950" w14:textId="77777777" w:rsidR="00E92C72" w:rsidRDefault="00E92C72">
      <w:pPr>
        <w:pStyle w:val="GvdeMetni"/>
        <w:spacing w:before="1"/>
        <w:rPr>
          <w:sz w:val="36"/>
        </w:rPr>
      </w:pPr>
    </w:p>
    <w:p w14:paraId="04C0F80A" w14:textId="77777777" w:rsidR="00E92C72" w:rsidRDefault="00063570">
      <w:pPr>
        <w:pStyle w:val="GvdeMetni"/>
        <w:spacing w:before="1" w:line="360" w:lineRule="auto"/>
        <w:ind w:left="295" w:right="284"/>
        <w:jc w:val="both"/>
      </w:pPr>
      <w:r>
        <w:t>“22</w:t>
      </w:r>
      <w:r>
        <w:rPr>
          <w:vertAlign w:val="superscript"/>
        </w:rPr>
        <w:t>nd</w:t>
      </w:r>
      <w:r>
        <w:t xml:space="preserve"> Annual Meeting of The Asian Society for Cardiovascular and Thoracic Surgery” konferansı dahilinde ASCVTS 2014 Abstract Book bildiri kitapçığındaki "A case of femoral neuropathy due to bilateral giant isolated iliac artery aneurysms."</w:t>
      </w:r>
    </w:p>
    <w:p w14:paraId="79F8426A" w14:textId="77777777" w:rsidR="00E92C72" w:rsidRDefault="00E92C72">
      <w:pPr>
        <w:pStyle w:val="GvdeMetni"/>
        <w:spacing w:before="3"/>
      </w:pPr>
    </w:p>
    <w:p w14:paraId="4418D1D8" w14:textId="77777777" w:rsidR="00E92C72" w:rsidRDefault="00063570">
      <w:pPr>
        <w:pStyle w:val="GvdeMetni"/>
        <w:ind w:left="295"/>
      </w:pPr>
      <w:r>
        <w:t>PP-281,</w:t>
      </w:r>
      <w:r>
        <w:rPr>
          <w:spacing w:val="-2"/>
        </w:rPr>
        <w:t xml:space="preserve"> </w:t>
      </w:r>
      <w:r>
        <w:t>İstanbul,</w:t>
      </w:r>
      <w:r>
        <w:rPr>
          <w:spacing w:val="-4"/>
        </w:rPr>
        <w:t xml:space="preserve"> </w:t>
      </w:r>
      <w:r>
        <w:t>Türkiye, Nisan</w:t>
      </w:r>
      <w:r>
        <w:rPr>
          <w:spacing w:val="-1"/>
        </w:rPr>
        <w:t xml:space="preserve"> </w:t>
      </w:r>
      <w:r>
        <w:rPr>
          <w:spacing w:val="-2"/>
        </w:rPr>
        <w:t>2014.</w:t>
      </w:r>
    </w:p>
    <w:p w14:paraId="073736B2" w14:textId="77777777" w:rsidR="00E92C72" w:rsidRDefault="00E92C72">
      <w:pPr>
        <w:pStyle w:val="GvdeMetni"/>
        <w:spacing w:before="6"/>
        <w:rPr>
          <w:sz w:val="36"/>
        </w:rPr>
      </w:pPr>
    </w:p>
    <w:p w14:paraId="6C39FB5D" w14:textId="77777777" w:rsidR="00E92C72" w:rsidRDefault="00063570">
      <w:pPr>
        <w:pStyle w:val="ListeParagraf"/>
        <w:numPr>
          <w:ilvl w:val="0"/>
          <w:numId w:val="9"/>
        </w:numPr>
        <w:tabs>
          <w:tab w:val="left" w:pos="680"/>
        </w:tabs>
        <w:ind w:left="680" w:hanging="385"/>
        <w:rPr>
          <w:sz w:val="24"/>
        </w:rPr>
      </w:pPr>
      <w:r>
        <w:rPr>
          <w:sz w:val="24"/>
        </w:rPr>
        <w:t>Şahbender</w:t>
      </w:r>
      <w:r>
        <w:rPr>
          <w:spacing w:val="-3"/>
          <w:sz w:val="24"/>
        </w:rPr>
        <w:t xml:space="preserve"> </w:t>
      </w:r>
      <w:r>
        <w:rPr>
          <w:sz w:val="24"/>
        </w:rPr>
        <w:t>Koç, Aslı</w:t>
      </w:r>
      <w:r>
        <w:rPr>
          <w:spacing w:val="-2"/>
          <w:sz w:val="24"/>
        </w:rPr>
        <w:t xml:space="preserve"> </w:t>
      </w:r>
      <w:r>
        <w:rPr>
          <w:sz w:val="24"/>
        </w:rPr>
        <w:t>Vural, Hakan</w:t>
      </w:r>
      <w:r>
        <w:rPr>
          <w:spacing w:val="-2"/>
          <w:sz w:val="24"/>
        </w:rPr>
        <w:t xml:space="preserve"> </w:t>
      </w:r>
      <w:r>
        <w:rPr>
          <w:sz w:val="24"/>
        </w:rPr>
        <w:t>Aksoy,</w:t>
      </w:r>
      <w:r>
        <w:rPr>
          <w:spacing w:val="-4"/>
          <w:sz w:val="24"/>
        </w:rPr>
        <w:t xml:space="preserve"> </w:t>
      </w:r>
      <w:r>
        <w:rPr>
          <w:sz w:val="24"/>
        </w:rPr>
        <w:t>Barış</w:t>
      </w:r>
      <w:r>
        <w:rPr>
          <w:spacing w:val="-4"/>
          <w:sz w:val="24"/>
        </w:rPr>
        <w:t xml:space="preserve"> </w:t>
      </w:r>
      <w:r>
        <w:rPr>
          <w:sz w:val="24"/>
        </w:rPr>
        <w:t>Dindar,</w:t>
      </w:r>
      <w:r>
        <w:rPr>
          <w:spacing w:val="-1"/>
          <w:sz w:val="24"/>
        </w:rPr>
        <w:t xml:space="preserve"> </w:t>
      </w:r>
      <w:r>
        <w:rPr>
          <w:sz w:val="24"/>
        </w:rPr>
        <w:t>Ahmet</w:t>
      </w:r>
      <w:r>
        <w:rPr>
          <w:spacing w:val="-5"/>
          <w:sz w:val="24"/>
        </w:rPr>
        <w:t xml:space="preserve"> </w:t>
      </w:r>
      <w:r>
        <w:rPr>
          <w:spacing w:val="-2"/>
          <w:sz w:val="24"/>
        </w:rPr>
        <w:t>Karagöz.</w:t>
      </w:r>
    </w:p>
    <w:p w14:paraId="076D218A" w14:textId="77777777" w:rsidR="00E92C72" w:rsidRDefault="00E92C72">
      <w:pPr>
        <w:pStyle w:val="GvdeMetni"/>
        <w:spacing w:before="6"/>
        <w:rPr>
          <w:sz w:val="36"/>
        </w:rPr>
      </w:pPr>
    </w:p>
    <w:p w14:paraId="00AC5D44" w14:textId="77777777" w:rsidR="00E92C72" w:rsidRDefault="00063570">
      <w:pPr>
        <w:pStyle w:val="GvdeMetni"/>
        <w:spacing w:line="360" w:lineRule="auto"/>
        <w:ind w:left="295" w:right="285"/>
        <w:jc w:val="both"/>
      </w:pPr>
      <w:r>
        <w:t>“11</w:t>
      </w:r>
      <w:r>
        <w:rPr>
          <w:vertAlign w:val="superscript"/>
        </w:rPr>
        <w:t>th</w:t>
      </w:r>
      <w:r>
        <w:t xml:space="preserve"> International</w:t>
      </w:r>
      <w:r>
        <w:rPr>
          <w:spacing w:val="-3"/>
        </w:rPr>
        <w:t xml:space="preserve"> </w:t>
      </w:r>
      <w:r>
        <w:t>Congress of Uptade</w:t>
      </w:r>
      <w:r>
        <w:rPr>
          <w:spacing w:val="-4"/>
        </w:rPr>
        <w:t xml:space="preserve"> </w:t>
      </w:r>
      <w:r>
        <w:t>in Cardiology and Cardiovascular Surgery” konferansı dahilinde The American Journal of Cardiology [2015;115 (Suppl 1):26] bildiri kitapçığındaki "Concomitance of Coronary Slow Flow and Ophtalmic Angina and Effects of</w:t>
      </w:r>
      <w:r>
        <w:rPr>
          <w:spacing w:val="40"/>
        </w:rPr>
        <w:t xml:space="preserve"> </w:t>
      </w:r>
      <w:r>
        <w:rPr>
          <w:spacing w:val="-2"/>
        </w:rPr>
        <w:t>Corticosteroids."</w:t>
      </w:r>
    </w:p>
    <w:p w14:paraId="6F829AAB" w14:textId="77777777" w:rsidR="00E92C72" w:rsidRDefault="00E92C72">
      <w:pPr>
        <w:pStyle w:val="GvdeMetni"/>
        <w:spacing w:before="3"/>
      </w:pPr>
    </w:p>
    <w:p w14:paraId="00748F55" w14:textId="77777777" w:rsidR="00E92C72" w:rsidRDefault="00063570">
      <w:pPr>
        <w:pStyle w:val="GvdeMetni"/>
        <w:ind w:left="295"/>
      </w:pPr>
      <w:r>
        <w:t>OP-060, İstanbul,</w:t>
      </w:r>
      <w:r>
        <w:rPr>
          <w:spacing w:val="-3"/>
        </w:rPr>
        <w:t xml:space="preserve"> </w:t>
      </w:r>
      <w:r>
        <w:t>Türkiye, Mart</w:t>
      </w:r>
      <w:r>
        <w:rPr>
          <w:spacing w:val="-1"/>
        </w:rPr>
        <w:t xml:space="preserve"> </w:t>
      </w:r>
      <w:r>
        <w:rPr>
          <w:spacing w:val="-2"/>
        </w:rPr>
        <w:t>2015.</w:t>
      </w:r>
    </w:p>
    <w:p w14:paraId="12AB5C9D" w14:textId="77777777" w:rsidR="00E92C72" w:rsidRDefault="00E92C72">
      <w:pPr>
        <w:pStyle w:val="GvdeMetni"/>
        <w:spacing w:before="1"/>
        <w:rPr>
          <w:sz w:val="36"/>
        </w:rPr>
      </w:pPr>
    </w:p>
    <w:p w14:paraId="530CB75F" w14:textId="77777777" w:rsidR="00E92C72" w:rsidRDefault="00063570">
      <w:pPr>
        <w:pStyle w:val="ListeParagraf"/>
        <w:numPr>
          <w:ilvl w:val="0"/>
          <w:numId w:val="9"/>
        </w:numPr>
        <w:tabs>
          <w:tab w:val="left" w:pos="709"/>
        </w:tabs>
        <w:spacing w:line="362" w:lineRule="auto"/>
        <w:ind w:left="295" w:right="297" w:firstLine="0"/>
        <w:rPr>
          <w:sz w:val="24"/>
        </w:rPr>
      </w:pPr>
      <w:r>
        <w:rPr>
          <w:sz w:val="24"/>
        </w:rPr>
        <w:t>Zeki Yüksel Günaydın, Osman Bektaş, Ahmet Kaya, Ahmet Karagöz, Recep Akgedik, Emine Yurdakul Ertürk, Abdullah Dağlı, Abdullah Erdil.</w:t>
      </w:r>
    </w:p>
    <w:p w14:paraId="29E38FAB" w14:textId="77777777" w:rsidR="00E92C72" w:rsidRDefault="00E92C72">
      <w:pPr>
        <w:pStyle w:val="GvdeMetni"/>
        <w:spacing w:before="11"/>
        <w:rPr>
          <w:sz w:val="23"/>
        </w:rPr>
      </w:pPr>
    </w:p>
    <w:p w14:paraId="1A0B4E51" w14:textId="77777777" w:rsidR="00E92C72" w:rsidRDefault="00063570">
      <w:pPr>
        <w:pStyle w:val="GvdeMetni"/>
        <w:spacing w:line="360" w:lineRule="auto"/>
        <w:ind w:left="295" w:right="285"/>
        <w:jc w:val="both"/>
      </w:pPr>
      <w:r>
        <w:t>“11</w:t>
      </w:r>
      <w:r>
        <w:rPr>
          <w:vertAlign w:val="superscript"/>
        </w:rPr>
        <w:t>th</w:t>
      </w:r>
      <w:r>
        <w:t xml:space="preserve"> International</w:t>
      </w:r>
      <w:r>
        <w:rPr>
          <w:spacing w:val="-3"/>
        </w:rPr>
        <w:t xml:space="preserve"> </w:t>
      </w:r>
      <w:r>
        <w:t>Congress of Uptade</w:t>
      </w:r>
      <w:r>
        <w:rPr>
          <w:spacing w:val="-4"/>
        </w:rPr>
        <w:t xml:space="preserve"> </w:t>
      </w:r>
      <w:r>
        <w:t>in Cardiology and Cardiovascular Surgery” konferansı dahilinde The American Journal of Cardiology [2015;115 (Suppl 1):66-67] bildiri kitapçığındaki "The Effects of Steroids Used for the Treatment of Childhood Asthma on Aortic Stiffness."</w:t>
      </w:r>
    </w:p>
    <w:p w14:paraId="3EC83FEF" w14:textId="77777777" w:rsidR="00E92C72" w:rsidRDefault="00E92C72">
      <w:pPr>
        <w:pStyle w:val="GvdeMetni"/>
        <w:spacing w:before="7"/>
      </w:pPr>
    </w:p>
    <w:p w14:paraId="23498ABE" w14:textId="77777777" w:rsidR="00E92C72" w:rsidRDefault="00063570">
      <w:pPr>
        <w:pStyle w:val="GvdeMetni"/>
        <w:ind w:left="295"/>
      </w:pPr>
      <w:r>
        <w:t>OP-153, İstanbul,</w:t>
      </w:r>
      <w:r>
        <w:rPr>
          <w:spacing w:val="-3"/>
        </w:rPr>
        <w:t xml:space="preserve"> </w:t>
      </w:r>
      <w:r>
        <w:t xml:space="preserve">Türkiye, Mart </w:t>
      </w:r>
      <w:r>
        <w:rPr>
          <w:spacing w:val="-2"/>
        </w:rPr>
        <w:t>2015.</w:t>
      </w:r>
    </w:p>
    <w:p w14:paraId="575C6979" w14:textId="77777777" w:rsidR="00E92C72" w:rsidRDefault="00E92C72">
      <w:pPr>
        <w:pStyle w:val="GvdeMetni"/>
        <w:spacing w:before="2"/>
        <w:rPr>
          <w:sz w:val="36"/>
        </w:rPr>
      </w:pPr>
    </w:p>
    <w:p w14:paraId="0F47279E" w14:textId="77777777" w:rsidR="00E92C72" w:rsidRDefault="00063570">
      <w:pPr>
        <w:pStyle w:val="ListeParagraf"/>
        <w:numPr>
          <w:ilvl w:val="0"/>
          <w:numId w:val="9"/>
        </w:numPr>
        <w:tabs>
          <w:tab w:val="left" w:pos="685"/>
        </w:tabs>
        <w:spacing w:line="360" w:lineRule="auto"/>
        <w:ind w:left="295" w:right="287" w:firstLine="0"/>
        <w:rPr>
          <w:sz w:val="24"/>
        </w:rPr>
      </w:pPr>
      <w:r>
        <w:rPr>
          <w:sz w:val="24"/>
        </w:rPr>
        <w:t>Zeki</w:t>
      </w:r>
      <w:r>
        <w:rPr>
          <w:spacing w:val="-3"/>
          <w:sz w:val="24"/>
        </w:rPr>
        <w:t xml:space="preserve"> </w:t>
      </w:r>
      <w:r>
        <w:rPr>
          <w:sz w:val="24"/>
        </w:rPr>
        <w:t>Yüksel Günaydın,</w:t>
      </w:r>
      <w:r>
        <w:rPr>
          <w:spacing w:val="-1"/>
          <w:sz w:val="24"/>
        </w:rPr>
        <w:t xml:space="preserve"> </w:t>
      </w:r>
      <w:r>
        <w:rPr>
          <w:sz w:val="24"/>
        </w:rPr>
        <w:t>Osman Bektaş, Yusuf</w:t>
      </w:r>
      <w:r>
        <w:rPr>
          <w:spacing w:val="-1"/>
          <w:sz w:val="24"/>
        </w:rPr>
        <w:t xml:space="preserve"> </w:t>
      </w:r>
      <w:r>
        <w:rPr>
          <w:sz w:val="24"/>
        </w:rPr>
        <w:t>Emre Gürel,</w:t>
      </w:r>
      <w:r>
        <w:rPr>
          <w:spacing w:val="-1"/>
          <w:sz w:val="24"/>
        </w:rPr>
        <w:t xml:space="preserve"> </w:t>
      </w:r>
      <w:r>
        <w:rPr>
          <w:sz w:val="24"/>
        </w:rPr>
        <w:t>Ahmet Karagöz,</w:t>
      </w:r>
      <w:r>
        <w:rPr>
          <w:spacing w:val="-1"/>
          <w:sz w:val="24"/>
        </w:rPr>
        <w:t xml:space="preserve"> </w:t>
      </w:r>
      <w:r>
        <w:rPr>
          <w:sz w:val="24"/>
        </w:rPr>
        <w:t>Ahmet Kaya, Tuncay Kırış, Gönül Zeren, Selçuk Yazıcı.</w:t>
      </w:r>
    </w:p>
    <w:p w14:paraId="37C79803" w14:textId="77777777" w:rsidR="00E92C72" w:rsidRDefault="00E92C72">
      <w:pPr>
        <w:pStyle w:val="GvdeMetni"/>
        <w:spacing w:before="4"/>
      </w:pPr>
    </w:p>
    <w:p w14:paraId="7F1F8D18" w14:textId="77777777" w:rsidR="00E92C72" w:rsidRDefault="00063570">
      <w:pPr>
        <w:pStyle w:val="GvdeMetni"/>
        <w:spacing w:before="1" w:line="360" w:lineRule="auto"/>
        <w:ind w:left="295" w:right="285"/>
        <w:jc w:val="both"/>
      </w:pPr>
      <w:r>
        <w:t>“11</w:t>
      </w:r>
      <w:r>
        <w:rPr>
          <w:vertAlign w:val="superscript"/>
        </w:rPr>
        <w:t>th</w:t>
      </w:r>
      <w:r>
        <w:t xml:space="preserve"> International</w:t>
      </w:r>
      <w:r>
        <w:rPr>
          <w:spacing w:val="-3"/>
        </w:rPr>
        <w:t xml:space="preserve"> </w:t>
      </w:r>
      <w:r>
        <w:t>Congress of Uptade</w:t>
      </w:r>
      <w:r>
        <w:rPr>
          <w:spacing w:val="-4"/>
        </w:rPr>
        <w:t xml:space="preserve"> </w:t>
      </w:r>
      <w:r>
        <w:t xml:space="preserve">in Cardiology and Cardiovascular Surgery” konferansı dahilinde The American Journal of Cardiology [2015;115 (Suppl 1):97] bildiri kitapçığındaki "Value of Duke Treadmill Score in Predicting Coronary Artery Disease Presence and </w:t>
      </w:r>
      <w:r>
        <w:rPr>
          <w:spacing w:val="-2"/>
        </w:rPr>
        <w:t>Severity."</w:t>
      </w:r>
    </w:p>
    <w:p w14:paraId="7874C208" w14:textId="77777777" w:rsidR="00E92C72" w:rsidRDefault="00E92C72">
      <w:pPr>
        <w:pStyle w:val="GvdeMetni"/>
        <w:spacing w:before="2"/>
      </w:pPr>
    </w:p>
    <w:p w14:paraId="3244B7E6" w14:textId="77777777" w:rsidR="00E92C72" w:rsidRDefault="00063570">
      <w:pPr>
        <w:pStyle w:val="GvdeMetni"/>
        <w:ind w:left="295"/>
      </w:pPr>
      <w:r>
        <w:t>PP-006,</w:t>
      </w:r>
      <w:r>
        <w:rPr>
          <w:spacing w:val="-2"/>
        </w:rPr>
        <w:t xml:space="preserve"> </w:t>
      </w:r>
      <w:r>
        <w:t>İstanbul,</w:t>
      </w:r>
      <w:r>
        <w:rPr>
          <w:spacing w:val="-3"/>
        </w:rPr>
        <w:t xml:space="preserve"> </w:t>
      </w:r>
      <w:r>
        <w:t>Türkiye,</w:t>
      </w:r>
      <w:r>
        <w:rPr>
          <w:spacing w:val="1"/>
        </w:rPr>
        <w:t xml:space="preserve"> </w:t>
      </w:r>
      <w:r>
        <w:t>Mart</w:t>
      </w:r>
      <w:r>
        <w:rPr>
          <w:spacing w:val="-5"/>
        </w:rPr>
        <w:t xml:space="preserve"> </w:t>
      </w:r>
      <w:r>
        <w:rPr>
          <w:spacing w:val="-2"/>
        </w:rPr>
        <w:t>2015.</w:t>
      </w:r>
    </w:p>
    <w:p w14:paraId="114FCA4D" w14:textId="77777777" w:rsidR="00E92C72" w:rsidRDefault="00E92C72">
      <w:pPr>
        <w:sectPr w:rsidR="00E92C72">
          <w:pgSz w:w="11900" w:h="16840"/>
          <w:pgMar w:top="1340" w:right="1120" w:bottom="1240" w:left="1120" w:header="0" w:footer="1057" w:gutter="0"/>
          <w:cols w:space="708"/>
        </w:sectPr>
      </w:pPr>
    </w:p>
    <w:p w14:paraId="3D1093FC" w14:textId="77777777" w:rsidR="00E92C72" w:rsidRDefault="00063570">
      <w:pPr>
        <w:pStyle w:val="ListeParagraf"/>
        <w:numPr>
          <w:ilvl w:val="0"/>
          <w:numId w:val="9"/>
        </w:numPr>
        <w:tabs>
          <w:tab w:val="left" w:pos="728"/>
        </w:tabs>
        <w:spacing w:before="77" w:line="360" w:lineRule="auto"/>
        <w:ind w:left="295" w:right="292" w:firstLine="0"/>
        <w:rPr>
          <w:sz w:val="24"/>
        </w:rPr>
      </w:pPr>
      <w:r>
        <w:rPr>
          <w:sz w:val="24"/>
        </w:rPr>
        <w:lastRenderedPageBreak/>
        <w:t>Abdullah Çelik, Ahmet Karagöz, Oğuz Dikbaş, Aslı Vural, İsmail Bolat, Sefer Usta, Kemal Uzun, Özlem Keskin, Aykut Sarıtaş, Ümit Menteşe.</w:t>
      </w:r>
    </w:p>
    <w:p w14:paraId="400A043D" w14:textId="77777777" w:rsidR="00E92C72" w:rsidRDefault="00E92C72">
      <w:pPr>
        <w:pStyle w:val="GvdeMetni"/>
        <w:spacing w:before="5"/>
      </w:pPr>
    </w:p>
    <w:p w14:paraId="5B515BE5" w14:textId="77777777" w:rsidR="00E92C72" w:rsidRDefault="00063570">
      <w:pPr>
        <w:pStyle w:val="GvdeMetni"/>
        <w:spacing w:line="360" w:lineRule="auto"/>
        <w:ind w:left="295" w:right="285"/>
        <w:jc w:val="both"/>
      </w:pPr>
      <w:r>
        <w:t>“64</w:t>
      </w:r>
      <w:r>
        <w:rPr>
          <w:vertAlign w:val="superscript"/>
        </w:rPr>
        <w:t>th</w:t>
      </w:r>
      <w:r>
        <w:t xml:space="preserve"> International Congress of the European Society for Cardiovascular and Endovascular Surgery” konferansı dahilinde The Journal of Cardiovascular Surgery [2015;56 (Suppl</w:t>
      </w:r>
      <w:r>
        <w:rPr>
          <w:spacing w:val="80"/>
        </w:rPr>
        <w:t xml:space="preserve"> </w:t>
      </w:r>
      <w:r>
        <w:t>1):250] bildiri kitapçığındaki "Our Femoropopliteal and Distal Endarterctomy Experience in Diabetic Patients."</w:t>
      </w:r>
    </w:p>
    <w:p w14:paraId="5B3F41D2" w14:textId="77777777" w:rsidR="00E92C72" w:rsidRDefault="00E92C72">
      <w:pPr>
        <w:pStyle w:val="GvdeMetni"/>
        <w:spacing w:before="3"/>
      </w:pPr>
    </w:p>
    <w:p w14:paraId="24CD0921" w14:textId="77777777" w:rsidR="00E92C72" w:rsidRDefault="00063570">
      <w:pPr>
        <w:pStyle w:val="GvdeMetni"/>
        <w:ind w:left="295"/>
      </w:pPr>
      <w:r>
        <w:t>PP-308,</w:t>
      </w:r>
      <w:r>
        <w:rPr>
          <w:spacing w:val="-2"/>
        </w:rPr>
        <w:t xml:space="preserve"> </w:t>
      </w:r>
      <w:r>
        <w:t>İstanbul,</w:t>
      </w:r>
      <w:r>
        <w:rPr>
          <w:spacing w:val="-3"/>
        </w:rPr>
        <w:t xml:space="preserve"> </w:t>
      </w:r>
      <w:r>
        <w:t>Türkiye,</w:t>
      </w:r>
      <w:r>
        <w:rPr>
          <w:spacing w:val="1"/>
        </w:rPr>
        <w:t xml:space="preserve"> </w:t>
      </w:r>
      <w:r>
        <w:t>Mart</w:t>
      </w:r>
      <w:r>
        <w:rPr>
          <w:spacing w:val="-5"/>
        </w:rPr>
        <w:t xml:space="preserve"> </w:t>
      </w:r>
      <w:r>
        <w:rPr>
          <w:spacing w:val="-2"/>
        </w:rPr>
        <w:t>2015.</w:t>
      </w:r>
    </w:p>
    <w:p w14:paraId="68E409C8" w14:textId="77777777" w:rsidR="00E92C72" w:rsidRDefault="00E92C72">
      <w:pPr>
        <w:pStyle w:val="GvdeMetni"/>
        <w:spacing w:before="6"/>
        <w:rPr>
          <w:sz w:val="36"/>
        </w:rPr>
      </w:pPr>
    </w:p>
    <w:p w14:paraId="0F5832D9" w14:textId="77777777" w:rsidR="00E92C72" w:rsidRDefault="00063570">
      <w:pPr>
        <w:pStyle w:val="ListeParagraf"/>
        <w:numPr>
          <w:ilvl w:val="0"/>
          <w:numId w:val="9"/>
        </w:numPr>
        <w:tabs>
          <w:tab w:val="left" w:pos="700"/>
        </w:tabs>
        <w:spacing w:line="360" w:lineRule="auto"/>
        <w:ind w:left="295" w:right="292" w:firstLine="0"/>
        <w:rPr>
          <w:sz w:val="24"/>
        </w:rPr>
      </w:pPr>
      <w:r>
        <w:rPr>
          <w:sz w:val="24"/>
        </w:rPr>
        <w:t>Abdullah Çelik, Ahmet Karagöz, Oğuz Dikbaş, Aslı Vural, Özlem Keskin, İsmail Bolat, Kemal Uzun, Sefer Usta, Aykut Sarıtaş, Hüseyin Ağırbaş.</w:t>
      </w:r>
    </w:p>
    <w:p w14:paraId="45A3659B" w14:textId="77777777" w:rsidR="00E92C72" w:rsidRDefault="00E92C72">
      <w:pPr>
        <w:pStyle w:val="GvdeMetni"/>
        <w:spacing w:before="4"/>
      </w:pPr>
    </w:p>
    <w:p w14:paraId="287DBCAF" w14:textId="77777777" w:rsidR="00E92C72" w:rsidRDefault="00063570">
      <w:pPr>
        <w:pStyle w:val="GvdeMetni"/>
        <w:spacing w:before="1" w:line="360" w:lineRule="auto"/>
        <w:ind w:left="295" w:right="285"/>
        <w:jc w:val="both"/>
      </w:pPr>
      <w:r>
        <w:t>“64</w:t>
      </w:r>
      <w:r>
        <w:rPr>
          <w:vertAlign w:val="superscript"/>
        </w:rPr>
        <w:t>th</w:t>
      </w:r>
      <w:r>
        <w:t xml:space="preserve"> International Congress of the European Society for Cardiovascular and Endovascular Surgery” konferansı dahilinde The Journal of Cardiovascular Surgery [2015;56 (Suppl</w:t>
      </w:r>
      <w:r>
        <w:rPr>
          <w:spacing w:val="80"/>
        </w:rPr>
        <w:t xml:space="preserve"> </w:t>
      </w:r>
      <w:r>
        <w:t>1):250] bildiri kitapçığındaki "The Predictive Value of HbA1c After Implementation of Peripheral Arterial Surgery in Patients with Diabetes Mellitus."</w:t>
      </w:r>
    </w:p>
    <w:p w14:paraId="7ABC4316" w14:textId="77777777" w:rsidR="00E92C72" w:rsidRDefault="00E92C72">
      <w:pPr>
        <w:pStyle w:val="GvdeMetni"/>
        <w:spacing w:before="2"/>
      </w:pPr>
    </w:p>
    <w:p w14:paraId="2366A811" w14:textId="77777777" w:rsidR="00E92C72" w:rsidRDefault="00063570">
      <w:pPr>
        <w:pStyle w:val="GvdeMetni"/>
        <w:ind w:left="295"/>
      </w:pPr>
      <w:r>
        <w:t>PP-309,</w:t>
      </w:r>
      <w:r>
        <w:rPr>
          <w:spacing w:val="-2"/>
        </w:rPr>
        <w:t xml:space="preserve"> </w:t>
      </w:r>
      <w:r>
        <w:t>İstanbul,</w:t>
      </w:r>
      <w:r>
        <w:rPr>
          <w:spacing w:val="-3"/>
        </w:rPr>
        <w:t xml:space="preserve"> </w:t>
      </w:r>
      <w:r>
        <w:t>Türkiye,</w:t>
      </w:r>
      <w:r>
        <w:rPr>
          <w:spacing w:val="1"/>
        </w:rPr>
        <w:t xml:space="preserve"> </w:t>
      </w:r>
      <w:r>
        <w:t>Mart</w:t>
      </w:r>
      <w:r>
        <w:rPr>
          <w:spacing w:val="-5"/>
        </w:rPr>
        <w:t xml:space="preserve"> </w:t>
      </w:r>
      <w:r>
        <w:rPr>
          <w:spacing w:val="-2"/>
        </w:rPr>
        <w:t>2015.</w:t>
      </w:r>
    </w:p>
    <w:p w14:paraId="344A5E6E" w14:textId="77777777" w:rsidR="00E92C72" w:rsidRDefault="00E92C72">
      <w:pPr>
        <w:pStyle w:val="GvdeMetni"/>
        <w:spacing w:before="6"/>
        <w:rPr>
          <w:sz w:val="36"/>
        </w:rPr>
      </w:pPr>
    </w:p>
    <w:p w14:paraId="24157C07" w14:textId="77777777" w:rsidR="00E92C72" w:rsidRDefault="00063570">
      <w:pPr>
        <w:pStyle w:val="ListeParagraf"/>
        <w:numPr>
          <w:ilvl w:val="0"/>
          <w:numId w:val="9"/>
        </w:numPr>
        <w:tabs>
          <w:tab w:val="left" w:pos="714"/>
        </w:tabs>
        <w:spacing w:line="360" w:lineRule="auto"/>
        <w:ind w:left="295" w:right="290" w:firstLine="0"/>
        <w:rPr>
          <w:sz w:val="24"/>
        </w:rPr>
      </w:pPr>
      <w:r>
        <w:rPr>
          <w:sz w:val="24"/>
        </w:rPr>
        <w:t>Abdullah Çelik, Ahmet Karagöz, Aslı Vural, Hüseyin Ağırbaş, Hayati Deniz, Alptekin Tosun, Aykut Sarıtaş, Ender Özal, Kemal Uzun, Sefer Usta.</w:t>
      </w:r>
    </w:p>
    <w:p w14:paraId="6743D8C1" w14:textId="77777777" w:rsidR="00E92C72" w:rsidRDefault="00E92C72">
      <w:pPr>
        <w:pStyle w:val="GvdeMetni"/>
      </w:pPr>
    </w:p>
    <w:p w14:paraId="30DF5781" w14:textId="77777777" w:rsidR="00E92C72" w:rsidRDefault="00063570">
      <w:pPr>
        <w:pStyle w:val="GvdeMetni"/>
        <w:spacing w:line="360" w:lineRule="auto"/>
        <w:ind w:left="295" w:right="285"/>
        <w:jc w:val="both"/>
      </w:pPr>
      <w:r>
        <w:t>“64</w:t>
      </w:r>
      <w:r>
        <w:rPr>
          <w:vertAlign w:val="superscript"/>
        </w:rPr>
        <w:t>th</w:t>
      </w:r>
      <w:r>
        <w:t xml:space="preserve"> International Congress of the European Society for Cardiovascular and Endovascular Surgery” konferansı dahilinde The Journal of Cardiovascular Surgery [2015;56 (Suppl</w:t>
      </w:r>
      <w:r>
        <w:rPr>
          <w:spacing w:val="80"/>
        </w:rPr>
        <w:t xml:space="preserve"> </w:t>
      </w:r>
      <w:r>
        <w:t>1):251] bildiri kitapçığındaki "Emergency Surgery in Distal Thromboembolism Developing After Thrombosed Popliteal Artery Aneurysm: Our Clinical Experience.”</w:t>
      </w:r>
    </w:p>
    <w:p w14:paraId="032CBF37" w14:textId="77777777" w:rsidR="00E92C72" w:rsidRDefault="00E92C72">
      <w:pPr>
        <w:pStyle w:val="GvdeMetni"/>
        <w:spacing w:before="8"/>
      </w:pPr>
    </w:p>
    <w:p w14:paraId="66B0622B" w14:textId="77777777" w:rsidR="00E92C72" w:rsidRDefault="00063570">
      <w:pPr>
        <w:pStyle w:val="GvdeMetni"/>
        <w:ind w:left="295"/>
      </w:pPr>
      <w:r>
        <w:t>PP-310,</w:t>
      </w:r>
      <w:r>
        <w:rPr>
          <w:spacing w:val="-2"/>
        </w:rPr>
        <w:t xml:space="preserve"> </w:t>
      </w:r>
      <w:r>
        <w:t>İstanbul,</w:t>
      </w:r>
      <w:r>
        <w:rPr>
          <w:spacing w:val="-3"/>
        </w:rPr>
        <w:t xml:space="preserve"> </w:t>
      </w:r>
      <w:r>
        <w:t>Türkiye,</w:t>
      </w:r>
      <w:r>
        <w:rPr>
          <w:spacing w:val="1"/>
        </w:rPr>
        <w:t xml:space="preserve"> </w:t>
      </w:r>
      <w:r>
        <w:t>Mart</w:t>
      </w:r>
      <w:r>
        <w:rPr>
          <w:spacing w:val="-5"/>
        </w:rPr>
        <w:t xml:space="preserve"> </w:t>
      </w:r>
      <w:r>
        <w:rPr>
          <w:spacing w:val="-2"/>
        </w:rPr>
        <w:t>2015.</w:t>
      </w:r>
    </w:p>
    <w:p w14:paraId="17B2E684" w14:textId="77777777" w:rsidR="00E92C72" w:rsidRDefault="00E92C72">
      <w:pPr>
        <w:pStyle w:val="GvdeMetni"/>
        <w:spacing w:before="1"/>
        <w:rPr>
          <w:sz w:val="36"/>
        </w:rPr>
      </w:pPr>
    </w:p>
    <w:p w14:paraId="454206BB" w14:textId="77777777" w:rsidR="00E92C72" w:rsidRDefault="00063570">
      <w:pPr>
        <w:pStyle w:val="ListeParagraf"/>
        <w:numPr>
          <w:ilvl w:val="0"/>
          <w:numId w:val="9"/>
        </w:numPr>
        <w:tabs>
          <w:tab w:val="left" w:pos="685"/>
        </w:tabs>
        <w:spacing w:line="362" w:lineRule="auto"/>
        <w:ind w:left="295" w:right="287" w:firstLine="0"/>
        <w:rPr>
          <w:sz w:val="24"/>
        </w:rPr>
      </w:pPr>
      <w:r>
        <w:rPr>
          <w:sz w:val="24"/>
        </w:rPr>
        <w:t>Abdullah</w:t>
      </w:r>
      <w:r>
        <w:rPr>
          <w:spacing w:val="-3"/>
          <w:sz w:val="24"/>
        </w:rPr>
        <w:t xml:space="preserve"> </w:t>
      </w:r>
      <w:r>
        <w:rPr>
          <w:sz w:val="24"/>
        </w:rPr>
        <w:t>Çelik,</w:t>
      </w:r>
      <w:r>
        <w:rPr>
          <w:spacing w:val="-1"/>
          <w:sz w:val="24"/>
        </w:rPr>
        <w:t xml:space="preserve"> </w:t>
      </w:r>
      <w:r>
        <w:rPr>
          <w:sz w:val="24"/>
        </w:rPr>
        <w:t>Ahmet</w:t>
      </w:r>
      <w:r>
        <w:rPr>
          <w:spacing w:val="-3"/>
          <w:sz w:val="24"/>
        </w:rPr>
        <w:t xml:space="preserve"> </w:t>
      </w:r>
      <w:r>
        <w:rPr>
          <w:sz w:val="24"/>
        </w:rPr>
        <w:t>Karagöz,</w:t>
      </w:r>
      <w:r>
        <w:rPr>
          <w:spacing w:val="-1"/>
          <w:sz w:val="24"/>
        </w:rPr>
        <w:t xml:space="preserve"> </w:t>
      </w:r>
      <w:r>
        <w:rPr>
          <w:sz w:val="24"/>
        </w:rPr>
        <w:t>Aslı</w:t>
      </w:r>
      <w:r>
        <w:rPr>
          <w:spacing w:val="-3"/>
          <w:sz w:val="24"/>
        </w:rPr>
        <w:t xml:space="preserve"> </w:t>
      </w:r>
      <w:r>
        <w:rPr>
          <w:sz w:val="24"/>
        </w:rPr>
        <w:t>Vural,</w:t>
      </w:r>
      <w:r>
        <w:rPr>
          <w:spacing w:val="-5"/>
          <w:sz w:val="24"/>
        </w:rPr>
        <w:t xml:space="preserve"> </w:t>
      </w:r>
      <w:r>
        <w:rPr>
          <w:sz w:val="24"/>
        </w:rPr>
        <w:t>Hayati Deniz,</w:t>
      </w:r>
      <w:r>
        <w:rPr>
          <w:spacing w:val="-1"/>
          <w:sz w:val="24"/>
        </w:rPr>
        <w:t xml:space="preserve"> </w:t>
      </w:r>
      <w:r>
        <w:rPr>
          <w:sz w:val="24"/>
        </w:rPr>
        <w:t>Kemal Uzun, Alptekin</w:t>
      </w:r>
      <w:r>
        <w:rPr>
          <w:spacing w:val="-3"/>
          <w:sz w:val="24"/>
        </w:rPr>
        <w:t xml:space="preserve"> </w:t>
      </w:r>
      <w:r>
        <w:rPr>
          <w:sz w:val="24"/>
        </w:rPr>
        <w:t>Tosun, Ender Özal, Aykut Sarıtaş, Muhammed Murat Kurnaz, Sefer Usta.</w:t>
      </w:r>
    </w:p>
    <w:p w14:paraId="1109174B" w14:textId="77777777" w:rsidR="00E92C72" w:rsidRDefault="00E92C72">
      <w:pPr>
        <w:pStyle w:val="GvdeMetni"/>
        <w:spacing w:before="11"/>
        <w:rPr>
          <w:sz w:val="23"/>
        </w:rPr>
      </w:pPr>
    </w:p>
    <w:p w14:paraId="24CF462E" w14:textId="77777777" w:rsidR="00E92C72" w:rsidRDefault="00063570">
      <w:pPr>
        <w:pStyle w:val="GvdeMetni"/>
        <w:spacing w:line="360" w:lineRule="auto"/>
        <w:ind w:left="295" w:right="285"/>
        <w:jc w:val="both"/>
      </w:pPr>
      <w:r>
        <w:t>“64</w:t>
      </w:r>
      <w:r>
        <w:rPr>
          <w:vertAlign w:val="superscript"/>
        </w:rPr>
        <w:t>th</w:t>
      </w:r>
      <w:r>
        <w:t xml:space="preserve"> International Congress of the European Society for Cardiovascular and Endovascular Surgery” konferansı dahilinde The Journal of Cardiovascular Surgery [2015;56 (Suppl</w:t>
      </w:r>
      <w:r>
        <w:rPr>
          <w:spacing w:val="80"/>
        </w:rPr>
        <w:t xml:space="preserve"> </w:t>
      </w:r>
      <w:r>
        <w:t>1):292] bildiri kitapçığındaki " Treatment Modalities of Perforating Vein Insufficiency: Our Clinical Experience.”</w:t>
      </w:r>
    </w:p>
    <w:p w14:paraId="3EC41373" w14:textId="77777777" w:rsidR="00E92C72" w:rsidRDefault="00E92C72">
      <w:pPr>
        <w:spacing w:line="360" w:lineRule="auto"/>
        <w:jc w:val="both"/>
        <w:sectPr w:rsidR="00E92C72">
          <w:pgSz w:w="11900" w:h="16840"/>
          <w:pgMar w:top="1340" w:right="1120" w:bottom="1240" w:left="1120" w:header="0" w:footer="1057" w:gutter="0"/>
          <w:cols w:space="708"/>
        </w:sectPr>
      </w:pPr>
    </w:p>
    <w:p w14:paraId="032AFA39" w14:textId="77777777" w:rsidR="00E92C72" w:rsidRDefault="00063570">
      <w:pPr>
        <w:pStyle w:val="GvdeMetni"/>
        <w:spacing w:before="77"/>
        <w:ind w:left="295"/>
      </w:pPr>
      <w:r>
        <w:lastRenderedPageBreak/>
        <w:t>PP-401,</w:t>
      </w:r>
      <w:r>
        <w:rPr>
          <w:spacing w:val="-2"/>
        </w:rPr>
        <w:t xml:space="preserve"> </w:t>
      </w:r>
      <w:r>
        <w:t>İstanbul,</w:t>
      </w:r>
      <w:r>
        <w:rPr>
          <w:spacing w:val="-3"/>
        </w:rPr>
        <w:t xml:space="preserve"> </w:t>
      </w:r>
      <w:r>
        <w:t>Türkiye,</w:t>
      </w:r>
      <w:r>
        <w:rPr>
          <w:spacing w:val="1"/>
        </w:rPr>
        <w:t xml:space="preserve"> </w:t>
      </w:r>
      <w:r>
        <w:t>Mart</w:t>
      </w:r>
      <w:r>
        <w:rPr>
          <w:spacing w:val="-5"/>
        </w:rPr>
        <w:t xml:space="preserve"> </w:t>
      </w:r>
      <w:r>
        <w:rPr>
          <w:spacing w:val="-2"/>
        </w:rPr>
        <w:t>2015.</w:t>
      </w:r>
    </w:p>
    <w:p w14:paraId="22CE0F36" w14:textId="77777777" w:rsidR="00E92C72" w:rsidRDefault="00E92C72">
      <w:pPr>
        <w:pStyle w:val="GvdeMetni"/>
        <w:spacing w:before="6"/>
        <w:rPr>
          <w:sz w:val="36"/>
        </w:rPr>
      </w:pPr>
    </w:p>
    <w:p w14:paraId="562A4E6E" w14:textId="77777777" w:rsidR="00E92C72" w:rsidRDefault="00063570">
      <w:pPr>
        <w:pStyle w:val="ListeParagraf"/>
        <w:numPr>
          <w:ilvl w:val="0"/>
          <w:numId w:val="9"/>
        </w:numPr>
        <w:tabs>
          <w:tab w:val="left" w:pos="724"/>
        </w:tabs>
        <w:ind w:left="723" w:hanging="429"/>
        <w:rPr>
          <w:sz w:val="24"/>
        </w:rPr>
      </w:pPr>
      <w:r>
        <w:rPr>
          <w:sz w:val="24"/>
        </w:rPr>
        <w:t>Ahmet</w:t>
      </w:r>
      <w:r>
        <w:rPr>
          <w:spacing w:val="41"/>
          <w:sz w:val="24"/>
        </w:rPr>
        <w:t xml:space="preserve"> </w:t>
      </w:r>
      <w:r>
        <w:rPr>
          <w:sz w:val="24"/>
        </w:rPr>
        <w:t>Karagöz,</w:t>
      </w:r>
      <w:r>
        <w:rPr>
          <w:spacing w:val="40"/>
          <w:sz w:val="24"/>
        </w:rPr>
        <w:t xml:space="preserve"> </w:t>
      </w:r>
      <w:r>
        <w:rPr>
          <w:sz w:val="24"/>
        </w:rPr>
        <w:t>Sevgi</w:t>
      </w:r>
      <w:r>
        <w:rPr>
          <w:spacing w:val="43"/>
          <w:sz w:val="24"/>
        </w:rPr>
        <w:t xml:space="preserve"> </w:t>
      </w:r>
      <w:r>
        <w:rPr>
          <w:sz w:val="24"/>
        </w:rPr>
        <w:t>Kesici,</w:t>
      </w:r>
      <w:r>
        <w:rPr>
          <w:spacing w:val="45"/>
          <w:sz w:val="24"/>
        </w:rPr>
        <w:t xml:space="preserve"> </w:t>
      </w:r>
      <w:r>
        <w:rPr>
          <w:sz w:val="24"/>
        </w:rPr>
        <w:t>Aslı</w:t>
      </w:r>
      <w:r>
        <w:rPr>
          <w:spacing w:val="43"/>
          <w:sz w:val="24"/>
        </w:rPr>
        <w:t xml:space="preserve"> </w:t>
      </w:r>
      <w:r>
        <w:rPr>
          <w:sz w:val="24"/>
        </w:rPr>
        <w:t>Vural,</w:t>
      </w:r>
      <w:r>
        <w:rPr>
          <w:spacing w:val="40"/>
          <w:sz w:val="24"/>
        </w:rPr>
        <w:t xml:space="preserve"> </w:t>
      </w:r>
      <w:r>
        <w:rPr>
          <w:sz w:val="24"/>
        </w:rPr>
        <w:t>Murat</w:t>
      </w:r>
      <w:r>
        <w:rPr>
          <w:spacing w:val="43"/>
          <w:sz w:val="24"/>
        </w:rPr>
        <w:t xml:space="preserve"> </w:t>
      </w:r>
      <w:r>
        <w:rPr>
          <w:sz w:val="24"/>
        </w:rPr>
        <w:t>Usta,</w:t>
      </w:r>
      <w:r>
        <w:rPr>
          <w:spacing w:val="45"/>
          <w:sz w:val="24"/>
        </w:rPr>
        <w:t xml:space="preserve"> </w:t>
      </w:r>
      <w:r>
        <w:rPr>
          <w:sz w:val="24"/>
        </w:rPr>
        <w:t>Berna</w:t>
      </w:r>
      <w:r>
        <w:rPr>
          <w:spacing w:val="41"/>
          <w:sz w:val="24"/>
        </w:rPr>
        <w:t xml:space="preserve"> </w:t>
      </w:r>
      <w:r>
        <w:rPr>
          <w:sz w:val="24"/>
        </w:rPr>
        <w:t>Tezcan,</w:t>
      </w:r>
      <w:r>
        <w:rPr>
          <w:spacing w:val="45"/>
          <w:sz w:val="24"/>
        </w:rPr>
        <w:t xml:space="preserve"> </w:t>
      </w:r>
      <w:r>
        <w:rPr>
          <w:sz w:val="24"/>
        </w:rPr>
        <w:t>Tuna</w:t>
      </w:r>
      <w:r>
        <w:rPr>
          <w:spacing w:val="37"/>
          <w:sz w:val="24"/>
        </w:rPr>
        <w:t xml:space="preserve"> </w:t>
      </w:r>
      <w:r>
        <w:rPr>
          <w:spacing w:val="-2"/>
          <w:sz w:val="24"/>
        </w:rPr>
        <w:t>Semerci,</w:t>
      </w:r>
    </w:p>
    <w:p w14:paraId="300FAB34" w14:textId="77777777" w:rsidR="00E92C72" w:rsidRDefault="00063570">
      <w:pPr>
        <w:pStyle w:val="GvdeMetni"/>
        <w:spacing w:before="137"/>
        <w:ind w:left="295"/>
      </w:pPr>
      <w:r>
        <w:t>Erhan</w:t>
      </w:r>
      <w:r>
        <w:rPr>
          <w:spacing w:val="-3"/>
        </w:rPr>
        <w:t xml:space="preserve"> </w:t>
      </w:r>
      <w:r>
        <w:rPr>
          <w:spacing w:val="-2"/>
        </w:rPr>
        <w:t>Teker</w:t>
      </w:r>
    </w:p>
    <w:p w14:paraId="6427AA2D" w14:textId="77777777" w:rsidR="00E92C72" w:rsidRDefault="00E92C72">
      <w:pPr>
        <w:pStyle w:val="GvdeMetni"/>
        <w:spacing w:before="6"/>
        <w:rPr>
          <w:sz w:val="36"/>
        </w:rPr>
      </w:pPr>
    </w:p>
    <w:p w14:paraId="60B87AB4" w14:textId="77777777" w:rsidR="00E92C72" w:rsidRDefault="00063570">
      <w:pPr>
        <w:pStyle w:val="GvdeMetni"/>
        <w:spacing w:line="360" w:lineRule="auto"/>
        <w:ind w:left="295" w:right="286"/>
        <w:jc w:val="both"/>
      </w:pPr>
      <w:r>
        <w:t>“XXI. World Congress of Echocardiography and Cardiology” konferansı dahilinde Echocardiography, A Journal of Cardiocascular Echocardiography and Allied Techniques [2015;32</w:t>
      </w:r>
      <w:r>
        <w:rPr>
          <w:spacing w:val="21"/>
        </w:rPr>
        <w:t xml:space="preserve"> </w:t>
      </w:r>
      <w:r>
        <w:t>(Suppl</w:t>
      </w:r>
      <w:r>
        <w:rPr>
          <w:spacing w:val="23"/>
        </w:rPr>
        <w:t xml:space="preserve"> </w:t>
      </w:r>
      <w:r>
        <w:t>4):</w:t>
      </w:r>
      <w:r>
        <w:rPr>
          <w:spacing w:val="23"/>
        </w:rPr>
        <w:t xml:space="preserve"> </w:t>
      </w:r>
      <w:r>
        <w:t>A32]</w:t>
      </w:r>
      <w:r>
        <w:rPr>
          <w:spacing w:val="20"/>
        </w:rPr>
        <w:t xml:space="preserve"> </w:t>
      </w:r>
      <w:r>
        <w:t>bildiri</w:t>
      </w:r>
      <w:r>
        <w:rPr>
          <w:spacing w:val="20"/>
        </w:rPr>
        <w:t xml:space="preserve"> </w:t>
      </w:r>
      <w:r>
        <w:t>kitapçığındaki</w:t>
      </w:r>
      <w:r>
        <w:rPr>
          <w:spacing w:val="23"/>
        </w:rPr>
        <w:t xml:space="preserve"> </w:t>
      </w:r>
      <w:r>
        <w:t>"Cardioprotective</w:t>
      </w:r>
      <w:r>
        <w:rPr>
          <w:spacing w:val="22"/>
        </w:rPr>
        <w:t xml:space="preserve"> </w:t>
      </w:r>
      <w:r>
        <w:t>Effects</w:t>
      </w:r>
      <w:r>
        <w:rPr>
          <w:spacing w:val="21"/>
        </w:rPr>
        <w:t xml:space="preserve"> </w:t>
      </w:r>
      <w:r>
        <w:t>of</w:t>
      </w:r>
      <w:r>
        <w:rPr>
          <w:spacing w:val="25"/>
        </w:rPr>
        <w:t xml:space="preserve"> </w:t>
      </w:r>
      <w:r>
        <w:t>Viscum</w:t>
      </w:r>
      <w:r>
        <w:rPr>
          <w:spacing w:val="24"/>
        </w:rPr>
        <w:t xml:space="preserve"> </w:t>
      </w:r>
      <w:r>
        <w:rPr>
          <w:spacing w:val="-2"/>
        </w:rPr>
        <w:t>Album</w:t>
      </w:r>
    </w:p>
    <w:p w14:paraId="20483CFC" w14:textId="77777777" w:rsidR="00E92C72" w:rsidRDefault="00063570">
      <w:pPr>
        <w:pStyle w:val="GvdeMetni"/>
        <w:spacing w:line="604" w:lineRule="auto"/>
        <w:ind w:left="295" w:right="505"/>
      </w:pPr>
      <w:r>
        <w:t>L. On</w:t>
      </w:r>
      <w:r>
        <w:rPr>
          <w:spacing w:val="-2"/>
        </w:rPr>
        <w:t xml:space="preserve"> </w:t>
      </w:r>
      <w:r>
        <w:t>Isoproterenol-Induced</w:t>
      </w:r>
      <w:r>
        <w:rPr>
          <w:spacing w:val="-2"/>
        </w:rPr>
        <w:t xml:space="preserve"> </w:t>
      </w:r>
      <w:r>
        <w:t>Heart</w:t>
      </w:r>
      <w:r>
        <w:rPr>
          <w:spacing w:val="-6"/>
        </w:rPr>
        <w:t xml:space="preserve"> </w:t>
      </w:r>
      <w:r>
        <w:t>Failure</w:t>
      </w:r>
      <w:r>
        <w:rPr>
          <w:spacing w:val="-8"/>
        </w:rPr>
        <w:t xml:space="preserve"> </w:t>
      </w:r>
      <w:r>
        <w:t>Via</w:t>
      </w:r>
      <w:r>
        <w:rPr>
          <w:spacing w:val="-3"/>
        </w:rPr>
        <w:t xml:space="preserve"> </w:t>
      </w:r>
      <w:r>
        <w:t>Regulation</w:t>
      </w:r>
      <w:r>
        <w:rPr>
          <w:spacing w:val="-2"/>
        </w:rPr>
        <w:t xml:space="preserve"> </w:t>
      </w:r>
      <w:r>
        <w:t>of</w:t>
      </w:r>
      <w:r>
        <w:rPr>
          <w:spacing w:val="-5"/>
        </w:rPr>
        <w:t xml:space="preserve"> </w:t>
      </w:r>
      <w:r>
        <w:t>Nitric</w:t>
      </w:r>
      <w:r>
        <w:rPr>
          <w:spacing w:val="-3"/>
        </w:rPr>
        <w:t xml:space="preserve"> </w:t>
      </w:r>
      <w:r>
        <w:t>Oxide</w:t>
      </w:r>
      <w:r>
        <w:rPr>
          <w:spacing w:val="-3"/>
        </w:rPr>
        <w:t xml:space="preserve"> </w:t>
      </w:r>
      <w:r>
        <w:t>Pathway</w:t>
      </w:r>
      <w:r>
        <w:rPr>
          <w:spacing w:val="-2"/>
        </w:rPr>
        <w:t xml:space="preserve"> </w:t>
      </w:r>
      <w:r>
        <w:t>in</w:t>
      </w:r>
      <w:r>
        <w:rPr>
          <w:spacing w:val="-7"/>
        </w:rPr>
        <w:t xml:space="preserve"> </w:t>
      </w:r>
      <w:r>
        <w:t>Rats” PP-054, İstanbul, Türkiye, Kasım 2015.</w:t>
      </w:r>
    </w:p>
    <w:p w14:paraId="0E58511D" w14:textId="77777777" w:rsidR="00E92C72" w:rsidRDefault="00063570">
      <w:pPr>
        <w:pStyle w:val="ListeParagraf"/>
        <w:numPr>
          <w:ilvl w:val="0"/>
          <w:numId w:val="9"/>
        </w:numPr>
        <w:tabs>
          <w:tab w:val="left" w:pos="700"/>
        </w:tabs>
        <w:spacing w:line="362" w:lineRule="auto"/>
        <w:ind w:left="295" w:right="287" w:firstLine="0"/>
        <w:rPr>
          <w:sz w:val="24"/>
        </w:rPr>
      </w:pPr>
      <w:r>
        <w:rPr>
          <w:sz w:val="24"/>
        </w:rPr>
        <w:t>Ahmet Karagöz, Özgül Uçar Elalmıs, Havva Tugba Gürsoy, Deniz Sahin, Mehmet Ileri, Hülya Çiçekçioglu.</w:t>
      </w:r>
    </w:p>
    <w:p w14:paraId="6D2C7689" w14:textId="77777777" w:rsidR="00E92C72" w:rsidRDefault="00E92C72">
      <w:pPr>
        <w:pStyle w:val="GvdeMetni"/>
        <w:spacing w:before="4"/>
        <w:rPr>
          <w:sz w:val="23"/>
        </w:rPr>
      </w:pPr>
    </w:p>
    <w:p w14:paraId="5DCC5E07" w14:textId="77777777" w:rsidR="00E92C72" w:rsidRDefault="00063570">
      <w:pPr>
        <w:pStyle w:val="GvdeMetni"/>
        <w:spacing w:line="360" w:lineRule="auto"/>
        <w:ind w:left="295" w:right="285"/>
        <w:jc w:val="both"/>
      </w:pPr>
      <w:r>
        <w:t>“12th Internatıonal Congress of Update ın Cardıology and Cardıovascular Surgery”</w:t>
      </w:r>
      <w:r>
        <w:rPr>
          <w:spacing w:val="40"/>
        </w:rPr>
        <w:t xml:space="preserve"> </w:t>
      </w:r>
      <w:r>
        <w:t xml:space="preserve">konferansı dahilinde The American Journal of Cardiology [2016;117 (Suppl 1)] bildiri kitapçığındaki "Aortic Elastic Properties Do Not Differ in Patients with Mitral Valve </w:t>
      </w:r>
      <w:r>
        <w:rPr>
          <w:spacing w:val="-2"/>
        </w:rPr>
        <w:t>Prolapse.”</w:t>
      </w:r>
    </w:p>
    <w:p w14:paraId="044020EB" w14:textId="77777777" w:rsidR="00E92C72" w:rsidRDefault="00E92C72">
      <w:pPr>
        <w:pStyle w:val="GvdeMetni"/>
        <w:spacing w:before="2"/>
      </w:pPr>
    </w:p>
    <w:p w14:paraId="2B3B79D7" w14:textId="77777777" w:rsidR="00E92C72" w:rsidRDefault="00063570">
      <w:pPr>
        <w:pStyle w:val="GvdeMetni"/>
        <w:ind w:left="295"/>
      </w:pPr>
      <w:r>
        <w:t>OP-062,</w:t>
      </w:r>
      <w:r>
        <w:rPr>
          <w:spacing w:val="1"/>
        </w:rPr>
        <w:t xml:space="preserve"> </w:t>
      </w:r>
      <w:r>
        <w:t>Antalya,</w:t>
      </w:r>
      <w:r>
        <w:rPr>
          <w:spacing w:val="-2"/>
        </w:rPr>
        <w:t xml:space="preserve"> </w:t>
      </w:r>
      <w:r>
        <w:t>Türkiye,</w:t>
      </w:r>
      <w:r>
        <w:rPr>
          <w:spacing w:val="-2"/>
        </w:rPr>
        <w:t xml:space="preserve"> </w:t>
      </w:r>
      <w:r>
        <w:t xml:space="preserve">Mart </w:t>
      </w:r>
      <w:r>
        <w:rPr>
          <w:spacing w:val="-2"/>
        </w:rPr>
        <w:t>2016.</w:t>
      </w:r>
    </w:p>
    <w:p w14:paraId="23BDF5DD" w14:textId="77777777" w:rsidR="00E92C72" w:rsidRDefault="00E92C72">
      <w:pPr>
        <w:pStyle w:val="GvdeMetni"/>
        <w:spacing w:before="6"/>
        <w:rPr>
          <w:sz w:val="36"/>
        </w:rPr>
      </w:pPr>
    </w:p>
    <w:p w14:paraId="498DE112" w14:textId="77777777" w:rsidR="00E92C72" w:rsidRDefault="00063570">
      <w:pPr>
        <w:pStyle w:val="ListeParagraf"/>
        <w:numPr>
          <w:ilvl w:val="0"/>
          <w:numId w:val="9"/>
        </w:numPr>
        <w:tabs>
          <w:tab w:val="left" w:pos="680"/>
        </w:tabs>
        <w:ind w:left="680" w:hanging="385"/>
        <w:rPr>
          <w:sz w:val="24"/>
        </w:rPr>
      </w:pPr>
      <w:r>
        <w:rPr>
          <w:sz w:val="24"/>
        </w:rPr>
        <w:t>Ahmet</w:t>
      </w:r>
      <w:r>
        <w:rPr>
          <w:spacing w:val="-4"/>
          <w:sz w:val="24"/>
        </w:rPr>
        <w:t xml:space="preserve"> </w:t>
      </w:r>
      <w:r>
        <w:rPr>
          <w:sz w:val="24"/>
        </w:rPr>
        <w:t>Karagöz,</w:t>
      </w:r>
      <w:r>
        <w:rPr>
          <w:spacing w:val="-4"/>
          <w:sz w:val="24"/>
        </w:rPr>
        <w:t xml:space="preserve"> </w:t>
      </w:r>
      <w:r>
        <w:rPr>
          <w:sz w:val="24"/>
        </w:rPr>
        <w:t>Aslı</w:t>
      </w:r>
      <w:r>
        <w:rPr>
          <w:spacing w:val="-2"/>
          <w:sz w:val="24"/>
        </w:rPr>
        <w:t xml:space="preserve"> </w:t>
      </w:r>
      <w:r>
        <w:rPr>
          <w:sz w:val="24"/>
        </w:rPr>
        <w:t>Vural,</w:t>
      </w:r>
      <w:r>
        <w:rPr>
          <w:spacing w:val="-4"/>
          <w:sz w:val="24"/>
        </w:rPr>
        <w:t xml:space="preserve"> </w:t>
      </w:r>
      <w:r>
        <w:rPr>
          <w:sz w:val="24"/>
        </w:rPr>
        <w:t>Zeki</w:t>
      </w:r>
      <w:r>
        <w:rPr>
          <w:spacing w:val="-2"/>
          <w:sz w:val="24"/>
        </w:rPr>
        <w:t xml:space="preserve"> </w:t>
      </w:r>
      <w:r>
        <w:rPr>
          <w:sz w:val="24"/>
        </w:rPr>
        <w:t>Yüksel</w:t>
      </w:r>
      <w:r>
        <w:rPr>
          <w:spacing w:val="-2"/>
          <w:sz w:val="24"/>
        </w:rPr>
        <w:t xml:space="preserve"> </w:t>
      </w:r>
      <w:r>
        <w:rPr>
          <w:sz w:val="24"/>
        </w:rPr>
        <w:t>Günaydın, Osman</w:t>
      </w:r>
      <w:r>
        <w:rPr>
          <w:spacing w:val="-2"/>
          <w:sz w:val="24"/>
        </w:rPr>
        <w:t xml:space="preserve"> </w:t>
      </w:r>
      <w:r>
        <w:rPr>
          <w:sz w:val="24"/>
        </w:rPr>
        <w:t>Bektas, Abdullah</w:t>
      </w:r>
      <w:r>
        <w:rPr>
          <w:spacing w:val="-2"/>
          <w:sz w:val="24"/>
        </w:rPr>
        <w:t xml:space="preserve"> Çelik.</w:t>
      </w:r>
    </w:p>
    <w:p w14:paraId="63005BCF" w14:textId="77777777" w:rsidR="00E92C72" w:rsidRDefault="00E92C72">
      <w:pPr>
        <w:pStyle w:val="GvdeMetni"/>
        <w:spacing w:before="6"/>
        <w:rPr>
          <w:sz w:val="36"/>
        </w:rPr>
      </w:pPr>
    </w:p>
    <w:p w14:paraId="1FCF0019" w14:textId="77777777" w:rsidR="00E92C72" w:rsidRDefault="00063570">
      <w:pPr>
        <w:pStyle w:val="GvdeMetni"/>
        <w:spacing w:before="1" w:line="360" w:lineRule="auto"/>
        <w:ind w:left="295" w:right="285"/>
        <w:jc w:val="both"/>
      </w:pPr>
      <w:r>
        <w:t>“12th Internatıonal Congress of Update ın Cardıology and Cardıovascular Surgery”</w:t>
      </w:r>
      <w:r>
        <w:rPr>
          <w:spacing w:val="40"/>
        </w:rPr>
        <w:t xml:space="preserve"> </w:t>
      </w:r>
      <w:r>
        <w:t>konferansı dahilinde The American Journal of Cardiology [2016;117 (Suppl 1)] bildiri kitapçığındaki "Arrhythmogenic Potential of Vitamin D Insufficiency.”</w:t>
      </w:r>
    </w:p>
    <w:p w14:paraId="63438823" w14:textId="77777777" w:rsidR="00E92C72" w:rsidRDefault="00E92C72">
      <w:pPr>
        <w:pStyle w:val="GvdeMetni"/>
        <w:spacing w:before="10"/>
        <w:rPr>
          <w:sz w:val="23"/>
        </w:rPr>
      </w:pPr>
    </w:p>
    <w:p w14:paraId="30CA8460" w14:textId="77777777" w:rsidR="00E92C72" w:rsidRDefault="00063570">
      <w:pPr>
        <w:pStyle w:val="GvdeMetni"/>
        <w:ind w:left="295"/>
      </w:pPr>
      <w:r>
        <w:t>PP-170, Antalya,</w:t>
      </w:r>
      <w:r>
        <w:rPr>
          <w:spacing w:val="-3"/>
        </w:rPr>
        <w:t xml:space="preserve"> </w:t>
      </w:r>
      <w:r>
        <w:t>Türkiye,</w:t>
      </w:r>
      <w:r>
        <w:rPr>
          <w:spacing w:val="1"/>
        </w:rPr>
        <w:t xml:space="preserve"> </w:t>
      </w:r>
      <w:r>
        <w:t>Mart</w:t>
      </w:r>
      <w:r>
        <w:rPr>
          <w:spacing w:val="-5"/>
        </w:rPr>
        <w:t xml:space="preserve"> </w:t>
      </w:r>
      <w:r>
        <w:rPr>
          <w:spacing w:val="-2"/>
        </w:rPr>
        <w:t>2016.</w:t>
      </w:r>
    </w:p>
    <w:p w14:paraId="644532A9" w14:textId="77777777" w:rsidR="00E92C72" w:rsidRDefault="00E92C72">
      <w:pPr>
        <w:pStyle w:val="GvdeMetni"/>
        <w:spacing w:before="6"/>
        <w:rPr>
          <w:sz w:val="36"/>
        </w:rPr>
      </w:pPr>
    </w:p>
    <w:p w14:paraId="4DB56ACA" w14:textId="77777777" w:rsidR="00E92C72" w:rsidRDefault="00063570">
      <w:pPr>
        <w:pStyle w:val="ListeParagraf"/>
        <w:numPr>
          <w:ilvl w:val="0"/>
          <w:numId w:val="9"/>
        </w:numPr>
        <w:tabs>
          <w:tab w:val="left" w:pos="680"/>
        </w:tabs>
        <w:ind w:left="680" w:hanging="385"/>
        <w:rPr>
          <w:sz w:val="24"/>
        </w:rPr>
      </w:pPr>
      <w:r>
        <w:rPr>
          <w:sz w:val="24"/>
        </w:rPr>
        <w:t>Ahmet</w:t>
      </w:r>
      <w:r>
        <w:rPr>
          <w:spacing w:val="-2"/>
          <w:sz w:val="24"/>
        </w:rPr>
        <w:t xml:space="preserve"> Karagöz</w:t>
      </w:r>
    </w:p>
    <w:p w14:paraId="43CEA8B7" w14:textId="77777777" w:rsidR="00E92C72" w:rsidRDefault="00E92C72">
      <w:pPr>
        <w:pStyle w:val="GvdeMetni"/>
        <w:spacing w:before="6"/>
        <w:rPr>
          <w:sz w:val="36"/>
        </w:rPr>
      </w:pPr>
    </w:p>
    <w:p w14:paraId="6A2B4C72" w14:textId="77777777" w:rsidR="00E92C72" w:rsidRDefault="00063570">
      <w:pPr>
        <w:pStyle w:val="GvdeMetni"/>
        <w:spacing w:line="360" w:lineRule="auto"/>
        <w:ind w:left="295"/>
      </w:pPr>
      <w:r>
        <w:t>“Complex</w:t>
      </w:r>
      <w:r>
        <w:rPr>
          <w:spacing w:val="40"/>
        </w:rPr>
        <w:t xml:space="preserve"> </w:t>
      </w:r>
      <w:r>
        <w:t>Cardiovascular</w:t>
      </w:r>
      <w:r>
        <w:rPr>
          <w:spacing w:val="40"/>
        </w:rPr>
        <w:t xml:space="preserve"> </w:t>
      </w:r>
      <w:r>
        <w:t>Catheter</w:t>
      </w:r>
      <w:r>
        <w:rPr>
          <w:spacing w:val="40"/>
        </w:rPr>
        <w:t xml:space="preserve"> </w:t>
      </w:r>
      <w:r>
        <w:t>Therapeutics,</w:t>
      </w:r>
      <w:r>
        <w:rPr>
          <w:spacing w:val="40"/>
        </w:rPr>
        <w:t xml:space="preserve"> </w:t>
      </w:r>
      <w:r>
        <w:t>Advanced</w:t>
      </w:r>
      <w:r>
        <w:rPr>
          <w:spacing w:val="40"/>
        </w:rPr>
        <w:t xml:space="preserve"> </w:t>
      </w:r>
      <w:r>
        <w:t>Endovascular</w:t>
      </w:r>
      <w:r>
        <w:rPr>
          <w:spacing w:val="40"/>
        </w:rPr>
        <w:t xml:space="preserve"> </w:t>
      </w:r>
      <w:r>
        <w:t>and</w:t>
      </w:r>
      <w:r>
        <w:rPr>
          <w:spacing w:val="40"/>
        </w:rPr>
        <w:t xml:space="preserve"> </w:t>
      </w:r>
      <w:r>
        <w:t>Coronary</w:t>
      </w:r>
      <w:r>
        <w:rPr>
          <w:spacing w:val="80"/>
        </w:rPr>
        <w:t xml:space="preserve"> </w:t>
      </w:r>
      <w:r>
        <w:t>Intervention Global Summit (C3)”</w:t>
      </w:r>
    </w:p>
    <w:p w14:paraId="1A2094B2" w14:textId="77777777" w:rsidR="00E92C72" w:rsidRDefault="00E92C72">
      <w:pPr>
        <w:pStyle w:val="GvdeMetni"/>
        <w:spacing w:before="5"/>
      </w:pPr>
    </w:p>
    <w:p w14:paraId="6EF53DFD" w14:textId="77777777" w:rsidR="00E92C72" w:rsidRDefault="00063570">
      <w:pPr>
        <w:pStyle w:val="GvdeMetni"/>
        <w:ind w:left="295"/>
      </w:pPr>
      <w:r>
        <w:t>A</w:t>
      </w:r>
      <w:r>
        <w:rPr>
          <w:spacing w:val="-2"/>
        </w:rPr>
        <w:t xml:space="preserve"> </w:t>
      </w:r>
      <w:r>
        <w:t>Multiverssel</w:t>
      </w:r>
      <w:r>
        <w:rPr>
          <w:spacing w:val="-1"/>
        </w:rPr>
        <w:t xml:space="preserve"> </w:t>
      </w:r>
      <w:r>
        <w:t>PCI Turning</w:t>
      </w:r>
      <w:r>
        <w:rPr>
          <w:spacing w:val="-1"/>
        </w:rPr>
        <w:t xml:space="preserve"> </w:t>
      </w:r>
      <w:r>
        <w:t>Into</w:t>
      </w:r>
      <w:r>
        <w:rPr>
          <w:spacing w:val="-1"/>
        </w:rPr>
        <w:t xml:space="preserve"> </w:t>
      </w:r>
      <w:r>
        <w:t>A</w:t>
      </w:r>
      <w:r>
        <w:rPr>
          <w:spacing w:val="-1"/>
        </w:rPr>
        <w:t xml:space="preserve"> </w:t>
      </w:r>
      <w:r>
        <w:rPr>
          <w:spacing w:val="-2"/>
        </w:rPr>
        <w:t>Disaster</w:t>
      </w:r>
    </w:p>
    <w:p w14:paraId="5157FE22" w14:textId="77777777" w:rsidR="00E92C72" w:rsidRDefault="00E92C72">
      <w:pPr>
        <w:pStyle w:val="GvdeMetni"/>
        <w:spacing w:before="1"/>
        <w:rPr>
          <w:sz w:val="36"/>
        </w:rPr>
      </w:pPr>
    </w:p>
    <w:p w14:paraId="37BD357E" w14:textId="77777777" w:rsidR="00E92C72" w:rsidRDefault="00063570">
      <w:pPr>
        <w:pStyle w:val="GvdeMetni"/>
        <w:ind w:left="295"/>
      </w:pPr>
      <w:r>
        <w:t>Haziran 2017,</w:t>
      </w:r>
      <w:r>
        <w:rPr>
          <w:spacing w:val="-1"/>
        </w:rPr>
        <w:t xml:space="preserve"> </w:t>
      </w:r>
      <w:r>
        <w:t xml:space="preserve">Florida, </w:t>
      </w:r>
      <w:r>
        <w:rPr>
          <w:spacing w:val="-5"/>
        </w:rPr>
        <w:t>ABD</w:t>
      </w:r>
    </w:p>
    <w:p w14:paraId="70BA0620" w14:textId="77777777" w:rsidR="00E92C72" w:rsidRDefault="00E92C72">
      <w:pPr>
        <w:sectPr w:rsidR="00E92C72">
          <w:pgSz w:w="11900" w:h="16840"/>
          <w:pgMar w:top="1340" w:right="1120" w:bottom="1240" w:left="1120" w:header="0" w:footer="1057" w:gutter="0"/>
          <w:cols w:space="708"/>
        </w:sectPr>
      </w:pPr>
    </w:p>
    <w:p w14:paraId="2B89F449" w14:textId="77777777" w:rsidR="00E92C72" w:rsidRDefault="00063570">
      <w:pPr>
        <w:pStyle w:val="ListeParagraf"/>
        <w:numPr>
          <w:ilvl w:val="0"/>
          <w:numId w:val="9"/>
        </w:numPr>
        <w:tabs>
          <w:tab w:val="left" w:pos="680"/>
        </w:tabs>
        <w:spacing w:before="77"/>
        <w:ind w:left="680" w:hanging="385"/>
        <w:rPr>
          <w:sz w:val="24"/>
        </w:rPr>
      </w:pPr>
      <w:r>
        <w:rPr>
          <w:sz w:val="24"/>
        </w:rPr>
        <w:lastRenderedPageBreak/>
        <w:t>Ahmet</w:t>
      </w:r>
      <w:r>
        <w:rPr>
          <w:spacing w:val="-2"/>
          <w:sz w:val="24"/>
        </w:rPr>
        <w:t xml:space="preserve"> Karagöz</w:t>
      </w:r>
    </w:p>
    <w:p w14:paraId="666D5555" w14:textId="77777777" w:rsidR="00E92C72" w:rsidRDefault="00E92C72">
      <w:pPr>
        <w:pStyle w:val="GvdeMetni"/>
        <w:spacing w:before="6"/>
        <w:rPr>
          <w:sz w:val="36"/>
        </w:rPr>
      </w:pPr>
    </w:p>
    <w:p w14:paraId="0B6F7C4B" w14:textId="77777777" w:rsidR="00E92C72" w:rsidRDefault="00063570">
      <w:pPr>
        <w:pStyle w:val="GvdeMetni"/>
        <w:spacing w:line="360" w:lineRule="auto"/>
        <w:ind w:left="295"/>
      </w:pPr>
      <w:r>
        <w:t>“Complex</w:t>
      </w:r>
      <w:r>
        <w:rPr>
          <w:spacing w:val="40"/>
        </w:rPr>
        <w:t xml:space="preserve"> </w:t>
      </w:r>
      <w:r>
        <w:t>Cardiovascular</w:t>
      </w:r>
      <w:r>
        <w:rPr>
          <w:spacing w:val="40"/>
        </w:rPr>
        <w:t xml:space="preserve"> </w:t>
      </w:r>
      <w:r>
        <w:t>Catheter</w:t>
      </w:r>
      <w:r>
        <w:rPr>
          <w:spacing w:val="40"/>
        </w:rPr>
        <w:t xml:space="preserve"> </w:t>
      </w:r>
      <w:r>
        <w:t>Therapeutics,</w:t>
      </w:r>
      <w:r>
        <w:rPr>
          <w:spacing w:val="40"/>
        </w:rPr>
        <w:t xml:space="preserve"> </w:t>
      </w:r>
      <w:r>
        <w:t>Advanced</w:t>
      </w:r>
      <w:r>
        <w:rPr>
          <w:spacing w:val="40"/>
        </w:rPr>
        <w:t xml:space="preserve"> </w:t>
      </w:r>
      <w:r>
        <w:t>Endovascular</w:t>
      </w:r>
      <w:r>
        <w:rPr>
          <w:spacing w:val="40"/>
        </w:rPr>
        <w:t xml:space="preserve"> </w:t>
      </w:r>
      <w:r>
        <w:t>and</w:t>
      </w:r>
      <w:r>
        <w:rPr>
          <w:spacing w:val="40"/>
        </w:rPr>
        <w:t xml:space="preserve"> </w:t>
      </w:r>
      <w:r>
        <w:t>Coronary</w:t>
      </w:r>
      <w:r>
        <w:rPr>
          <w:spacing w:val="80"/>
        </w:rPr>
        <w:t xml:space="preserve"> </w:t>
      </w:r>
      <w:r>
        <w:t>Intervention Global Summit (C3)”</w:t>
      </w:r>
    </w:p>
    <w:p w14:paraId="4EFFF7A0" w14:textId="77777777" w:rsidR="00E92C72" w:rsidRDefault="00E92C72">
      <w:pPr>
        <w:pStyle w:val="GvdeMetni"/>
        <w:spacing w:before="5"/>
      </w:pPr>
    </w:p>
    <w:p w14:paraId="4CCB9FAC" w14:textId="77777777" w:rsidR="00E92C72" w:rsidRDefault="00063570">
      <w:pPr>
        <w:pStyle w:val="GvdeMetni"/>
        <w:spacing w:line="600" w:lineRule="auto"/>
        <w:ind w:left="295" w:right="2121"/>
      </w:pPr>
      <w:r>
        <w:t>Iatrogenic</w:t>
      </w:r>
      <w:r>
        <w:rPr>
          <w:spacing w:val="-5"/>
        </w:rPr>
        <w:t xml:space="preserve"> </w:t>
      </w:r>
      <w:r>
        <w:t>left</w:t>
      </w:r>
      <w:r>
        <w:rPr>
          <w:spacing w:val="-8"/>
        </w:rPr>
        <w:t xml:space="preserve"> </w:t>
      </w:r>
      <w:r>
        <w:t>main</w:t>
      </w:r>
      <w:r>
        <w:rPr>
          <w:spacing w:val="-4"/>
        </w:rPr>
        <w:t xml:space="preserve"> </w:t>
      </w:r>
      <w:r>
        <w:t>coronary</w:t>
      </w:r>
      <w:r>
        <w:rPr>
          <w:spacing w:val="-4"/>
        </w:rPr>
        <w:t xml:space="preserve"> </w:t>
      </w:r>
      <w:r>
        <w:t>artery</w:t>
      </w:r>
      <w:r>
        <w:rPr>
          <w:spacing w:val="-4"/>
        </w:rPr>
        <w:t xml:space="preserve"> </w:t>
      </w:r>
      <w:r>
        <w:t>disection:</w:t>
      </w:r>
      <w:r>
        <w:rPr>
          <w:spacing w:val="-4"/>
        </w:rPr>
        <w:t xml:space="preserve"> </w:t>
      </w:r>
      <w:r>
        <w:t>A</w:t>
      </w:r>
      <w:r>
        <w:rPr>
          <w:spacing w:val="-9"/>
        </w:rPr>
        <w:t xml:space="preserve"> </w:t>
      </w:r>
      <w:r>
        <w:t>dizastrous</w:t>
      </w:r>
      <w:r>
        <w:rPr>
          <w:spacing w:val="-6"/>
        </w:rPr>
        <w:t xml:space="preserve"> </w:t>
      </w:r>
      <w:r>
        <w:t>complication Haziran 2018, Florida, ABD</w:t>
      </w:r>
    </w:p>
    <w:p w14:paraId="3AB96E90" w14:textId="77777777" w:rsidR="00E92C72" w:rsidRDefault="00063570">
      <w:pPr>
        <w:pStyle w:val="ListeParagraf"/>
        <w:numPr>
          <w:ilvl w:val="0"/>
          <w:numId w:val="9"/>
        </w:numPr>
        <w:tabs>
          <w:tab w:val="left" w:pos="680"/>
        </w:tabs>
        <w:spacing w:before="8"/>
        <w:ind w:left="680" w:hanging="385"/>
        <w:rPr>
          <w:sz w:val="24"/>
        </w:rPr>
      </w:pPr>
      <w:r>
        <w:rPr>
          <w:sz w:val="24"/>
        </w:rPr>
        <w:t>Ahmet</w:t>
      </w:r>
      <w:r>
        <w:rPr>
          <w:spacing w:val="-2"/>
          <w:sz w:val="24"/>
        </w:rPr>
        <w:t xml:space="preserve"> Karagöz</w:t>
      </w:r>
    </w:p>
    <w:p w14:paraId="76D3656C" w14:textId="77777777" w:rsidR="00E92C72" w:rsidRDefault="00E92C72">
      <w:pPr>
        <w:pStyle w:val="GvdeMetni"/>
        <w:spacing w:before="1"/>
        <w:rPr>
          <w:sz w:val="36"/>
        </w:rPr>
      </w:pPr>
    </w:p>
    <w:p w14:paraId="26E6DBA5" w14:textId="77777777" w:rsidR="00E92C72" w:rsidRDefault="00063570">
      <w:pPr>
        <w:pStyle w:val="GvdeMetni"/>
        <w:spacing w:line="362" w:lineRule="auto"/>
        <w:ind w:left="295"/>
      </w:pPr>
      <w:r>
        <w:t>“Complex</w:t>
      </w:r>
      <w:r>
        <w:rPr>
          <w:spacing w:val="40"/>
        </w:rPr>
        <w:t xml:space="preserve"> </w:t>
      </w:r>
      <w:r>
        <w:t>Cardiovascular</w:t>
      </w:r>
      <w:r>
        <w:rPr>
          <w:spacing w:val="40"/>
        </w:rPr>
        <w:t xml:space="preserve"> </w:t>
      </w:r>
      <w:r>
        <w:t>Catheter</w:t>
      </w:r>
      <w:r>
        <w:rPr>
          <w:spacing w:val="40"/>
        </w:rPr>
        <w:t xml:space="preserve"> </w:t>
      </w:r>
      <w:r>
        <w:t>Therapeutics,</w:t>
      </w:r>
      <w:r>
        <w:rPr>
          <w:spacing w:val="40"/>
        </w:rPr>
        <w:t xml:space="preserve"> </w:t>
      </w:r>
      <w:r>
        <w:t>Advanced</w:t>
      </w:r>
      <w:r>
        <w:rPr>
          <w:spacing w:val="40"/>
        </w:rPr>
        <w:t xml:space="preserve"> </w:t>
      </w:r>
      <w:r>
        <w:t>Endovascular</w:t>
      </w:r>
      <w:r>
        <w:rPr>
          <w:spacing w:val="40"/>
        </w:rPr>
        <w:t xml:space="preserve"> </w:t>
      </w:r>
      <w:r>
        <w:t>and</w:t>
      </w:r>
      <w:r>
        <w:rPr>
          <w:spacing w:val="40"/>
        </w:rPr>
        <w:t xml:space="preserve"> </w:t>
      </w:r>
      <w:r>
        <w:t>Coronary</w:t>
      </w:r>
      <w:r>
        <w:rPr>
          <w:spacing w:val="80"/>
        </w:rPr>
        <w:t xml:space="preserve"> </w:t>
      </w:r>
      <w:r>
        <w:t>Intervention Global Summit (C3)”</w:t>
      </w:r>
    </w:p>
    <w:p w14:paraId="018502B7" w14:textId="77777777" w:rsidR="00E92C72" w:rsidRDefault="00E92C72">
      <w:pPr>
        <w:pStyle w:val="GvdeMetni"/>
        <w:spacing w:before="10"/>
        <w:rPr>
          <w:sz w:val="23"/>
        </w:rPr>
      </w:pPr>
    </w:p>
    <w:p w14:paraId="66C5DBAD" w14:textId="77777777" w:rsidR="00E92C72" w:rsidRDefault="00063570">
      <w:pPr>
        <w:pStyle w:val="GvdeMetni"/>
        <w:spacing w:before="1" w:line="360" w:lineRule="auto"/>
        <w:ind w:left="295"/>
      </w:pPr>
      <w:r>
        <w:t>Percutaneous</w:t>
      </w:r>
      <w:r>
        <w:rPr>
          <w:spacing w:val="80"/>
        </w:rPr>
        <w:t xml:space="preserve"> </w:t>
      </w:r>
      <w:r>
        <w:t>coronary</w:t>
      </w:r>
      <w:r>
        <w:rPr>
          <w:spacing w:val="80"/>
        </w:rPr>
        <w:t xml:space="preserve"> </w:t>
      </w:r>
      <w:r>
        <w:t>intervention</w:t>
      </w:r>
      <w:r>
        <w:rPr>
          <w:spacing w:val="80"/>
        </w:rPr>
        <w:t xml:space="preserve"> </w:t>
      </w:r>
      <w:r>
        <w:t>in</w:t>
      </w:r>
      <w:r>
        <w:rPr>
          <w:spacing w:val="80"/>
        </w:rPr>
        <w:t xml:space="preserve"> </w:t>
      </w:r>
      <w:r>
        <w:t>a</w:t>
      </w:r>
      <w:r>
        <w:rPr>
          <w:spacing w:val="80"/>
        </w:rPr>
        <w:t xml:space="preserve"> </w:t>
      </w:r>
      <w:r>
        <w:t>patient</w:t>
      </w:r>
      <w:r>
        <w:rPr>
          <w:spacing w:val="80"/>
        </w:rPr>
        <w:t xml:space="preserve"> </w:t>
      </w:r>
      <w:r>
        <w:t>with</w:t>
      </w:r>
      <w:r>
        <w:rPr>
          <w:spacing w:val="80"/>
        </w:rPr>
        <w:t xml:space="preserve"> </w:t>
      </w:r>
      <w:r>
        <w:t>single</w:t>
      </w:r>
      <w:r>
        <w:rPr>
          <w:spacing w:val="80"/>
        </w:rPr>
        <w:t xml:space="preserve"> </w:t>
      </w:r>
      <w:r>
        <w:t>coronary</w:t>
      </w:r>
      <w:r>
        <w:rPr>
          <w:spacing w:val="80"/>
        </w:rPr>
        <w:t xml:space="preserve"> </w:t>
      </w:r>
      <w:r>
        <w:t>artery</w:t>
      </w:r>
      <w:r>
        <w:rPr>
          <w:spacing w:val="80"/>
        </w:rPr>
        <w:t xml:space="preserve"> </w:t>
      </w:r>
      <w:r>
        <w:t>anomaly presenting with acute coronary syndrome</w:t>
      </w:r>
    </w:p>
    <w:p w14:paraId="4F897AB4" w14:textId="77777777" w:rsidR="00E92C72" w:rsidRDefault="00E92C72">
      <w:pPr>
        <w:pStyle w:val="GvdeMetni"/>
        <w:spacing w:before="4"/>
      </w:pPr>
    </w:p>
    <w:p w14:paraId="68351E2F" w14:textId="77777777" w:rsidR="00E92C72" w:rsidRDefault="00063570">
      <w:pPr>
        <w:pStyle w:val="GvdeMetni"/>
        <w:spacing w:before="1"/>
        <w:ind w:left="295"/>
      </w:pPr>
      <w:r>
        <w:t>Haziran 2018,</w:t>
      </w:r>
      <w:r>
        <w:rPr>
          <w:spacing w:val="-1"/>
        </w:rPr>
        <w:t xml:space="preserve"> </w:t>
      </w:r>
      <w:r>
        <w:t xml:space="preserve">Florida, </w:t>
      </w:r>
      <w:r>
        <w:rPr>
          <w:spacing w:val="-5"/>
        </w:rPr>
        <w:t>ABD</w:t>
      </w:r>
    </w:p>
    <w:p w14:paraId="58D3E643" w14:textId="77777777" w:rsidR="00E92C72" w:rsidRDefault="00E92C72">
      <w:pPr>
        <w:pStyle w:val="GvdeMetni"/>
        <w:spacing w:before="5"/>
        <w:rPr>
          <w:sz w:val="36"/>
        </w:rPr>
      </w:pPr>
    </w:p>
    <w:p w14:paraId="5435757A" w14:textId="77777777" w:rsidR="00E92C72" w:rsidRDefault="00063570">
      <w:pPr>
        <w:pStyle w:val="ListeParagraf"/>
        <w:numPr>
          <w:ilvl w:val="0"/>
          <w:numId w:val="9"/>
        </w:numPr>
        <w:tabs>
          <w:tab w:val="left" w:pos="757"/>
        </w:tabs>
        <w:spacing w:before="1" w:line="360" w:lineRule="auto"/>
        <w:ind w:left="295" w:right="285" w:firstLine="0"/>
        <w:rPr>
          <w:sz w:val="24"/>
        </w:rPr>
      </w:pPr>
      <w:r>
        <w:rPr>
          <w:sz w:val="24"/>
        </w:rPr>
        <w:t xml:space="preserve">Ural Oğuz, Ahmet Karagöz, Alptekin Tosun, Erhan Demirelli, Murat Usta, Ercan Öğreden, Emel Karagöz, Mehmet Karadayi, Mehmet Hicri Koseoglu, Bengi Baser, Orhan </w:t>
      </w:r>
      <w:r>
        <w:rPr>
          <w:spacing w:val="-2"/>
          <w:sz w:val="24"/>
        </w:rPr>
        <w:t>Yalcın</w:t>
      </w:r>
    </w:p>
    <w:p w14:paraId="21E89AB2" w14:textId="77777777" w:rsidR="00E92C72" w:rsidRDefault="00063570">
      <w:pPr>
        <w:pStyle w:val="GvdeMetni"/>
        <w:spacing w:line="272" w:lineRule="exact"/>
        <w:ind w:left="358"/>
        <w:jc w:val="both"/>
      </w:pPr>
      <w:r>
        <w:t>“5th</w:t>
      </w:r>
      <w:r>
        <w:rPr>
          <w:spacing w:val="-2"/>
        </w:rPr>
        <w:t xml:space="preserve"> </w:t>
      </w:r>
      <w:r>
        <w:t>Baltic</w:t>
      </w:r>
      <w:r>
        <w:rPr>
          <w:spacing w:val="-1"/>
        </w:rPr>
        <w:t xml:space="preserve"> </w:t>
      </w:r>
      <w:r>
        <w:t>Meeting in</w:t>
      </w:r>
      <w:r>
        <w:rPr>
          <w:spacing w:val="-4"/>
        </w:rPr>
        <w:t xml:space="preserve"> </w:t>
      </w:r>
      <w:r>
        <w:t>conjunction with</w:t>
      </w:r>
      <w:r>
        <w:rPr>
          <w:spacing w:val="-5"/>
        </w:rPr>
        <w:t xml:space="preserve"> </w:t>
      </w:r>
      <w:r>
        <w:t>the</w:t>
      </w:r>
      <w:r>
        <w:rPr>
          <w:spacing w:val="-5"/>
        </w:rPr>
        <w:t xml:space="preserve"> EAU</w:t>
      </w:r>
    </w:p>
    <w:p w14:paraId="73835C2D" w14:textId="77777777" w:rsidR="00E92C72" w:rsidRDefault="00E92C72">
      <w:pPr>
        <w:pStyle w:val="GvdeMetni"/>
        <w:spacing w:before="5"/>
        <w:rPr>
          <w:sz w:val="36"/>
        </w:rPr>
      </w:pPr>
    </w:p>
    <w:p w14:paraId="11742F6C" w14:textId="77777777" w:rsidR="00E92C72" w:rsidRDefault="00063570">
      <w:pPr>
        <w:pStyle w:val="GvdeMetni"/>
        <w:spacing w:before="1" w:line="360" w:lineRule="auto"/>
        <w:ind w:left="295" w:right="285"/>
        <w:jc w:val="both"/>
      </w:pPr>
      <w:r>
        <w:t>Does the dutasteride has any cardioprotective effect in elderly men? Prospective – randomised-non-placebo controlled study</w:t>
      </w:r>
    </w:p>
    <w:p w14:paraId="314C0C7D" w14:textId="77777777" w:rsidR="00E92C72" w:rsidRDefault="00E92C72">
      <w:pPr>
        <w:pStyle w:val="GvdeMetni"/>
        <w:spacing w:before="4"/>
      </w:pPr>
    </w:p>
    <w:p w14:paraId="4D87F179" w14:textId="77777777" w:rsidR="00E92C72" w:rsidRDefault="00063570">
      <w:pPr>
        <w:pStyle w:val="GvdeMetni"/>
        <w:spacing w:before="1"/>
        <w:ind w:left="295"/>
      </w:pPr>
      <w:r>
        <w:t>Mayıs</w:t>
      </w:r>
      <w:r>
        <w:rPr>
          <w:spacing w:val="-3"/>
        </w:rPr>
        <w:t xml:space="preserve"> </w:t>
      </w:r>
      <w:r>
        <w:t>2018,</w:t>
      </w:r>
      <w:r>
        <w:rPr>
          <w:spacing w:val="2"/>
        </w:rPr>
        <w:t xml:space="preserve"> </w:t>
      </w:r>
      <w:r>
        <w:t>Riga,</w:t>
      </w:r>
      <w:r>
        <w:rPr>
          <w:spacing w:val="2"/>
        </w:rPr>
        <w:t xml:space="preserve"> </w:t>
      </w:r>
      <w:r>
        <w:rPr>
          <w:spacing w:val="-2"/>
        </w:rPr>
        <w:t>Litvanya</w:t>
      </w:r>
    </w:p>
    <w:p w14:paraId="73479588" w14:textId="77777777" w:rsidR="00E92C72" w:rsidRDefault="00E92C72">
      <w:pPr>
        <w:pStyle w:val="GvdeMetni"/>
        <w:spacing w:before="1"/>
        <w:rPr>
          <w:sz w:val="36"/>
        </w:rPr>
      </w:pPr>
    </w:p>
    <w:p w14:paraId="1C4075CC" w14:textId="77777777" w:rsidR="00E92C72" w:rsidRDefault="00063570">
      <w:pPr>
        <w:pStyle w:val="ListeParagraf"/>
        <w:numPr>
          <w:ilvl w:val="0"/>
          <w:numId w:val="8"/>
        </w:numPr>
        <w:tabs>
          <w:tab w:val="left" w:pos="599"/>
        </w:tabs>
        <w:ind w:hanging="304"/>
        <w:rPr>
          <w:sz w:val="24"/>
        </w:rPr>
      </w:pPr>
      <w:r>
        <w:rPr>
          <w:sz w:val="24"/>
        </w:rPr>
        <w:t>Ahmet</w:t>
      </w:r>
      <w:r>
        <w:rPr>
          <w:spacing w:val="-2"/>
          <w:sz w:val="24"/>
        </w:rPr>
        <w:t xml:space="preserve"> Karagöz</w:t>
      </w:r>
    </w:p>
    <w:p w14:paraId="6FF3E275" w14:textId="77777777" w:rsidR="00E92C72" w:rsidRDefault="00E92C72">
      <w:pPr>
        <w:pStyle w:val="GvdeMetni"/>
        <w:spacing w:before="6"/>
        <w:rPr>
          <w:sz w:val="36"/>
        </w:rPr>
      </w:pPr>
    </w:p>
    <w:p w14:paraId="7A438A0D" w14:textId="77777777" w:rsidR="00E92C72" w:rsidRDefault="00063570">
      <w:pPr>
        <w:pStyle w:val="GvdeMetni"/>
        <w:spacing w:line="360" w:lineRule="auto"/>
        <w:ind w:left="295" w:right="290"/>
        <w:jc w:val="both"/>
      </w:pPr>
      <w:r>
        <w:t>“Complex Cardiovascular Catheter Therapeutics, Advanced Endovascular and Coronary Intervention Global Summit (C3)”</w:t>
      </w:r>
    </w:p>
    <w:p w14:paraId="0C141621" w14:textId="77777777" w:rsidR="00E92C72" w:rsidRDefault="00E92C72">
      <w:pPr>
        <w:pStyle w:val="GvdeMetni"/>
        <w:spacing w:before="5"/>
      </w:pPr>
    </w:p>
    <w:p w14:paraId="79A197C6" w14:textId="77777777" w:rsidR="00E92C72" w:rsidRDefault="00063570">
      <w:pPr>
        <w:pStyle w:val="GvdeMetni"/>
        <w:spacing w:line="600" w:lineRule="auto"/>
        <w:ind w:left="295" w:right="5638"/>
      </w:pPr>
      <w:r>
        <w:t>A</w:t>
      </w:r>
      <w:r>
        <w:rPr>
          <w:spacing w:val="-6"/>
        </w:rPr>
        <w:t xml:space="preserve"> </w:t>
      </w:r>
      <w:r>
        <w:t>Story</w:t>
      </w:r>
      <w:r>
        <w:rPr>
          <w:spacing w:val="-10"/>
        </w:rPr>
        <w:t xml:space="preserve"> </w:t>
      </w:r>
      <w:r>
        <w:t>of</w:t>
      </w:r>
      <w:r>
        <w:rPr>
          <w:spacing w:val="-4"/>
        </w:rPr>
        <w:t xml:space="preserve"> </w:t>
      </w:r>
      <w:r>
        <w:t>an</w:t>
      </w:r>
      <w:r>
        <w:rPr>
          <w:spacing w:val="-10"/>
        </w:rPr>
        <w:t xml:space="preserve"> </w:t>
      </w:r>
      <w:r>
        <w:t>Easy</w:t>
      </w:r>
      <w:r>
        <w:rPr>
          <w:spacing w:val="-5"/>
        </w:rPr>
        <w:t xml:space="preserve"> </w:t>
      </w:r>
      <w:r>
        <w:t>RCA</w:t>
      </w:r>
      <w:r>
        <w:rPr>
          <w:spacing w:val="-6"/>
        </w:rPr>
        <w:t xml:space="preserve"> </w:t>
      </w:r>
      <w:r>
        <w:t>Lesion Haziran 2019, Florida, ABD</w:t>
      </w:r>
    </w:p>
    <w:p w14:paraId="47487214" w14:textId="77777777" w:rsidR="00E92C72" w:rsidRDefault="00063570">
      <w:pPr>
        <w:pStyle w:val="ListeParagraf"/>
        <w:numPr>
          <w:ilvl w:val="0"/>
          <w:numId w:val="8"/>
        </w:numPr>
        <w:tabs>
          <w:tab w:val="left" w:pos="599"/>
        </w:tabs>
        <w:spacing w:before="7"/>
        <w:ind w:hanging="304"/>
        <w:rPr>
          <w:sz w:val="24"/>
        </w:rPr>
      </w:pPr>
      <w:r>
        <w:rPr>
          <w:sz w:val="24"/>
        </w:rPr>
        <w:t>Ahmet</w:t>
      </w:r>
      <w:r>
        <w:rPr>
          <w:spacing w:val="-2"/>
          <w:sz w:val="24"/>
        </w:rPr>
        <w:t xml:space="preserve"> Karagöz</w:t>
      </w:r>
    </w:p>
    <w:p w14:paraId="414D3984" w14:textId="77777777" w:rsidR="00E92C72" w:rsidRDefault="00E92C72">
      <w:pPr>
        <w:rPr>
          <w:sz w:val="24"/>
        </w:rPr>
        <w:sectPr w:rsidR="00E92C72">
          <w:pgSz w:w="11900" w:h="16840"/>
          <w:pgMar w:top="1340" w:right="1120" w:bottom="1240" w:left="1120" w:header="0" w:footer="1057" w:gutter="0"/>
          <w:cols w:space="708"/>
        </w:sectPr>
      </w:pPr>
    </w:p>
    <w:p w14:paraId="4AA44509" w14:textId="77777777" w:rsidR="00E92C72" w:rsidRDefault="00063570">
      <w:pPr>
        <w:pStyle w:val="GvdeMetni"/>
        <w:spacing w:before="77" w:line="360" w:lineRule="auto"/>
        <w:ind w:left="295"/>
      </w:pPr>
      <w:r>
        <w:lastRenderedPageBreak/>
        <w:t>“Complex</w:t>
      </w:r>
      <w:r>
        <w:rPr>
          <w:spacing w:val="40"/>
        </w:rPr>
        <w:t xml:space="preserve"> </w:t>
      </w:r>
      <w:r>
        <w:t>Cardiovascular</w:t>
      </w:r>
      <w:r>
        <w:rPr>
          <w:spacing w:val="40"/>
        </w:rPr>
        <w:t xml:space="preserve"> </w:t>
      </w:r>
      <w:r>
        <w:t>Catheter</w:t>
      </w:r>
      <w:r>
        <w:rPr>
          <w:spacing w:val="40"/>
        </w:rPr>
        <w:t xml:space="preserve"> </w:t>
      </w:r>
      <w:r>
        <w:t>Therapeutics,</w:t>
      </w:r>
      <w:r>
        <w:rPr>
          <w:spacing w:val="40"/>
        </w:rPr>
        <w:t xml:space="preserve"> </w:t>
      </w:r>
      <w:r>
        <w:t>Advanced</w:t>
      </w:r>
      <w:r>
        <w:rPr>
          <w:spacing w:val="40"/>
        </w:rPr>
        <w:t xml:space="preserve"> </w:t>
      </w:r>
      <w:r>
        <w:t>Endovascular</w:t>
      </w:r>
      <w:r>
        <w:rPr>
          <w:spacing w:val="40"/>
        </w:rPr>
        <w:t xml:space="preserve"> </w:t>
      </w:r>
      <w:r>
        <w:t>and</w:t>
      </w:r>
      <w:r>
        <w:rPr>
          <w:spacing w:val="40"/>
        </w:rPr>
        <w:t xml:space="preserve"> </w:t>
      </w:r>
      <w:r>
        <w:t>Coronary</w:t>
      </w:r>
      <w:r>
        <w:rPr>
          <w:spacing w:val="80"/>
        </w:rPr>
        <w:t xml:space="preserve"> </w:t>
      </w:r>
      <w:r>
        <w:t>Intervention Global Summit (C3)”</w:t>
      </w:r>
    </w:p>
    <w:p w14:paraId="1AF93A12" w14:textId="77777777" w:rsidR="00E92C72" w:rsidRDefault="00E92C72">
      <w:pPr>
        <w:pStyle w:val="GvdeMetni"/>
        <w:spacing w:before="5"/>
      </w:pPr>
    </w:p>
    <w:p w14:paraId="6635892C" w14:textId="77777777" w:rsidR="00E92C72" w:rsidRDefault="00063570">
      <w:pPr>
        <w:pStyle w:val="GvdeMetni"/>
        <w:spacing w:line="360" w:lineRule="auto"/>
        <w:ind w:left="295"/>
      </w:pPr>
      <w:r>
        <w:t>Successful</w:t>
      </w:r>
      <w:r>
        <w:rPr>
          <w:spacing w:val="40"/>
        </w:rPr>
        <w:t xml:space="preserve"> </w:t>
      </w:r>
      <w:r>
        <w:t>Management</w:t>
      </w:r>
      <w:r>
        <w:rPr>
          <w:spacing w:val="40"/>
        </w:rPr>
        <w:t xml:space="preserve"> </w:t>
      </w:r>
      <w:r>
        <w:t>of</w:t>
      </w:r>
      <w:r>
        <w:rPr>
          <w:spacing w:val="40"/>
        </w:rPr>
        <w:t xml:space="preserve"> </w:t>
      </w:r>
      <w:r>
        <w:t>Subclavian-Coronary</w:t>
      </w:r>
      <w:r>
        <w:rPr>
          <w:spacing w:val="40"/>
        </w:rPr>
        <w:t xml:space="preserve"> </w:t>
      </w:r>
      <w:r>
        <w:t>Steal</w:t>
      </w:r>
      <w:r>
        <w:rPr>
          <w:spacing w:val="40"/>
        </w:rPr>
        <w:t xml:space="preserve"> </w:t>
      </w:r>
      <w:r>
        <w:t>Through</w:t>
      </w:r>
      <w:r>
        <w:rPr>
          <w:spacing w:val="40"/>
        </w:rPr>
        <w:t xml:space="preserve"> </w:t>
      </w:r>
      <w:r>
        <w:t>a</w:t>
      </w:r>
      <w:r>
        <w:rPr>
          <w:spacing w:val="40"/>
        </w:rPr>
        <w:t xml:space="preserve"> </w:t>
      </w:r>
      <w:r>
        <w:t>LIMA-to-LAD</w:t>
      </w:r>
      <w:r>
        <w:rPr>
          <w:spacing w:val="40"/>
        </w:rPr>
        <w:t xml:space="preserve"> </w:t>
      </w:r>
      <w:r>
        <w:t xml:space="preserve">Bypass </w:t>
      </w:r>
      <w:r>
        <w:rPr>
          <w:spacing w:val="-2"/>
        </w:rPr>
        <w:t>Graft</w:t>
      </w:r>
    </w:p>
    <w:p w14:paraId="2EDC4583" w14:textId="77777777" w:rsidR="00E92C72" w:rsidRDefault="00E92C72">
      <w:pPr>
        <w:pStyle w:val="GvdeMetni"/>
        <w:spacing w:before="5"/>
      </w:pPr>
    </w:p>
    <w:p w14:paraId="536374FA" w14:textId="77777777" w:rsidR="00E92C72" w:rsidRDefault="00063570">
      <w:pPr>
        <w:pStyle w:val="GvdeMetni"/>
        <w:ind w:left="295"/>
      </w:pPr>
      <w:r>
        <w:t>Ekim</w:t>
      </w:r>
      <w:r>
        <w:rPr>
          <w:spacing w:val="-3"/>
        </w:rPr>
        <w:t xml:space="preserve"> </w:t>
      </w:r>
      <w:r>
        <w:t>2020, Florida,</w:t>
      </w:r>
      <w:r>
        <w:rPr>
          <w:spacing w:val="-4"/>
        </w:rPr>
        <w:t xml:space="preserve"> </w:t>
      </w:r>
      <w:r>
        <w:t>ABD</w:t>
      </w:r>
      <w:r>
        <w:rPr>
          <w:spacing w:val="-2"/>
        </w:rPr>
        <w:t xml:space="preserve"> </w:t>
      </w:r>
      <w:r>
        <w:t>(E-</w:t>
      </w:r>
      <w:r>
        <w:rPr>
          <w:spacing w:val="-2"/>
        </w:rPr>
        <w:t>congress)</w:t>
      </w:r>
    </w:p>
    <w:p w14:paraId="298B721D" w14:textId="77777777" w:rsidR="00E92C72" w:rsidRDefault="00E92C72">
      <w:pPr>
        <w:pStyle w:val="GvdeMetni"/>
        <w:spacing w:before="1"/>
        <w:rPr>
          <w:sz w:val="36"/>
        </w:rPr>
      </w:pPr>
    </w:p>
    <w:p w14:paraId="65A58D76" w14:textId="77777777" w:rsidR="00E92C72" w:rsidRDefault="00063570">
      <w:pPr>
        <w:pStyle w:val="ListeParagraf"/>
        <w:numPr>
          <w:ilvl w:val="0"/>
          <w:numId w:val="7"/>
        </w:numPr>
        <w:tabs>
          <w:tab w:val="left" w:pos="680"/>
        </w:tabs>
        <w:spacing w:line="604" w:lineRule="auto"/>
        <w:ind w:left="295" w:right="1078" w:firstLine="0"/>
        <w:rPr>
          <w:sz w:val="24"/>
        </w:rPr>
      </w:pPr>
      <w:r>
        <w:rPr>
          <w:sz w:val="24"/>
        </w:rPr>
        <w:t>Ahmet</w:t>
      </w:r>
      <w:r>
        <w:rPr>
          <w:spacing w:val="-4"/>
          <w:sz w:val="24"/>
        </w:rPr>
        <w:t xml:space="preserve"> </w:t>
      </w:r>
      <w:r>
        <w:rPr>
          <w:sz w:val="24"/>
        </w:rPr>
        <w:t>Karagöz,</w:t>
      </w:r>
      <w:r>
        <w:rPr>
          <w:spacing w:val="-6"/>
          <w:sz w:val="24"/>
        </w:rPr>
        <w:t xml:space="preserve"> </w:t>
      </w:r>
      <w:r>
        <w:rPr>
          <w:sz w:val="24"/>
        </w:rPr>
        <w:t>Zeki</w:t>
      </w:r>
      <w:r>
        <w:rPr>
          <w:spacing w:val="-7"/>
          <w:sz w:val="24"/>
        </w:rPr>
        <w:t xml:space="preserve"> </w:t>
      </w:r>
      <w:r>
        <w:rPr>
          <w:sz w:val="24"/>
        </w:rPr>
        <w:t>Yüksel</w:t>
      </w:r>
      <w:r>
        <w:rPr>
          <w:spacing w:val="-4"/>
          <w:sz w:val="24"/>
        </w:rPr>
        <w:t xml:space="preserve"> </w:t>
      </w:r>
      <w:r>
        <w:rPr>
          <w:sz w:val="24"/>
        </w:rPr>
        <w:t>Günaydın,</w:t>
      </w:r>
      <w:r>
        <w:rPr>
          <w:spacing w:val="-6"/>
          <w:sz w:val="24"/>
        </w:rPr>
        <w:t xml:space="preserve"> </w:t>
      </w:r>
      <w:r>
        <w:rPr>
          <w:sz w:val="24"/>
        </w:rPr>
        <w:t>Aslı</w:t>
      </w:r>
      <w:r>
        <w:rPr>
          <w:spacing w:val="-7"/>
          <w:sz w:val="24"/>
        </w:rPr>
        <w:t xml:space="preserve"> </w:t>
      </w:r>
      <w:r>
        <w:rPr>
          <w:sz w:val="24"/>
        </w:rPr>
        <w:t>VuraL,</w:t>
      </w:r>
      <w:r>
        <w:rPr>
          <w:spacing w:val="-2"/>
          <w:sz w:val="24"/>
        </w:rPr>
        <w:t xml:space="preserve"> </w:t>
      </w:r>
      <w:r>
        <w:rPr>
          <w:sz w:val="24"/>
        </w:rPr>
        <w:t>Devrim</w:t>
      </w:r>
      <w:r>
        <w:rPr>
          <w:spacing w:val="-4"/>
          <w:sz w:val="24"/>
        </w:rPr>
        <w:t xml:space="preserve"> </w:t>
      </w:r>
      <w:r>
        <w:rPr>
          <w:sz w:val="24"/>
        </w:rPr>
        <w:t>Kurt,</w:t>
      </w:r>
      <w:r>
        <w:rPr>
          <w:spacing w:val="-6"/>
          <w:sz w:val="24"/>
        </w:rPr>
        <w:t xml:space="preserve"> </w:t>
      </w:r>
      <w:r>
        <w:rPr>
          <w:sz w:val="24"/>
        </w:rPr>
        <w:t>Fatih</w:t>
      </w:r>
      <w:r>
        <w:rPr>
          <w:spacing w:val="-4"/>
          <w:sz w:val="24"/>
        </w:rPr>
        <w:t xml:space="preserve"> </w:t>
      </w:r>
      <w:r>
        <w:rPr>
          <w:sz w:val="24"/>
        </w:rPr>
        <w:t>Özdemir “International Young Academy of Cardiology E-Congress”</w:t>
      </w:r>
    </w:p>
    <w:p w14:paraId="1B30DA49" w14:textId="77777777" w:rsidR="00E92C72" w:rsidRDefault="00063570">
      <w:pPr>
        <w:pStyle w:val="GvdeMetni"/>
        <w:spacing w:before="1" w:line="600" w:lineRule="auto"/>
        <w:ind w:left="295" w:right="1106"/>
      </w:pPr>
      <w:r>
        <w:t>Balloon</w:t>
      </w:r>
      <w:r>
        <w:rPr>
          <w:spacing w:val="-3"/>
        </w:rPr>
        <w:t xml:space="preserve"> </w:t>
      </w:r>
      <w:r>
        <w:t>angioplasty</w:t>
      </w:r>
      <w:r>
        <w:rPr>
          <w:spacing w:val="-3"/>
        </w:rPr>
        <w:t xml:space="preserve"> </w:t>
      </w:r>
      <w:r>
        <w:t>of</w:t>
      </w:r>
      <w:r>
        <w:rPr>
          <w:spacing w:val="-1"/>
        </w:rPr>
        <w:t xml:space="preserve"> </w:t>
      </w:r>
      <w:r>
        <w:t>lateral</w:t>
      </w:r>
      <w:r>
        <w:rPr>
          <w:spacing w:val="-7"/>
        </w:rPr>
        <w:t xml:space="preserve"> </w:t>
      </w:r>
      <w:r>
        <w:t>cardiac</w:t>
      </w:r>
      <w:r>
        <w:rPr>
          <w:spacing w:val="-4"/>
        </w:rPr>
        <w:t xml:space="preserve"> </w:t>
      </w:r>
      <w:r>
        <w:t>vein</w:t>
      </w:r>
      <w:r>
        <w:rPr>
          <w:spacing w:val="-3"/>
        </w:rPr>
        <w:t xml:space="preserve"> </w:t>
      </w:r>
      <w:r>
        <w:t>during</w:t>
      </w:r>
      <w:r>
        <w:rPr>
          <w:spacing w:val="-8"/>
        </w:rPr>
        <w:t xml:space="preserve"> </w:t>
      </w:r>
      <w:r>
        <w:t>a</w:t>
      </w:r>
      <w:r>
        <w:rPr>
          <w:spacing w:val="-4"/>
        </w:rPr>
        <w:t xml:space="preserve"> </w:t>
      </w:r>
      <w:r>
        <w:t>complicated</w:t>
      </w:r>
      <w:r>
        <w:rPr>
          <w:spacing w:val="-3"/>
        </w:rPr>
        <w:t xml:space="preserve"> </w:t>
      </w:r>
      <w:r>
        <w:t>CRT-D</w:t>
      </w:r>
      <w:r>
        <w:rPr>
          <w:spacing w:val="-4"/>
        </w:rPr>
        <w:t xml:space="preserve"> </w:t>
      </w:r>
      <w:r>
        <w:t>implantation Eylül 2020</w:t>
      </w:r>
    </w:p>
    <w:p w14:paraId="3C32E402" w14:textId="77777777" w:rsidR="00E92C72" w:rsidRDefault="00063570">
      <w:pPr>
        <w:pStyle w:val="ListeParagraf"/>
        <w:numPr>
          <w:ilvl w:val="0"/>
          <w:numId w:val="7"/>
        </w:numPr>
        <w:tabs>
          <w:tab w:val="left" w:pos="709"/>
        </w:tabs>
        <w:spacing w:before="8" w:line="360" w:lineRule="auto"/>
        <w:ind w:left="295" w:right="285" w:firstLine="0"/>
        <w:rPr>
          <w:sz w:val="24"/>
        </w:rPr>
      </w:pPr>
      <w:r>
        <w:rPr>
          <w:sz w:val="24"/>
        </w:rPr>
        <w:t>Emre Yılmaz,</w:t>
      </w:r>
      <w:r>
        <w:rPr>
          <w:spacing w:val="28"/>
          <w:sz w:val="24"/>
        </w:rPr>
        <w:t xml:space="preserve"> </w:t>
      </w:r>
      <w:r>
        <w:rPr>
          <w:sz w:val="24"/>
        </w:rPr>
        <w:t>Ahmet Karagöz,</w:t>
      </w:r>
      <w:r>
        <w:rPr>
          <w:spacing w:val="28"/>
          <w:sz w:val="24"/>
        </w:rPr>
        <w:t xml:space="preserve"> </w:t>
      </w:r>
      <w:r>
        <w:rPr>
          <w:sz w:val="24"/>
        </w:rPr>
        <w:t>Zeki Yüksel Günaydın,</w:t>
      </w:r>
      <w:r>
        <w:rPr>
          <w:spacing w:val="28"/>
          <w:sz w:val="24"/>
        </w:rPr>
        <w:t xml:space="preserve"> </w:t>
      </w:r>
      <w:r>
        <w:rPr>
          <w:sz w:val="24"/>
        </w:rPr>
        <w:t>Devrim Kurt,</w:t>
      </w:r>
      <w:r>
        <w:rPr>
          <w:spacing w:val="28"/>
          <w:sz w:val="24"/>
        </w:rPr>
        <w:t xml:space="preserve"> </w:t>
      </w:r>
      <w:r>
        <w:rPr>
          <w:sz w:val="24"/>
        </w:rPr>
        <w:t>Aslı Vural,</w:t>
      </w:r>
      <w:r>
        <w:rPr>
          <w:spacing w:val="28"/>
          <w:sz w:val="24"/>
        </w:rPr>
        <w:t xml:space="preserve"> </w:t>
      </w:r>
      <w:r>
        <w:rPr>
          <w:sz w:val="24"/>
        </w:rPr>
        <w:t xml:space="preserve">Fatih </w:t>
      </w:r>
      <w:r>
        <w:rPr>
          <w:spacing w:val="-2"/>
          <w:sz w:val="24"/>
        </w:rPr>
        <w:t>Özdemir</w:t>
      </w:r>
    </w:p>
    <w:p w14:paraId="0761F121" w14:textId="77777777" w:rsidR="00E92C72" w:rsidRDefault="00E92C72">
      <w:pPr>
        <w:pStyle w:val="GvdeMetni"/>
        <w:spacing w:before="4"/>
      </w:pPr>
    </w:p>
    <w:p w14:paraId="536C2EA4" w14:textId="77777777" w:rsidR="00E92C72" w:rsidRDefault="00063570">
      <w:pPr>
        <w:pStyle w:val="GvdeMetni"/>
        <w:spacing w:before="1"/>
        <w:ind w:left="295"/>
      </w:pPr>
      <w:r>
        <w:t>“International</w:t>
      </w:r>
      <w:r>
        <w:rPr>
          <w:spacing w:val="-4"/>
        </w:rPr>
        <w:t xml:space="preserve"> </w:t>
      </w:r>
      <w:r>
        <w:t>Young</w:t>
      </w:r>
      <w:r>
        <w:rPr>
          <w:spacing w:val="-1"/>
        </w:rPr>
        <w:t xml:space="preserve"> </w:t>
      </w:r>
      <w:r>
        <w:t>Academy</w:t>
      </w:r>
      <w:r>
        <w:rPr>
          <w:spacing w:val="-1"/>
        </w:rPr>
        <w:t xml:space="preserve"> </w:t>
      </w:r>
      <w:r>
        <w:t>of Cardiology</w:t>
      </w:r>
      <w:r>
        <w:rPr>
          <w:spacing w:val="-5"/>
        </w:rPr>
        <w:t xml:space="preserve"> </w:t>
      </w:r>
      <w:r>
        <w:t>E-</w:t>
      </w:r>
      <w:r>
        <w:rPr>
          <w:spacing w:val="-2"/>
        </w:rPr>
        <w:t>Congress”</w:t>
      </w:r>
    </w:p>
    <w:p w14:paraId="7846377F" w14:textId="77777777" w:rsidR="00E92C72" w:rsidRDefault="00E92C72">
      <w:pPr>
        <w:pStyle w:val="GvdeMetni"/>
        <w:spacing w:before="1"/>
        <w:rPr>
          <w:sz w:val="36"/>
        </w:rPr>
      </w:pPr>
    </w:p>
    <w:p w14:paraId="38CBEEE2" w14:textId="77777777" w:rsidR="00E92C72" w:rsidRDefault="00063570">
      <w:pPr>
        <w:pStyle w:val="GvdeMetni"/>
        <w:spacing w:line="360" w:lineRule="auto"/>
        <w:ind w:left="295" w:right="83"/>
      </w:pPr>
      <w:r>
        <w:t>A Master Stroke Intervention: Successful Double</w:t>
      </w:r>
      <w:r>
        <w:rPr>
          <w:spacing w:val="-4"/>
        </w:rPr>
        <w:t xml:space="preserve"> </w:t>
      </w:r>
      <w:r>
        <w:t>Kissing Mini Crush Technique in LMCA in the Setting of Acute MI</w:t>
      </w:r>
    </w:p>
    <w:p w14:paraId="029835BD" w14:textId="77777777" w:rsidR="00E92C72" w:rsidRDefault="00E92C72">
      <w:pPr>
        <w:pStyle w:val="GvdeMetni"/>
        <w:spacing w:before="5"/>
      </w:pPr>
    </w:p>
    <w:p w14:paraId="24523AC6" w14:textId="77777777" w:rsidR="00E92C72" w:rsidRDefault="00063570">
      <w:pPr>
        <w:pStyle w:val="GvdeMetni"/>
        <w:ind w:left="295"/>
      </w:pPr>
      <w:r>
        <w:t>Eylül</w:t>
      </w:r>
      <w:r>
        <w:rPr>
          <w:spacing w:val="4"/>
        </w:rPr>
        <w:t xml:space="preserve"> </w:t>
      </w:r>
      <w:r>
        <w:rPr>
          <w:spacing w:val="-4"/>
        </w:rPr>
        <w:t>2020</w:t>
      </w:r>
    </w:p>
    <w:p w14:paraId="01A590BB" w14:textId="77777777" w:rsidR="00E92C72" w:rsidRDefault="00E92C72">
      <w:pPr>
        <w:pStyle w:val="GvdeMetni"/>
        <w:spacing w:before="6"/>
        <w:rPr>
          <w:sz w:val="36"/>
        </w:rPr>
      </w:pPr>
    </w:p>
    <w:p w14:paraId="47AE1566" w14:textId="77777777" w:rsidR="00E92C72" w:rsidRDefault="00063570">
      <w:pPr>
        <w:pStyle w:val="ListeParagraf"/>
        <w:numPr>
          <w:ilvl w:val="0"/>
          <w:numId w:val="7"/>
        </w:numPr>
        <w:tabs>
          <w:tab w:val="left" w:pos="685"/>
        </w:tabs>
        <w:ind w:left="684" w:hanging="390"/>
        <w:rPr>
          <w:sz w:val="24"/>
        </w:rPr>
      </w:pPr>
      <w:r>
        <w:rPr>
          <w:sz w:val="24"/>
        </w:rPr>
        <w:t>A.</w:t>
      </w:r>
      <w:r>
        <w:rPr>
          <w:spacing w:val="3"/>
          <w:sz w:val="24"/>
        </w:rPr>
        <w:t xml:space="preserve"> </w:t>
      </w:r>
      <w:r>
        <w:rPr>
          <w:sz w:val="24"/>
        </w:rPr>
        <w:t>Coner,</w:t>
      </w:r>
      <w:r>
        <w:rPr>
          <w:spacing w:val="1"/>
          <w:sz w:val="24"/>
        </w:rPr>
        <w:t xml:space="preserve"> </w:t>
      </w:r>
      <w:r>
        <w:rPr>
          <w:sz w:val="24"/>
        </w:rPr>
        <w:t>E. Saracoglu,</w:t>
      </w:r>
      <w:r>
        <w:rPr>
          <w:spacing w:val="1"/>
          <w:sz w:val="24"/>
        </w:rPr>
        <w:t xml:space="preserve"> </w:t>
      </w:r>
      <w:r>
        <w:rPr>
          <w:sz w:val="24"/>
        </w:rPr>
        <w:t>A.</w:t>
      </w:r>
      <w:r>
        <w:rPr>
          <w:spacing w:val="1"/>
          <w:sz w:val="24"/>
        </w:rPr>
        <w:t xml:space="preserve"> </w:t>
      </w:r>
      <w:r>
        <w:rPr>
          <w:sz w:val="24"/>
        </w:rPr>
        <w:t>Akdeniz, H.</w:t>
      </w:r>
      <w:r>
        <w:rPr>
          <w:spacing w:val="1"/>
          <w:sz w:val="24"/>
        </w:rPr>
        <w:t xml:space="preserve"> </w:t>
      </w:r>
      <w:r>
        <w:rPr>
          <w:sz w:val="24"/>
        </w:rPr>
        <w:t>Ozkan,</w:t>
      </w:r>
      <w:r>
        <w:rPr>
          <w:spacing w:val="6"/>
          <w:sz w:val="24"/>
        </w:rPr>
        <w:t xml:space="preserve"> </w:t>
      </w:r>
      <w:r>
        <w:rPr>
          <w:sz w:val="24"/>
        </w:rPr>
        <w:t>K. Tuluce,</w:t>
      </w:r>
      <w:r>
        <w:rPr>
          <w:spacing w:val="1"/>
          <w:sz w:val="24"/>
        </w:rPr>
        <w:t xml:space="preserve"> </w:t>
      </w:r>
      <w:r>
        <w:rPr>
          <w:sz w:val="24"/>
        </w:rPr>
        <w:t>M.</w:t>
      </w:r>
      <w:r>
        <w:rPr>
          <w:spacing w:val="1"/>
          <w:sz w:val="24"/>
        </w:rPr>
        <w:t xml:space="preserve"> </w:t>
      </w:r>
      <w:r>
        <w:rPr>
          <w:sz w:val="24"/>
        </w:rPr>
        <w:t>Gul, F.Y.</w:t>
      </w:r>
      <w:r>
        <w:rPr>
          <w:spacing w:val="1"/>
          <w:sz w:val="24"/>
        </w:rPr>
        <w:t xml:space="preserve"> </w:t>
      </w:r>
      <w:r>
        <w:rPr>
          <w:sz w:val="24"/>
        </w:rPr>
        <w:t>Coskun,</w:t>
      </w:r>
      <w:r>
        <w:rPr>
          <w:spacing w:val="1"/>
          <w:sz w:val="24"/>
        </w:rPr>
        <w:t xml:space="preserve"> </w:t>
      </w:r>
      <w:r>
        <w:rPr>
          <w:sz w:val="24"/>
        </w:rPr>
        <w:t>D.</w:t>
      </w:r>
      <w:r>
        <w:rPr>
          <w:spacing w:val="1"/>
          <w:sz w:val="24"/>
        </w:rPr>
        <w:t xml:space="preserve"> </w:t>
      </w:r>
      <w:r>
        <w:rPr>
          <w:spacing w:val="-2"/>
          <w:sz w:val="24"/>
        </w:rPr>
        <w:t>Kurt,</w:t>
      </w:r>
    </w:p>
    <w:p w14:paraId="7C77BE1F" w14:textId="77777777" w:rsidR="00E92C72" w:rsidRDefault="00063570">
      <w:pPr>
        <w:pStyle w:val="GvdeMetni"/>
        <w:spacing w:before="137"/>
        <w:ind w:left="295"/>
      </w:pPr>
      <w:r>
        <w:t>A.</w:t>
      </w:r>
      <w:r>
        <w:rPr>
          <w:spacing w:val="-2"/>
        </w:rPr>
        <w:t xml:space="preserve"> </w:t>
      </w:r>
      <w:r>
        <w:t>Karagoz,</w:t>
      </w:r>
      <w:r>
        <w:rPr>
          <w:spacing w:val="-3"/>
        </w:rPr>
        <w:t xml:space="preserve"> </w:t>
      </w:r>
      <w:r>
        <w:t>O.</w:t>
      </w:r>
      <w:r>
        <w:rPr>
          <w:spacing w:val="1"/>
        </w:rPr>
        <w:t xml:space="preserve"> </w:t>
      </w:r>
      <w:r>
        <w:t>Karaarslan,</w:t>
      </w:r>
      <w:r>
        <w:rPr>
          <w:spacing w:val="1"/>
        </w:rPr>
        <w:t xml:space="preserve"> </w:t>
      </w:r>
      <w:r>
        <w:t>G.</w:t>
      </w:r>
      <w:r>
        <w:rPr>
          <w:spacing w:val="-3"/>
        </w:rPr>
        <w:t xml:space="preserve"> </w:t>
      </w:r>
      <w:r>
        <w:t>Gok,</w:t>
      </w:r>
      <w:r>
        <w:rPr>
          <w:spacing w:val="-3"/>
        </w:rPr>
        <w:t xml:space="preserve"> </w:t>
      </w:r>
      <w:r>
        <w:t>O.</w:t>
      </w:r>
      <w:r>
        <w:rPr>
          <w:spacing w:val="-3"/>
        </w:rPr>
        <w:t xml:space="preserve"> </w:t>
      </w:r>
      <w:r>
        <w:t>Ozdogan,</w:t>
      </w:r>
      <w:r>
        <w:rPr>
          <w:spacing w:val="-3"/>
        </w:rPr>
        <w:t xml:space="preserve"> </w:t>
      </w:r>
      <w:r>
        <w:t>E.</w:t>
      </w:r>
      <w:r>
        <w:rPr>
          <w:spacing w:val="1"/>
        </w:rPr>
        <w:t xml:space="preserve"> </w:t>
      </w:r>
      <w:r>
        <w:t>Ozpelit,</w:t>
      </w:r>
      <w:r>
        <w:rPr>
          <w:spacing w:val="-3"/>
        </w:rPr>
        <w:t xml:space="preserve"> </w:t>
      </w:r>
      <w:r>
        <w:t>S.F.</w:t>
      </w:r>
      <w:r>
        <w:rPr>
          <w:spacing w:val="1"/>
        </w:rPr>
        <w:t xml:space="preserve"> </w:t>
      </w:r>
      <w:r>
        <w:t>Ozer, M.</w:t>
      </w:r>
      <w:r>
        <w:rPr>
          <w:spacing w:val="-2"/>
        </w:rPr>
        <w:t xml:space="preserve"> Zoghi</w:t>
      </w:r>
    </w:p>
    <w:p w14:paraId="18C5AF4A" w14:textId="77777777" w:rsidR="00E92C72" w:rsidRDefault="00E92C72">
      <w:pPr>
        <w:pStyle w:val="GvdeMetni"/>
        <w:spacing w:before="1"/>
        <w:rPr>
          <w:sz w:val="36"/>
        </w:rPr>
      </w:pPr>
    </w:p>
    <w:p w14:paraId="72E25F74" w14:textId="77777777" w:rsidR="00E92C72" w:rsidRDefault="00063570">
      <w:pPr>
        <w:pStyle w:val="GvdeMetni"/>
        <w:spacing w:line="362" w:lineRule="auto"/>
        <w:ind w:left="295"/>
      </w:pPr>
      <w:r>
        <w:t>Demographic and clinical characteristics of atrial fibrillation patients suffering from an ACS without prior revascularization history</w:t>
      </w:r>
    </w:p>
    <w:p w14:paraId="7174E078" w14:textId="77777777" w:rsidR="00E92C72" w:rsidRDefault="00E92C72">
      <w:pPr>
        <w:pStyle w:val="GvdeMetni"/>
        <w:spacing w:before="11"/>
        <w:rPr>
          <w:sz w:val="23"/>
        </w:rPr>
      </w:pPr>
    </w:p>
    <w:p w14:paraId="2BD45B33" w14:textId="77777777" w:rsidR="00E92C72" w:rsidRDefault="00063570">
      <w:pPr>
        <w:pStyle w:val="GvdeMetni"/>
        <w:spacing w:line="360" w:lineRule="auto"/>
        <w:ind w:left="295" w:right="518"/>
      </w:pPr>
      <w:r>
        <w:t>ESC Congress 2019 together with World Congress of Cardiology 31 August – 4 September</w:t>
      </w:r>
      <w:r>
        <w:rPr>
          <w:spacing w:val="40"/>
        </w:rPr>
        <w:t xml:space="preserve"> </w:t>
      </w:r>
      <w:r>
        <w:t>2019, Paris-France</w:t>
      </w:r>
    </w:p>
    <w:p w14:paraId="0CBB73E5" w14:textId="77777777" w:rsidR="00E92C72" w:rsidRDefault="00E92C72">
      <w:pPr>
        <w:pStyle w:val="GvdeMetni"/>
        <w:spacing w:before="4"/>
      </w:pPr>
    </w:p>
    <w:p w14:paraId="0E59CCCB" w14:textId="77777777" w:rsidR="00E92C72" w:rsidRDefault="00063570">
      <w:pPr>
        <w:pStyle w:val="Balk1"/>
        <w:spacing w:before="1"/>
        <w:rPr>
          <w:u w:val="none"/>
        </w:rPr>
      </w:pPr>
      <w:r>
        <w:t>Ulusal</w:t>
      </w:r>
      <w:r>
        <w:rPr>
          <w:spacing w:val="-2"/>
        </w:rPr>
        <w:t xml:space="preserve"> </w:t>
      </w:r>
      <w:r>
        <w:t>hakemli</w:t>
      </w:r>
      <w:r>
        <w:rPr>
          <w:spacing w:val="-6"/>
        </w:rPr>
        <w:t xml:space="preserve"> </w:t>
      </w:r>
      <w:r>
        <w:t>dergilerde</w:t>
      </w:r>
      <w:r>
        <w:rPr>
          <w:spacing w:val="-2"/>
        </w:rPr>
        <w:t xml:space="preserve"> </w:t>
      </w:r>
      <w:r>
        <w:t>yayımlanan</w:t>
      </w:r>
      <w:r>
        <w:rPr>
          <w:spacing w:val="-6"/>
        </w:rPr>
        <w:t xml:space="preserve"> </w:t>
      </w:r>
      <w:r>
        <w:t>makaleler</w:t>
      </w:r>
      <w:r>
        <w:rPr>
          <w:spacing w:val="-2"/>
        </w:rPr>
        <w:t xml:space="preserve"> </w:t>
      </w:r>
      <w:r>
        <w:rPr>
          <w:spacing w:val="-12"/>
        </w:rPr>
        <w:t>:</w:t>
      </w:r>
    </w:p>
    <w:p w14:paraId="26124EDB" w14:textId="77777777" w:rsidR="00E92C72" w:rsidRDefault="00E92C72">
      <w:pPr>
        <w:pStyle w:val="GvdeMetni"/>
        <w:spacing w:before="8"/>
        <w:rPr>
          <w:b/>
          <w:sz w:val="28"/>
        </w:rPr>
      </w:pPr>
    </w:p>
    <w:p w14:paraId="2767E97F" w14:textId="77777777" w:rsidR="00E92C72" w:rsidRDefault="00063570">
      <w:pPr>
        <w:pStyle w:val="ListeParagraf"/>
        <w:numPr>
          <w:ilvl w:val="0"/>
          <w:numId w:val="6"/>
        </w:numPr>
        <w:tabs>
          <w:tab w:val="left" w:pos="565"/>
        </w:tabs>
        <w:spacing w:before="90" w:line="360" w:lineRule="auto"/>
        <w:ind w:left="295" w:right="290" w:firstLine="0"/>
        <w:rPr>
          <w:sz w:val="24"/>
        </w:rPr>
      </w:pPr>
      <w:r>
        <w:rPr>
          <w:sz w:val="24"/>
        </w:rPr>
        <w:t>Uçar Ö, Şahin D, Karagöz A, Gürsoy</w:t>
      </w:r>
      <w:r>
        <w:rPr>
          <w:spacing w:val="-1"/>
          <w:sz w:val="24"/>
        </w:rPr>
        <w:t xml:space="preserve"> </w:t>
      </w:r>
      <w:r>
        <w:rPr>
          <w:sz w:val="24"/>
        </w:rPr>
        <w:t>T, Çiçekçioğlu H. Eş zamanli flail mitral ve triküspit kapak. Medical Network Kardiyoloji 2010;17:319-320.</w:t>
      </w:r>
    </w:p>
    <w:p w14:paraId="587580FB" w14:textId="77777777" w:rsidR="00E92C72" w:rsidRDefault="00E92C72">
      <w:pPr>
        <w:spacing w:line="360" w:lineRule="auto"/>
        <w:rPr>
          <w:sz w:val="24"/>
        </w:rPr>
        <w:sectPr w:rsidR="00E92C72">
          <w:pgSz w:w="11900" w:h="16840"/>
          <w:pgMar w:top="1340" w:right="1120" w:bottom="1240" w:left="1120" w:header="0" w:footer="1057" w:gutter="0"/>
          <w:cols w:space="708"/>
        </w:sectPr>
      </w:pPr>
    </w:p>
    <w:p w14:paraId="2EE200D7" w14:textId="77777777" w:rsidR="00E92C72" w:rsidRDefault="00063570">
      <w:pPr>
        <w:pStyle w:val="ListeParagraf"/>
        <w:numPr>
          <w:ilvl w:val="0"/>
          <w:numId w:val="6"/>
        </w:numPr>
        <w:tabs>
          <w:tab w:val="left" w:pos="599"/>
        </w:tabs>
        <w:spacing w:before="77" w:line="360" w:lineRule="auto"/>
        <w:ind w:left="295" w:right="291" w:firstLine="0"/>
        <w:rPr>
          <w:sz w:val="24"/>
        </w:rPr>
      </w:pPr>
      <w:r>
        <w:rPr>
          <w:sz w:val="24"/>
        </w:rPr>
        <w:lastRenderedPageBreak/>
        <w:t xml:space="preserve">Uçar Ö, Şahin D, Karagöz A, Şahin İ, Çiçekçioğlu H. Genç bir hastada sol ventriküler nonkompaksiyona bağlı olduğu düşünülen inme. Medical Network Kardiyoloji 2011;18:163- </w:t>
      </w:r>
      <w:r>
        <w:rPr>
          <w:spacing w:val="-4"/>
          <w:sz w:val="24"/>
        </w:rPr>
        <w:t>165</w:t>
      </w:r>
    </w:p>
    <w:p w14:paraId="2F4701E9" w14:textId="77777777" w:rsidR="00E92C72" w:rsidRDefault="00E92C72">
      <w:pPr>
        <w:pStyle w:val="GvdeMetni"/>
        <w:spacing w:before="4"/>
      </w:pPr>
    </w:p>
    <w:p w14:paraId="52211E43" w14:textId="77777777" w:rsidR="00E92C72" w:rsidRDefault="00063570">
      <w:pPr>
        <w:pStyle w:val="ListeParagraf"/>
        <w:numPr>
          <w:ilvl w:val="0"/>
          <w:numId w:val="6"/>
        </w:numPr>
        <w:tabs>
          <w:tab w:val="left" w:pos="632"/>
        </w:tabs>
        <w:spacing w:line="362" w:lineRule="auto"/>
        <w:ind w:left="295" w:right="294" w:firstLine="0"/>
        <w:rPr>
          <w:sz w:val="24"/>
        </w:rPr>
      </w:pPr>
      <w:r>
        <w:rPr>
          <w:sz w:val="24"/>
        </w:rPr>
        <w:t>Uçar Ö, Karagöz A, Şahin M. Epilepsi tedavisi gören bir Jewell ve Lange-Nielsen sendromu olgusu. Medical Network Kardiyoloji 2011;18:232-234</w:t>
      </w:r>
    </w:p>
    <w:p w14:paraId="5B92C947" w14:textId="77777777" w:rsidR="00E92C72" w:rsidRDefault="00E92C72">
      <w:pPr>
        <w:pStyle w:val="GvdeMetni"/>
        <w:spacing w:before="11"/>
        <w:rPr>
          <w:sz w:val="23"/>
        </w:rPr>
      </w:pPr>
    </w:p>
    <w:p w14:paraId="294099F0" w14:textId="77777777" w:rsidR="00E92C72" w:rsidRDefault="00063570">
      <w:pPr>
        <w:pStyle w:val="ListeParagraf"/>
        <w:numPr>
          <w:ilvl w:val="0"/>
          <w:numId w:val="6"/>
        </w:numPr>
        <w:tabs>
          <w:tab w:val="left" w:pos="589"/>
        </w:tabs>
        <w:spacing w:line="360" w:lineRule="auto"/>
        <w:ind w:left="295" w:right="290" w:firstLine="0"/>
        <w:rPr>
          <w:sz w:val="24"/>
        </w:rPr>
      </w:pPr>
      <w:r>
        <w:rPr>
          <w:sz w:val="24"/>
        </w:rPr>
        <w:t>Karagöz A, Uçar Ö, Kocaoğlu İ, Gökaslan S. Statin induced myopathy in a patient with multiple systemic diseases. Koşuyolu Kalp Dergisi 2011;14:18-20</w:t>
      </w:r>
    </w:p>
    <w:p w14:paraId="2E5E4A4E" w14:textId="77777777" w:rsidR="00E92C72" w:rsidRDefault="00E92C72">
      <w:pPr>
        <w:pStyle w:val="GvdeMetni"/>
        <w:spacing w:before="5"/>
      </w:pPr>
    </w:p>
    <w:p w14:paraId="72555C10" w14:textId="77777777" w:rsidR="00E92C72" w:rsidRDefault="00063570">
      <w:pPr>
        <w:pStyle w:val="ListeParagraf"/>
        <w:numPr>
          <w:ilvl w:val="0"/>
          <w:numId w:val="6"/>
        </w:numPr>
        <w:tabs>
          <w:tab w:val="left" w:pos="589"/>
        </w:tabs>
        <w:spacing w:line="360" w:lineRule="auto"/>
        <w:ind w:left="295" w:right="287" w:firstLine="0"/>
        <w:rPr>
          <w:sz w:val="24"/>
        </w:rPr>
      </w:pPr>
      <w:r>
        <w:rPr>
          <w:sz w:val="24"/>
        </w:rPr>
        <w:t>Onat A, Aydin M, Köroğlu B, Ornek E, Altay S, Celik E, Karagöz A. TEKHARF 2011 taramasi: ölümler ve uzun vadeli takipte performans [TARF Survey 2011: mortality and performance in the long-term follow-up]. Turk Kardiyol Dern Ars. 2012 Mar;40(2):117-21. Turkish. Doi: 10.5543/tkda.2012.01885.</w:t>
      </w:r>
    </w:p>
    <w:p w14:paraId="4FB9C7D3" w14:textId="77777777" w:rsidR="00E92C72" w:rsidRDefault="00E92C72">
      <w:pPr>
        <w:pStyle w:val="GvdeMetni"/>
        <w:spacing w:before="2"/>
      </w:pPr>
    </w:p>
    <w:p w14:paraId="2533C6CA" w14:textId="77777777" w:rsidR="00E92C72" w:rsidRDefault="00063570">
      <w:pPr>
        <w:pStyle w:val="ListeParagraf"/>
        <w:numPr>
          <w:ilvl w:val="0"/>
          <w:numId w:val="6"/>
        </w:numPr>
        <w:tabs>
          <w:tab w:val="left" w:pos="594"/>
        </w:tabs>
        <w:spacing w:line="360" w:lineRule="auto"/>
        <w:ind w:left="295" w:right="285" w:firstLine="0"/>
        <w:rPr>
          <w:sz w:val="24"/>
        </w:rPr>
      </w:pPr>
      <w:r>
        <w:rPr>
          <w:sz w:val="24"/>
        </w:rPr>
        <w:t>Karagöz A, Örnek E, Serdar S, Ertürk E, Yetiş Sayın B. Ventricular tachycardia due to infiltration of interatrial septum with gastric lymphoma. Journal of Experimental and Clininical Medicine 2013;30:79-80. Doi: 10.5835/jecm.omu.30.01.018</w:t>
      </w:r>
    </w:p>
    <w:p w14:paraId="4E5E04C1" w14:textId="77777777" w:rsidR="00E92C72" w:rsidRDefault="00E92C72">
      <w:pPr>
        <w:pStyle w:val="GvdeMetni"/>
        <w:spacing w:before="4"/>
      </w:pPr>
    </w:p>
    <w:p w14:paraId="07E943FF" w14:textId="77777777" w:rsidR="00E92C72" w:rsidRDefault="00063570">
      <w:pPr>
        <w:pStyle w:val="ListeParagraf"/>
        <w:numPr>
          <w:ilvl w:val="0"/>
          <w:numId w:val="6"/>
        </w:numPr>
        <w:tabs>
          <w:tab w:val="left" w:pos="575"/>
        </w:tabs>
        <w:spacing w:line="360" w:lineRule="auto"/>
        <w:ind w:left="295" w:right="290" w:firstLine="0"/>
        <w:rPr>
          <w:sz w:val="24"/>
        </w:rPr>
      </w:pPr>
      <w:r>
        <w:rPr>
          <w:sz w:val="24"/>
        </w:rPr>
        <w:t>Karagöz A, Uçar Ö, Çelik A, Çakmak A. Pulmonary hypertension via an aortic aneurysm compressing to pulmonary arteries. Journal of Experimental and Clininical Medicine 2013;30:205-206 doi: 10.5835/jecm.omu.30.02.026</w:t>
      </w:r>
    </w:p>
    <w:p w14:paraId="1AE245FC" w14:textId="77777777" w:rsidR="00E92C72" w:rsidRDefault="00E92C72">
      <w:pPr>
        <w:pStyle w:val="GvdeMetni"/>
        <w:spacing w:before="4"/>
      </w:pPr>
    </w:p>
    <w:p w14:paraId="75A39ECC" w14:textId="77777777" w:rsidR="00E92C72" w:rsidRDefault="00063570">
      <w:pPr>
        <w:pStyle w:val="ListeParagraf"/>
        <w:numPr>
          <w:ilvl w:val="0"/>
          <w:numId w:val="6"/>
        </w:numPr>
        <w:tabs>
          <w:tab w:val="left" w:pos="589"/>
        </w:tabs>
        <w:spacing w:line="360" w:lineRule="auto"/>
        <w:ind w:left="295" w:right="285" w:firstLine="0"/>
        <w:rPr>
          <w:sz w:val="24"/>
        </w:rPr>
      </w:pPr>
      <w:r>
        <w:rPr>
          <w:sz w:val="24"/>
        </w:rPr>
        <w:t>Onat A, Yüksel M, Köroğlu B, Gümrükçüoğlu HA, Aydın M, Cakmak HA, Karagöz A, Can G. TEKHARF 2012: Genel ve koroner mortalite ile metabolik sendrom prevalansı eğilimleri [Turkish Adult Risk Factor Study survey 2012: overall and coronary mortality and trends in the prevalence of metabolic syndrome]. Turk Kardiyol Dern Ars. 2013</w:t>
      </w:r>
      <w:r>
        <w:rPr>
          <w:spacing w:val="40"/>
          <w:sz w:val="24"/>
        </w:rPr>
        <w:t xml:space="preserve"> </w:t>
      </w:r>
      <w:r>
        <w:rPr>
          <w:sz w:val="24"/>
        </w:rPr>
        <w:t>Jul;41(5):373-8. Turkish. doi: 10.5543/tkda.2013.15853.</w:t>
      </w:r>
    </w:p>
    <w:p w14:paraId="210FF88A" w14:textId="77777777" w:rsidR="00E92C72" w:rsidRDefault="00E92C72">
      <w:pPr>
        <w:pStyle w:val="GvdeMetni"/>
        <w:spacing w:before="6"/>
      </w:pPr>
    </w:p>
    <w:p w14:paraId="7CBE867E" w14:textId="77777777" w:rsidR="00E92C72" w:rsidRDefault="00063570">
      <w:pPr>
        <w:pStyle w:val="ListeParagraf"/>
        <w:numPr>
          <w:ilvl w:val="0"/>
          <w:numId w:val="6"/>
        </w:numPr>
        <w:tabs>
          <w:tab w:val="left" w:pos="565"/>
        </w:tabs>
        <w:spacing w:line="360" w:lineRule="auto"/>
        <w:ind w:left="295" w:right="285" w:firstLine="0"/>
        <w:rPr>
          <w:sz w:val="24"/>
        </w:rPr>
      </w:pPr>
      <w:r>
        <w:rPr>
          <w:sz w:val="24"/>
        </w:rPr>
        <w:t>Karagöz A, Kocaoğlu İ, Uçar Ö, Örnek</w:t>
      </w:r>
      <w:r>
        <w:rPr>
          <w:spacing w:val="-1"/>
          <w:sz w:val="24"/>
        </w:rPr>
        <w:t xml:space="preserve"> </w:t>
      </w:r>
      <w:r>
        <w:rPr>
          <w:sz w:val="24"/>
        </w:rPr>
        <w:t>E, Serdar S, Ertürk</w:t>
      </w:r>
      <w:r>
        <w:rPr>
          <w:spacing w:val="-1"/>
          <w:sz w:val="24"/>
        </w:rPr>
        <w:t xml:space="preserve"> </w:t>
      </w:r>
      <w:r>
        <w:rPr>
          <w:sz w:val="24"/>
        </w:rPr>
        <w:t>E, Yetiş Sayın B. Akut koroner sendromlu hastalarda endotelyal progenitör hücre sayımı. Cumhuriyet Medical Journal 2013;35:55-65 doi: 10.7197/1305-0028.1707</w:t>
      </w:r>
    </w:p>
    <w:p w14:paraId="343A911A" w14:textId="77777777" w:rsidR="00E92C72" w:rsidRDefault="00E92C72">
      <w:pPr>
        <w:pStyle w:val="GvdeMetni"/>
        <w:spacing w:before="3"/>
      </w:pPr>
    </w:p>
    <w:p w14:paraId="45DD59B4" w14:textId="77777777" w:rsidR="00E92C72" w:rsidRDefault="00063570">
      <w:pPr>
        <w:pStyle w:val="ListeParagraf"/>
        <w:numPr>
          <w:ilvl w:val="0"/>
          <w:numId w:val="6"/>
        </w:numPr>
        <w:tabs>
          <w:tab w:val="left" w:pos="724"/>
        </w:tabs>
        <w:spacing w:before="1" w:line="360" w:lineRule="auto"/>
        <w:ind w:left="295" w:right="285" w:firstLine="0"/>
        <w:rPr>
          <w:sz w:val="24"/>
        </w:rPr>
      </w:pPr>
      <w:r>
        <w:rPr>
          <w:sz w:val="24"/>
        </w:rPr>
        <w:t xml:space="preserve">Uçar Elalmış Ö, Karagöz A, Şahin İ, Keskin Ö, Başer B. A case of a mobile mitral annular mass. Cumhuriyet Medical Journal 2013;35(4) Supp:31-34 doi: 10.7197/1305- </w:t>
      </w:r>
      <w:r>
        <w:rPr>
          <w:spacing w:val="-2"/>
          <w:sz w:val="24"/>
        </w:rPr>
        <w:t>0028.2244</w:t>
      </w:r>
    </w:p>
    <w:p w14:paraId="57C71E43" w14:textId="77777777" w:rsidR="00E92C72" w:rsidRDefault="00E92C72">
      <w:pPr>
        <w:spacing w:line="360" w:lineRule="auto"/>
        <w:jc w:val="both"/>
        <w:rPr>
          <w:sz w:val="24"/>
        </w:rPr>
        <w:sectPr w:rsidR="00E92C72">
          <w:pgSz w:w="11900" w:h="16840"/>
          <w:pgMar w:top="1340" w:right="1120" w:bottom="1240" w:left="1120" w:header="0" w:footer="1057" w:gutter="0"/>
          <w:cols w:space="708"/>
        </w:sectPr>
      </w:pPr>
    </w:p>
    <w:p w14:paraId="0CE0E24F" w14:textId="77777777" w:rsidR="00E92C72" w:rsidRDefault="00063570">
      <w:pPr>
        <w:pStyle w:val="ListeParagraf"/>
        <w:numPr>
          <w:ilvl w:val="0"/>
          <w:numId w:val="6"/>
        </w:numPr>
        <w:tabs>
          <w:tab w:val="left" w:pos="690"/>
        </w:tabs>
        <w:spacing w:before="77" w:line="360" w:lineRule="auto"/>
        <w:ind w:left="295" w:right="284" w:firstLine="0"/>
        <w:rPr>
          <w:sz w:val="24"/>
        </w:rPr>
      </w:pPr>
      <w:r>
        <w:rPr>
          <w:sz w:val="24"/>
        </w:rPr>
        <w:lastRenderedPageBreak/>
        <w:t>Yüksel A, Karagöz A, Uçar Elalmış Ö, Çelik A, Aydoğdu S. A different dihydropyridine calcium channel blocker in hypertensive patients who developed pedal edema on dihydropyridine calcium channel blocker therapy. Cumhuriyet Medical Journal 2014;36:19- 24 doi: 10.7197/1305-0028.2102</w:t>
      </w:r>
    </w:p>
    <w:p w14:paraId="2A56AEBE" w14:textId="77777777" w:rsidR="00E92C72" w:rsidRDefault="00E92C72">
      <w:pPr>
        <w:pStyle w:val="GvdeMetni"/>
        <w:spacing w:before="7"/>
      </w:pPr>
    </w:p>
    <w:p w14:paraId="5A7A71C9" w14:textId="77777777" w:rsidR="00E92C72" w:rsidRDefault="00063570">
      <w:pPr>
        <w:pStyle w:val="ListeParagraf"/>
        <w:numPr>
          <w:ilvl w:val="0"/>
          <w:numId w:val="6"/>
        </w:numPr>
        <w:tabs>
          <w:tab w:val="left" w:pos="752"/>
        </w:tabs>
        <w:spacing w:before="1" w:line="360" w:lineRule="auto"/>
        <w:ind w:left="295" w:right="285" w:firstLine="0"/>
        <w:rPr>
          <w:sz w:val="24"/>
        </w:rPr>
      </w:pPr>
      <w:r>
        <w:rPr>
          <w:sz w:val="24"/>
        </w:rPr>
        <w:t>Ahmet Karagöz, Özgül Uçar, Ayşe Yuksel, Sinan Aydogdu. Long term effects of pentoxifylline in heart</w:t>
      </w:r>
      <w:r>
        <w:rPr>
          <w:spacing w:val="-2"/>
          <w:sz w:val="24"/>
        </w:rPr>
        <w:t xml:space="preserve"> </w:t>
      </w:r>
      <w:r>
        <w:rPr>
          <w:sz w:val="24"/>
        </w:rPr>
        <w:t>failure</w:t>
      </w:r>
      <w:r>
        <w:rPr>
          <w:spacing w:val="-3"/>
          <w:sz w:val="24"/>
        </w:rPr>
        <w:t xml:space="preserve"> </w:t>
      </w:r>
      <w:r>
        <w:rPr>
          <w:sz w:val="24"/>
        </w:rPr>
        <w:t>therapy. Journal of Experimental and Clininical Medicine 2014; 31:19-23 doi: 10.5835/jecm.omu.31.01.004</w:t>
      </w:r>
    </w:p>
    <w:p w14:paraId="266BFFCB" w14:textId="77777777" w:rsidR="00E92C72" w:rsidRDefault="00E92C72">
      <w:pPr>
        <w:pStyle w:val="GvdeMetni"/>
        <w:spacing w:before="3"/>
      </w:pPr>
    </w:p>
    <w:p w14:paraId="1840C512" w14:textId="77777777" w:rsidR="00E92C72" w:rsidRDefault="00063570">
      <w:pPr>
        <w:pStyle w:val="ListeParagraf"/>
        <w:numPr>
          <w:ilvl w:val="0"/>
          <w:numId w:val="6"/>
        </w:numPr>
        <w:tabs>
          <w:tab w:val="left" w:pos="685"/>
        </w:tabs>
        <w:spacing w:line="360" w:lineRule="auto"/>
        <w:ind w:left="295" w:right="284" w:firstLine="0"/>
        <w:rPr>
          <w:sz w:val="24"/>
        </w:rPr>
      </w:pPr>
      <w:r>
        <w:rPr>
          <w:sz w:val="24"/>
        </w:rPr>
        <w:t>Uçar</w:t>
      </w:r>
      <w:r>
        <w:rPr>
          <w:spacing w:val="-1"/>
          <w:sz w:val="24"/>
        </w:rPr>
        <w:t xml:space="preserve"> </w:t>
      </w:r>
      <w:r>
        <w:rPr>
          <w:sz w:val="24"/>
        </w:rPr>
        <w:t>Elalmış O,</w:t>
      </w:r>
      <w:r>
        <w:rPr>
          <w:spacing w:val="-1"/>
          <w:sz w:val="24"/>
        </w:rPr>
        <w:t xml:space="preserve"> </w:t>
      </w:r>
      <w:r>
        <w:rPr>
          <w:sz w:val="24"/>
        </w:rPr>
        <w:t>Mansuroğlu C,</w:t>
      </w:r>
      <w:r>
        <w:rPr>
          <w:spacing w:val="-1"/>
          <w:sz w:val="24"/>
        </w:rPr>
        <w:t xml:space="preserve"> </w:t>
      </w:r>
      <w:r>
        <w:rPr>
          <w:sz w:val="24"/>
        </w:rPr>
        <w:t>Ciçekçioğlu H, Karagöz</w:t>
      </w:r>
      <w:r>
        <w:rPr>
          <w:spacing w:val="-4"/>
          <w:sz w:val="24"/>
        </w:rPr>
        <w:t xml:space="preserve"> </w:t>
      </w:r>
      <w:r>
        <w:rPr>
          <w:sz w:val="24"/>
        </w:rPr>
        <w:t>A.</w:t>
      </w:r>
      <w:r>
        <w:rPr>
          <w:spacing w:val="-1"/>
          <w:sz w:val="24"/>
        </w:rPr>
        <w:t xml:space="preserve"> </w:t>
      </w:r>
      <w:r>
        <w:rPr>
          <w:sz w:val="24"/>
        </w:rPr>
        <w:t>An</w:t>
      </w:r>
      <w:r>
        <w:rPr>
          <w:spacing w:val="-3"/>
          <w:sz w:val="24"/>
        </w:rPr>
        <w:t xml:space="preserve"> </w:t>
      </w:r>
      <w:r>
        <w:rPr>
          <w:sz w:val="24"/>
        </w:rPr>
        <w:t>unusual case of</w:t>
      </w:r>
      <w:r>
        <w:rPr>
          <w:spacing w:val="-1"/>
          <w:sz w:val="24"/>
        </w:rPr>
        <w:t xml:space="preserve"> </w:t>
      </w:r>
      <w:r>
        <w:rPr>
          <w:sz w:val="24"/>
        </w:rPr>
        <w:t>idiopathic hypereosinophilic syndrome presenting with myopericarditis and a polypoid cardiac mass. Turk Kardiyol Dern Ars. 2014 Apr;42(3):281-4. doi: 10.5543/tkda.2014.83284.</w:t>
      </w:r>
    </w:p>
    <w:p w14:paraId="07D51178" w14:textId="77777777" w:rsidR="00E92C72" w:rsidRDefault="00E92C72">
      <w:pPr>
        <w:pStyle w:val="GvdeMetni"/>
        <w:spacing w:before="4"/>
      </w:pPr>
    </w:p>
    <w:p w14:paraId="140BD87A" w14:textId="77777777" w:rsidR="00E92C72" w:rsidRDefault="00063570">
      <w:pPr>
        <w:pStyle w:val="ListeParagraf"/>
        <w:numPr>
          <w:ilvl w:val="0"/>
          <w:numId w:val="6"/>
        </w:numPr>
        <w:tabs>
          <w:tab w:val="left" w:pos="714"/>
        </w:tabs>
        <w:spacing w:line="360" w:lineRule="auto"/>
        <w:ind w:left="295" w:right="285" w:firstLine="0"/>
        <w:rPr>
          <w:sz w:val="24"/>
        </w:rPr>
      </w:pPr>
      <w:r>
        <w:rPr>
          <w:sz w:val="24"/>
        </w:rPr>
        <w:t>Onat A, Cakır H, Karadeniz Y, Dönmez I, Karagöz A, Yüksel M, Can G. TEKHARF 2013 taraması ve diyabet prevalansında hızlı artış [Turkish Adult Risk Factor survey 2013: rapid rise in the prevalence of diabetes]. Turk Kardiyol Dern Ars. 2014 Sep;42(6):511-6. Turkish. doi: 10.5543/tkda.2014.27543.</w:t>
      </w:r>
    </w:p>
    <w:p w14:paraId="257C766C" w14:textId="77777777" w:rsidR="00E92C72" w:rsidRDefault="00E92C72">
      <w:pPr>
        <w:pStyle w:val="GvdeMetni"/>
        <w:spacing w:before="2"/>
      </w:pPr>
    </w:p>
    <w:p w14:paraId="32D7C642" w14:textId="77777777" w:rsidR="00E92C72" w:rsidRDefault="00063570">
      <w:pPr>
        <w:pStyle w:val="ListeParagraf"/>
        <w:numPr>
          <w:ilvl w:val="0"/>
          <w:numId w:val="6"/>
        </w:numPr>
        <w:tabs>
          <w:tab w:val="left" w:pos="700"/>
        </w:tabs>
        <w:spacing w:before="1" w:line="360" w:lineRule="auto"/>
        <w:ind w:left="295" w:right="285" w:firstLine="0"/>
        <w:rPr>
          <w:sz w:val="24"/>
        </w:rPr>
      </w:pPr>
      <w:r>
        <w:rPr>
          <w:sz w:val="24"/>
        </w:rPr>
        <w:t>Uçar Elalmış O, Ciçekçioğlu H, Karagöz A, Ozbalkan Aşlar Z, Karaaslan Y. Evaluation of aortic elastic properties in patients with systemic sclerosis. Turk Kardiyol Dern Ars. 2014 Oct;42(7):635-42. doi: 10.5543/tkda.2014.03162.</w:t>
      </w:r>
    </w:p>
    <w:p w14:paraId="1ADD8E39" w14:textId="77777777" w:rsidR="00E92C72" w:rsidRDefault="00E92C72">
      <w:pPr>
        <w:pStyle w:val="GvdeMetni"/>
        <w:spacing w:before="3"/>
      </w:pPr>
    </w:p>
    <w:p w14:paraId="40A5D5AE" w14:textId="77777777" w:rsidR="00E92C72" w:rsidRDefault="00063570">
      <w:pPr>
        <w:pStyle w:val="ListeParagraf"/>
        <w:numPr>
          <w:ilvl w:val="0"/>
          <w:numId w:val="6"/>
        </w:numPr>
        <w:tabs>
          <w:tab w:val="left" w:pos="695"/>
        </w:tabs>
        <w:spacing w:line="360" w:lineRule="auto"/>
        <w:ind w:left="295" w:right="285" w:firstLine="0"/>
        <w:rPr>
          <w:sz w:val="24"/>
        </w:rPr>
      </w:pPr>
      <w:r>
        <w:rPr>
          <w:sz w:val="24"/>
        </w:rPr>
        <w:t>Günaydın ZY, Bektaş O, Karagöz A, Kaya A. Case images: a rare cause of severe aortic valve regurgitation: isolated aortic valve prolapse. Turk Kardiyol Dern Ars. 2015 Mar;43(2):208. doi: 10.5543/tkda.2015.71770.</w:t>
      </w:r>
    </w:p>
    <w:p w14:paraId="35035E29" w14:textId="77777777" w:rsidR="00E92C72" w:rsidRDefault="00E92C72">
      <w:pPr>
        <w:pStyle w:val="GvdeMetni"/>
        <w:spacing w:before="4"/>
      </w:pPr>
    </w:p>
    <w:p w14:paraId="5D401E97" w14:textId="77777777" w:rsidR="00E92C72" w:rsidRDefault="00063570">
      <w:pPr>
        <w:pStyle w:val="ListeParagraf"/>
        <w:numPr>
          <w:ilvl w:val="0"/>
          <w:numId w:val="6"/>
        </w:numPr>
        <w:tabs>
          <w:tab w:val="left" w:pos="748"/>
        </w:tabs>
        <w:spacing w:line="360" w:lineRule="auto"/>
        <w:ind w:left="295" w:right="287" w:firstLine="0"/>
        <w:rPr>
          <w:sz w:val="24"/>
        </w:rPr>
      </w:pPr>
      <w:r>
        <w:rPr>
          <w:sz w:val="24"/>
        </w:rPr>
        <w:t>Çelik A, Karagöz A, Keskin Ö, Vural A, Başer B. A Giant Thrombotic Popliteal Aneurysm with Concomitant Entrapment Neuropathy and Critical Limb Ischemia.</w:t>
      </w:r>
      <w:r>
        <w:rPr>
          <w:spacing w:val="40"/>
          <w:sz w:val="24"/>
        </w:rPr>
        <w:t xml:space="preserve"> </w:t>
      </w:r>
      <w:r>
        <w:rPr>
          <w:sz w:val="24"/>
        </w:rPr>
        <w:t>Cumhuriyet Medical Journal 2015;37:54-57 doi: 10.7197/1305-0028.71278</w:t>
      </w:r>
    </w:p>
    <w:p w14:paraId="7FE25C92" w14:textId="77777777" w:rsidR="00E92C72" w:rsidRDefault="00E92C72">
      <w:pPr>
        <w:pStyle w:val="GvdeMetni"/>
        <w:spacing w:before="4"/>
      </w:pPr>
    </w:p>
    <w:p w14:paraId="2A064573" w14:textId="77777777" w:rsidR="00E92C72" w:rsidRDefault="00063570">
      <w:pPr>
        <w:pStyle w:val="ListeParagraf"/>
        <w:numPr>
          <w:ilvl w:val="0"/>
          <w:numId w:val="6"/>
        </w:numPr>
        <w:tabs>
          <w:tab w:val="left" w:pos="680"/>
        </w:tabs>
        <w:spacing w:line="360" w:lineRule="auto"/>
        <w:ind w:left="295" w:right="285" w:firstLine="0"/>
        <w:rPr>
          <w:sz w:val="24"/>
        </w:rPr>
      </w:pPr>
      <w:r>
        <w:rPr>
          <w:sz w:val="24"/>
        </w:rPr>
        <w:t>Çelik</w:t>
      </w:r>
      <w:r>
        <w:rPr>
          <w:spacing w:val="-1"/>
          <w:sz w:val="24"/>
        </w:rPr>
        <w:t xml:space="preserve"> </w:t>
      </w:r>
      <w:r>
        <w:rPr>
          <w:sz w:val="24"/>
        </w:rPr>
        <w:t>A, Karagöz</w:t>
      </w:r>
      <w:r>
        <w:rPr>
          <w:spacing w:val="-2"/>
          <w:sz w:val="24"/>
        </w:rPr>
        <w:t xml:space="preserve"> </w:t>
      </w:r>
      <w:r>
        <w:rPr>
          <w:sz w:val="24"/>
        </w:rPr>
        <w:t>A,</w:t>
      </w:r>
      <w:r>
        <w:rPr>
          <w:spacing w:val="-3"/>
          <w:sz w:val="24"/>
        </w:rPr>
        <w:t xml:space="preserve"> </w:t>
      </w:r>
      <w:r>
        <w:rPr>
          <w:sz w:val="24"/>
        </w:rPr>
        <w:t>Seren</w:t>
      </w:r>
      <w:r>
        <w:rPr>
          <w:spacing w:val="-1"/>
          <w:sz w:val="24"/>
        </w:rPr>
        <w:t xml:space="preserve"> </w:t>
      </w:r>
      <w:r>
        <w:rPr>
          <w:sz w:val="24"/>
        </w:rPr>
        <w:t>E, Usta</w:t>
      </w:r>
      <w:r>
        <w:rPr>
          <w:spacing w:val="-2"/>
          <w:sz w:val="24"/>
        </w:rPr>
        <w:t xml:space="preserve"> </w:t>
      </w:r>
      <w:r>
        <w:rPr>
          <w:sz w:val="24"/>
        </w:rPr>
        <w:t>S, Vural</w:t>
      </w:r>
      <w:r>
        <w:rPr>
          <w:spacing w:val="-1"/>
          <w:sz w:val="24"/>
        </w:rPr>
        <w:t xml:space="preserve"> </w:t>
      </w:r>
      <w:r>
        <w:rPr>
          <w:sz w:val="24"/>
        </w:rPr>
        <w:t>A,</w:t>
      </w:r>
      <w:r>
        <w:rPr>
          <w:spacing w:val="-3"/>
          <w:sz w:val="24"/>
        </w:rPr>
        <w:t xml:space="preserve"> </w:t>
      </w:r>
      <w:r>
        <w:rPr>
          <w:sz w:val="24"/>
        </w:rPr>
        <w:t>Günaydın</w:t>
      </w:r>
      <w:r>
        <w:rPr>
          <w:spacing w:val="-1"/>
          <w:sz w:val="24"/>
        </w:rPr>
        <w:t xml:space="preserve"> </w:t>
      </w:r>
      <w:r>
        <w:rPr>
          <w:sz w:val="24"/>
        </w:rPr>
        <w:t>ZY, Bektaş</w:t>
      </w:r>
      <w:r>
        <w:rPr>
          <w:spacing w:val="-3"/>
          <w:sz w:val="24"/>
        </w:rPr>
        <w:t xml:space="preserve"> </w:t>
      </w:r>
      <w:r>
        <w:rPr>
          <w:sz w:val="24"/>
        </w:rPr>
        <w:t>O. A</w:t>
      </w:r>
      <w:r>
        <w:rPr>
          <w:spacing w:val="-2"/>
          <w:sz w:val="24"/>
        </w:rPr>
        <w:t xml:space="preserve"> </w:t>
      </w:r>
      <w:r>
        <w:rPr>
          <w:sz w:val="24"/>
        </w:rPr>
        <w:t>Rare</w:t>
      </w:r>
      <w:r>
        <w:rPr>
          <w:spacing w:val="-2"/>
          <w:sz w:val="24"/>
        </w:rPr>
        <w:t xml:space="preserve"> </w:t>
      </w:r>
      <w:r>
        <w:rPr>
          <w:sz w:val="24"/>
        </w:rPr>
        <w:t>Cause</w:t>
      </w:r>
      <w:r>
        <w:rPr>
          <w:spacing w:val="-2"/>
          <w:sz w:val="24"/>
        </w:rPr>
        <w:t xml:space="preserve"> </w:t>
      </w:r>
      <w:r>
        <w:rPr>
          <w:sz w:val="24"/>
        </w:rPr>
        <w:t xml:space="preserve">Of Ortner’s Syndrome: Giant Pulmonary Artery Aneurysm Secondary To Behçet’s Disease. Journal of Clinical and Experimental Investigations 2015; 6 (1): 69-71 doi: </w:t>
      </w:r>
      <w:r>
        <w:rPr>
          <w:spacing w:val="-2"/>
          <w:sz w:val="24"/>
        </w:rPr>
        <w:t>10.5799/ahinjs.01.2015.01.0489</w:t>
      </w:r>
    </w:p>
    <w:p w14:paraId="4DA322B8" w14:textId="77777777" w:rsidR="00E92C72" w:rsidRDefault="00E92C72">
      <w:pPr>
        <w:spacing w:line="360" w:lineRule="auto"/>
        <w:jc w:val="both"/>
        <w:rPr>
          <w:sz w:val="24"/>
        </w:rPr>
        <w:sectPr w:rsidR="00E92C72">
          <w:pgSz w:w="11900" w:h="16840"/>
          <w:pgMar w:top="1340" w:right="1120" w:bottom="1240" w:left="1120" w:header="0" w:footer="1057" w:gutter="0"/>
          <w:cols w:space="708"/>
        </w:sectPr>
      </w:pPr>
    </w:p>
    <w:p w14:paraId="0677D3CD" w14:textId="77777777" w:rsidR="00E92C72" w:rsidRDefault="00063570">
      <w:pPr>
        <w:pStyle w:val="ListeParagraf"/>
        <w:numPr>
          <w:ilvl w:val="0"/>
          <w:numId w:val="6"/>
        </w:numPr>
        <w:tabs>
          <w:tab w:val="left" w:pos="709"/>
        </w:tabs>
        <w:spacing w:before="77" w:line="360" w:lineRule="auto"/>
        <w:ind w:left="295" w:right="290" w:firstLine="0"/>
        <w:rPr>
          <w:sz w:val="24"/>
        </w:rPr>
      </w:pPr>
      <w:r>
        <w:rPr>
          <w:sz w:val="24"/>
        </w:rPr>
        <w:lastRenderedPageBreak/>
        <w:t xml:space="preserve">Uçar Elalmış Ö, Başyiğit F, Dolu A, Karagöz A. A Vanishing Right Ventricular Mass. Journal of Experimental and Clininical Medicine 2016; 33(1): 103-105 doi: </w:t>
      </w:r>
      <w:r>
        <w:rPr>
          <w:spacing w:val="-2"/>
          <w:sz w:val="24"/>
        </w:rPr>
        <w:t>10.5835/jecm.omu.33.01.010</w:t>
      </w:r>
    </w:p>
    <w:p w14:paraId="3E05029D" w14:textId="77777777" w:rsidR="00E92C72" w:rsidRDefault="00E92C72">
      <w:pPr>
        <w:pStyle w:val="GvdeMetni"/>
        <w:spacing w:before="4"/>
      </w:pPr>
    </w:p>
    <w:p w14:paraId="61422224" w14:textId="77777777" w:rsidR="00E92C72" w:rsidRDefault="00063570">
      <w:pPr>
        <w:pStyle w:val="ListeParagraf"/>
        <w:numPr>
          <w:ilvl w:val="0"/>
          <w:numId w:val="6"/>
        </w:numPr>
        <w:tabs>
          <w:tab w:val="left" w:pos="695"/>
        </w:tabs>
        <w:spacing w:line="360" w:lineRule="auto"/>
        <w:ind w:left="295" w:right="286" w:firstLine="0"/>
        <w:rPr>
          <w:sz w:val="24"/>
        </w:rPr>
      </w:pPr>
      <w:r>
        <w:rPr>
          <w:sz w:val="24"/>
        </w:rPr>
        <w:t>Karagöz A, Erol B, Vural A, Günaydın ZY, Bektaş O, Yayla Ç. Premature Reflection of Type IIa Hyperlipoproteinemia in the Peripheral</w:t>
      </w:r>
      <w:r>
        <w:rPr>
          <w:spacing w:val="-1"/>
          <w:sz w:val="24"/>
        </w:rPr>
        <w:t xml:space="preserve"> </w:t>
      </w:r>
      <w:r>
        <w:rPr>
          <w:sz w:val="24"/>
        </w:rPr>
        <w:t>Arteries Middle Black Sea Journal of Health Science August 2018; 4(2): 31-33</w:t>
      </w:r>
    </w:p>
    <w:p w14:paraId="4124A881" w14:textId="77777777" w:rsidR="00E92C72" w:rsidRDefault="00E92C72">
      <w:pPr>
        <w:pStyle w:val="GvdeMetni"/>
        <w:rPr>
          <w:sz w:val="21"/>
        </w:rPr>
      </w:pPr>
    </w:p>
    <w:p w14:paraId="36612625" w14:textId="77777777" w:rsidR="00E92C72" w:rsidRDefault="00063570">
      <w:pPr>
        <w:pStyle w:val="ListeParagraf"/>
        <w:numPr>
          <w:ilvl w:val="0"/>
          <w:numId w:val="6"/>
        </w:numPr>
        <w:tabs>
          <w:tab w:val="left" w:pos="695"/>
        </w:tabs>
        <w:spacing w:line="360" w:lineRule="auto"/>
        <w:ind w:left="295" w:right="289" w:firstLine="0"/>
        <w:rPr>
          <w:sz w:val="24"/>
        </w:rPr>
      </w:pPr>
      <w:r>
        <w:rPr>
          <w:sz w:val="24"/>
        </w:rPr>
        <w:t>Karagöz A, Uçar Elalmış Ö, Gürsoy HT, Şahin D, İleri M, Çiçekçioğlu H. Aortic elastic properties do not differ in patients with mitral valve prolapse. Cumhuriyet Medical Journal 2019;41(2):295-300 doi: 10.7197/223.vi.373815</w:t>
      </w:r>
    </w:p>
    <w:p w14:paraId="480125A5" w14:textId="77777777" w:rsidR="00E92C72" w:rsidRDefault="00E92C72">
      <w:pPr>
        <w:pStyle w:val="GvdeMetni"/>
        <w:spacing w:before="3"/>
      </w:pPr>
    </w:p>
    <w:p w14:paraId="6F0DFA5D" w14:textId="77777777" w:rsidR="00E92C72" w:rsidRDefault="00063570">
      <w:pPr>
        <w:pStyle w:val="ListeParagraf"/>
        <w:numPr>
          <w:ilvl w:val="0"/>
          <w:numId w:val="6"/>
        </w:numPr>
        <w:tabs>
          <w:tab w:val="left" w:pos="685"/>
        </w:tabs>
        <w:spacing w:before="1" w:line="360" w:lineRule="auto"/>
        <w:ind w:left="295" w:right="285" w:firstLine="0"/>
        <w:rPr>
          <w:sz w:val="24"/>
        </w:rPr>
      </w:pPr>
      <w:r>
        <w:rPr>
          <w:sz w:val="24"/>
        </w:rPr>
        <w:t>Oguz U, Karagoz A, Tosun A, Demirelli</w:t>
      </w:r>
      <w:r>
        <w:rPr>
          <w:spacing w:val="-1"/>
          <w:sz w:val="24"/>
        </w:rPr>
        <w:t xml:space="preserve"> </w:t>
      </w:r>
      <w:r>
        <w:rPr>
          <w:sz w:val="24"/>
        </w:rPr>
        <w:t>E, Usta M, Ogreden E, Karagoz E, Karadayi M, Koseoglu MH, Baser B, Yalcin O. Does dutasteride have any cardioprotective effect in</w:t>
      </w:r>
      <w:r>
        <w:rPr>
          <w:spacing w:val="40"/>
          <w:sz w:val="24"/>
        </w:rPr>
        <w:t xml:space="preserve"> </w:t>
      </w:r>
      <w:r>
        <w:rPr>
          <w:sz w:val="24"/>
        </w:rPr>
        <w:t>elderly men? A prospective randomised controled study. Annals of Medical Research, 2019.09.576 2020;27(1):237-43 DOI: 10.5455/annalsmedres.</w:t>
      </w:r>
    </w:p>
    <w:p w14:paraId="064AB04F" w14:textId="77777777" w:rsidR="00E92C72" w:rsidRDefault="00E92C72">
      <w:pPr>
        <w:pStyle w:val="GvdeMetni"/>
        <w:spacing w:before="2"/>
      </w:pPr>
    </w:p>
    <w:p w14:paraId="7A5A772D" w14:textId="3D1841FF" w:rsidR="00E92C72" w:rsidRDefault="00063570">
      <w:pPr>
        <w:pStyle w:val="ListeParagraf"/>
        <w:numPr>
          <w:ilvl w:val="0"/>
          <w:numId w:val="6"/>
        </w:numPr>
        <w:tabs>
          <w:tab w:val="left" w:pos="709"/>
        </w:tabs>
        <w:spacing w:line="360" w:lineRule="auto"/>
        <w:ind w:left="295" w:right="286" w:firstLine="0"/>
        <w:rPr>
          <w:sz w:val="24"/>
        </w:rPr>
      </w:pPr>
      <w:r>
        <w:rPr>
          <w:sz w:val="24"/>
        </w:rPr>
        <w:t>Karagöz A, Günaydın ZY, Vural A, Kurt D, Özdemir F, Özçubukçu F. Presentation of acute coronary syndromes during covıd-19 pandemia: attitude of patients and health care professionals. Cumhuriyet Medical Journal. 2020;42:473-478</w:t>
      </w:r>
    </w:p>
    <w:p w14:paraId="70EE6929" w14:textId="77777777" w:rsidR="00AE36CC" w:rsidRPr="00AE36CC" w:rsidRDefault="00AE36CC" w:rsidP="00AE36CC">
      <w:pPr>
        <w:pStyle w:val="ListeParagraf"/>
        <w:rPr>
          <w:sz w:val="24"/>
        </w:rPr>
      </w:pPr>
    </w:p>
    <w:p w14:paraId="66A8B32B" w14:textId="761A138C" w:rsidR="00AE36CC" w:rsidRDefault="00AE36CC">
      <w:pPr>
        <w:pStyle w:val="ListeParagraf"/>
        <w:numPr>
          <w:ilvl w:val="0"/>
          <w:numId w:val="6"/>
        </w:numPr>
        <w:tabs>
          <w:tab w:val="left" w:pos="709"/>
        </w:tabs>
        <w:spacing w:line="360" w:lineRule="auto"/>
        <w:ind w:left="295" w:right="286" w:firstLine="0"/>
        <w:rPr>
          <w:sz w:val="24"/>
        </w:rPr>
      </w:pPr>
      <w:r w:rsidRPr="00AE36CC">
        <w:rPr>
          <w:sz w:val="24"/>
        </w:rPr>
        <w:tab/>
        <w:t>Bektaş O, Karagöz A, Topçu Yenerçağ FN, Dereli S, Kurt C. &amp; Kaya, Y (2022). Long Term Effects of Mild Severity COVID-19 on Left Ventricular Functions. Sakarya Tıp Dergisi, 12 (3), 422-429. DOI: 10.31832/smj.1092699</w:t>
      </w:r>
    </w:p>
    <w:p w14:paraId="7B9AE730" w14:textId="77777777" w:rsidR="00E92C72" w:rsidRDefault="00E92C72">
      <w:pPr>
        <w:pStyle w:val="GvdeMetni"/>
        <w:spacing w:before="4"/>
      </w:pPr>
    </w:p>
    <w:p w14:paraId="00A427BC" w14:textId="77777777" w:rsidR="00E92C72" w:rsidRDefault="00063570">
      <w:pPr>
        <w:ind w:left="295"/>
        <w:jc w:val="both"/>
        <w:rPr>
          <w:b/>
          <w:sz w:val="24"/>
        </w:rPr>
      </w:pPr>
      <w:r>
        <w:rPr>
          <w:b/>
          <w:sz w:val="24"/>
        </w:rPr>
        <w:t>Ulusal</w:t>
      </w:r>
      <w:r>
        <w:rPr>
          <w:b/>
          <w:spacing w:val="-2"/>
          <w:sz w:val="24"/>
        </w:rPr>
        <w:t xml:space="preserve"> </w:t>
      </w:r>
      <w:r>
        <w:rPr>
          <w:b/>
          <w:sz w:val="24"/>
        </w:rPr>
        <w:t>Hakemsiz</w:t>
      </w:r>
      <w:r>
        <w:rPr>
          <w:b/>
          <w:spacing w:val="-2"/>
          <w:sz w:val="24"/>
        </w:rPr>
        <w:t xml:space="preserve"> </w:t>
      </w:r>
      <w:r>
        <w:rPr>
          <w:b/>
          <w:sz w:val="24"/>
        </w:rPr>
        <w:t>Dergilerde</w:t>
      </w:r>
      <w:r>
        <w:rPr>
          <w:b/>
          <w:spacing w:val="-2"/>
          <w:sz w:val="24"/>
        </w:rPr>
        <w:t xml:space="preserve"> </w:t>
      </w:r>
      <w:r>
        <w:rPr>
          <w:b/>
          <w:sz w:val="24"/>
        </w:rPr>
        <w:t>Yayınlanan</w:t>
      </w:r>
      <w:r>
        <w:rPr>
          <w:b/>
          <w:spacing w:val="-5"/>
          <w:sz w:val="24"/>
        </w:rPr>
        <w:t xml:space="preserve"> </w:t>
      </w:r>
      <w:r>
        <w:rPr>
          <w:b/>
          <w:spacing w:val="-2"/>
          <w:sz w:val="24"/>
        </w:rPr>
        <w:t>Makaleler</w:t>
      </w:r>
    </w:p>
    <w:p w14:paraId="3494FE30" w14:textId="77777777" w:rsidR="00E92C72" w:rsidRDefault="00E92C72">
      <w:pPr>
        <w:pStyle w:val="GvdeMetni"/>
        <w:spacing w:before="2"/>
        <w:rPr>
          <w:b/>
          <w:sz w:val="33"/>
        </w:rPr>
      </w:pPr>
    </w:p>
    <w:p w14:paraId="52E83554" w14:textId="77777777" w:rsidR="00E92C72" w:rsidRDefault="00063570">
      <w:pPr>
        <w:pStyle w:val="ListeParagraf"/>
        <w:numPr>
          <w:ilvl w:val="0"/>
          <w:numId w:val="6"/>
        </w:numPr>
        <w:tabs>
          <w:tab w:val="left" w:pos="724"/>
        </w:tabs>
        <w:spacing w:line="360" w:lineRule="auto"/>
        <w:ind w:left="295" w:right="290" w:firstLine="0"/>
        <w:rPr>
          <w:sz w:val="24"/>
        </w:rPr>
      </w:pPr>
      <w:r>
        <w:rPr>
          <w:sz w:val="24"/>
        </w:rPr>
        <w:t>Karagöz A, Başer B. Stabil koroner arter hastalığında optimal medikal tedavi. Actual Medicine 2014;22:18-26</w:t>
      </w:r>
    </w:p>
    <w:p w14:paraId="3152BE35" w14:textId="77777777" w:rsidR="00E92C72" w:rsidRDefault="00E92C72">
      <w:pPr>
        <w:pStyle w:val="GvdeMetni"/>
        <w:spacing w:before="7"/>
        <w:rPr>
          <w:sz w:val="20"/>
        </w:rPr>
      </w:pPr>
    </w:p>
    <w:p w14:paraId="4E57BB97" w14:textId="77777777" w:rsidR="00E92C72" w:rsidRDefault="00063570">
      <w:pPr>
        <w:pStyle w:val="ListeParagraf"/>
        <w:numPr>
          <w:ilvl w:val="0"/>
          <w:numId w:val="6"/>
        </w:numPr>
        <w:tabs>
          <w:tab w:val="left" w:pos="743"/>
        </w:tabs>
        <w:spacing w:before="1" w:line="360" w:lineRule="auto"/>
        <w:ind w:left="295" w:right="289" w:firstLine="0"/>
        <w:rPr>
          <w:sz w:val="24"/>
        </w:rPr>
      </w:pPr>
      <w:r>
        <w:rPr>
          <w:sz w:val="24"/>
        </w:rPr>
        <w:t xml:space="preserve">Karagöz A. Yüksek dansiteli lipoprotein metabolizma bozuklukları. Clinic Medicine </w:t>
      </w:r>
      <w:r>
        <w:rPr>
          <w:spacing w:val="-2"/>
          <w:sz w:val="24"/>
        </w:rPr>
        <w:t>2014;2:9-17</w:t>
      </w:r>
    </w:p>
    <w:p w14:paraId="16C45C83" w14:textId="77777777" w:rsidR="00E92C72" w:rsidRDefault="00E92C72">
      <w:pPr>
        <w:pStyle w:val="GvdeMetni"/>
        <w:spacing w:before="4"/>
      </w:pPr>
    </w:p>
    <w:p w14:paraId="061DBA1A" w14:textId="77777777" w:rsidR="00E92C72" w:rsidRDefault="00063570">
      <w:pPr>
        <w:pStyle w:val="Balk1"/>
        <w:spacing w:before="1"/>
        <w:jc w:val="both"/>
        <w:rPr>
          <w:u w:val="none"/>
        </w:rPr>
      </w:pPr>
      <w:r>
        <w:t>Ulusal</w:t>
      </w:r>
      <w:r>
        <w:rPr>
          <w:spacing w:val="-2"/>
        </w:rPr>
        <w:t xml:space="preserve"> </w:t>
      </w:r>
      <w:r>
        <w:t>bilimsel</w:t>
      </w:r>
      <w:r>
        <w:rPr>
          <w:spacing w:val="-4"/>
        </w:rPr>
        <w:t xml:space="preserve"> </w:t>
      </w:r>
      <w:r>
        <w:t>toplantılarda</w:t>
      </w:r>
      <w:r>
        <w:rPr>
          <w:spacing w:val="-1"/>
        </w:rPr>
        <w:t xml:space="preserve"> </w:t>
      </w:r>
      <w:r>
        <w:t>sunulan</w:t>
      </w:r>
      <w:r>
        <w:rPr>
          <w:spacing w:val="-1"/>
        </w:rPr>
        <w:t xml:space="preserve"> </w:t>
      </w:r>
      <w:r>
        <w:t>ve</w:t>
      </w:r>
      <w:r>
        <w:rPr>
          <w:spacing w:val="-6"/>
        </w:rPr>
        <w:t xml:space="preserve"> </w:t>
      </w:r>
      <w:r>
        <w:t>bildiri</w:t>
      </w:r>
      <w:r>
        <w:rPr>
          <w:spacing w:val="-10"/>
        </w:rPr>
        <w:t xml:space="preserve"> </w:t>
      </w:r>
      <w:r>
        <w:t>kitaplarında</w:t>
      </w:r>
      <w:r>
        <w:rPr>
          <w:spacing w:val="-6"/>
        </w:rPr>
        <w:t xml:space="preserve"> </w:t>
      </w:r>
      <w:r>
        <w:t>basılan</w:t>
      </w:r>
      <w:r>
        <w:rPr>
          <w:spacing w:val="-4"/>
        </w:rPr>
        <w:t xml:space="preserve"> </w:t>
      </w:r>
      <w:r>
        <w:rPr>
          <w:spacing w:val="-2"/>
        </w:rPr>
        <w:t>bildiriler:</w:t>
      </w:r>
    </w:p>
    <w:p w14:paraId="3D7926E0" w14:textId="77777777" w:rsidR="00E92C72" w:rsidRDefault="00E92C72">
      <w:pPr>
        <w:pStyle w:val="GvdeMetni"/>
        <w:spacing w:before="8"/>
        <w:rPr>
          <w:b/>
          <w:sz w:val="28"/>
        </w:rPr>
      </w:pPr>
    </w:p>
    <w:p w14:paraId="6BD53863" w14:textId="77777777" w:rsidR="00E92C72" w:rsidRDefault="00063570">
      <w:pPr>
        <w:pStyle w:val="ListeParagraf"/>
        <w:numPr>
          <w:ilvl w:val="0"/>
          <w:numId w:val="5"/>
        </w:numPr>
        <w:tabs>
          <w:tab w:val="left" w:pos="560"/>
        </w:tabs>
        <w:spacing w:before="90"/>
        <w:ind w:hanging="265"/>
        <w:rPr>
          <w:sz w:val="24"/>
        </w:rPr>
      </w:pPr>
      <w:r>
        <w:rPr>
          <w:sz w:val="24"/>
        </w:rPr>
        <w:t>Abdullah</w:t>
      </w:r>
      <w:r>
        <w:rPr>
          <w:spacing w:val="-3"/>
          <w:sz w:val="24"/>
        </w:rPr>
        <w:t xml:space="preserve"> </w:t>
      </w:r>
      <w:r>
        <w:rPr>
          <w:sz w:val="24"/>
        </w:rPr>
        <w:t>Çelik,</w:t>
      </w:r>
      <w:r>
        <w:rPr>
          <w:spacing w:val="-2"/>
          <w:sz w:val="24"/>
        </w:rPr>
        <w:t xml:space="preserve"> </w:t>
      </w:r>
      <w:r>
        <w:rPr>
          <w:sz w:val="24"/>
        </w:rPr>
        <w:t>Tülin</w:t>
      </w:r>
      <w:r>
        <w:rPr>
          <w:spacing w:val="-1"/>
          <w:sz w:val="24"/>
        </w:rPr>
        <w:t xml:space="preserve"> </w:t>
      </w:r>
      <w:r>
        <w:rPr>
          <w:sz w:val="24"/>
        </w:rPr>
        <w:t>Akagün,</w:t>
      </w:r>
      <w:r>
        <w:rPr>
          <w:spacing w:val="-2"/>
          <w:sz w:val="24"/>
        </w:rPr>
        <w:t xml:space="preserve"> </w:t>
      </w:r>
      <w:r>
        <w:rPr>
          <w:sz w:val="24"/>
        </w:rPr>
        <w:t xml:space="preserve">Ahmet </w:t>
      </w:r>
      <w:r>
        <w:rPr>
          <w:spacing w:val="-2"/>
          <w:sz w:val="24"/>
        </w:rPr>
        <w:t>Karagöz.</w:t>
      </w:r>
    </w:p>
    <w:p w14:paraId="6DE12613" w14:textId="77777777" w:rsidR="00E92C72" w:rsidRDefault="00E92C72">
      <w:pPr>
        <w:pStyle w:val="GvdeMetni"/>
        <w:spacing w:before="1"/>
        <w:rPr>
          <w:sz w:val="36"/>
        </w:rPr>
      </w:pPr>
    </w:p>
    <w:p w14:paraId="717E8755" w14:textId="77777777" w:rsidR="00E92C72" w:rsidRDefault="00063570">
      <w:pPr>
        <w:pStyle w:val="GvdeMetni"/>
        <w:spacing w:line="360" w:lineRule="auto"/>
        <w:ind w:left="295" w:right="286"/>
        <w:jc w:val="both"/>
      </w:pPr>
      <w:r>
        <w:t xml:space="preserve">“30. Ulusal, Nefroloji, Hipertansiyon, Diyaliz ve Transplantasyon Kongresi” konferansı </w:t>
      </w:r>
      <w:r>
        <w:lastRenderedPageBreak/>
        <w:t>dahilinde Turkish Nephrology, Dialysis and Transplantation Journal [2013;22 (Supp 1):85] bildiri kitapçığındaki "Abdominal aort cerrahisi sonrasinda akut böbrek hasarının görülme sıklığı ve ilerlemesini gösteren belirteçler"</w:t>
      </w:r>
    </w:p>
    <w:p w14:paraId="1E1ABF64" w14:textId="77777777" w:rsidR="00E92C72" w:rsidRDefault="00E92C72">
      <w:pPr>
        <w:spacing w:line="360" w:lineRule="auto"/>
        <w:jc w:val="both"/>
        <w:sectPr w:rsidR="00E92C72">
          <w:pgSz w:w="11900" w:h="16840"/>
          <w:pgMar w:top="1340" w:right="1120" w:bottom="1240" w:left="1120" w:header="0" w:footer="1057" w:gutter="0"/>
          <w:cols w:space="708"/>
        </w:sectPr>
      </w:pPr>
    </w:p>
    <w:p w14:paraId="032D2E62" w14:textId="77777777" w:rsidR="00E92C72" w:rsidRDefault="00063570">
      <w:pPr>
        <w:pStyle w:val="GvdeMetni"/>
        <w:spacing w:before="77"/>
        <w:ind w:left="295"/>
      </w:pPr>
      <w:r>
        <w:lastRenderedPageBreak/>
        <w:t>PS/GN-069,</w:t>
      </w:r>
      <w:r>
        <w:rPr>
          <w:spacing w:val="-3"/>
        </w:rPr>
        <w:t xml:space="preserve"> </w:t>
      </w:r>
      <w:r>
        <w:t>Antalya,</w:t>
      </w:r>
      <w:r>
        <w:rPr>
          <w:spacing w:val="-4"/>
        </w:rPr>
        <w:t xml:space="preserve"> </w:t>
      </w:r>
      <w:r>
        <w:t>Türkiye, Kasım</w:t>
      </w:r>
      <w:r>
        <w:rPr>
          <w:spacing w:val="-1"/>
        </w:rPr>
        <w:t xml:space="preserve"> </w:t>
      </w:r>
      <w:r>
        <w:rPr>
          <w:spacing w:val="-4"/>
        </w:rPr>
        <w:t>2013</w:t>
      </w:r>
    </w:p>
    <w:p w14:paraId="77590AEA" w14:textId="77777777" w:rsidR="00E92C72" w:rsidRDefault="00E92C72">
      <w:pPr>
        <w:pStyle w:val="GvdeMetni"/>
        <w:spacing w:before="6"/>
        <w:rPr>
          <w:sz w:val="36"/>
        </w:rPr>
      </w:pPr>
    </w:p>
    <w:p w14:paraId="2E049E62" w14:textId="77777777" w:rsidR="00E92C72" w:rsidRDefault="00063570">
      <w:pPr>
        <w:pStyle w:val="ListeParagraf"/>
        <w:numPr>
          <w:ilvl w:val="0"/>
          <w:numId w:val="5"/>
        </w:numPr>
        <w:tabs>
          <w:tab w:val="left" w:pos="560"/>
        </w:tabs>
        <w:ind w:hanging="265"/>
        <w:rPr>
          <w:sz w:val="24"/>
        </w:rPr>
      </w:pPr>
      <w:r>
        <w:rPr>
          <w:sz w:val="24"/>
        </w:rPr>
        <w:t>Abdullah</w:t>
      </w:r>
      <w:r>
        <w:rPr>
          <w:spacing w:val="-3"/>
          <w:sz w:val="24"/>
        </w:rPr>
        <w:t xml:space="preserve"> </w:t>
      </w:r>
      <w:r>
        <w:rPr>
          <w:sz w:val="24"/>
        </w:rPr>
        <w:t>Çelik,</w:t>
      </w:r>
      <w:r>
        <w:rPr>
          <w:spacing w:val="-2"/>
          <w:sz w:val="24"/>
        </w:rPr>
        <w:t xml:space="preserve"> </w:t>
      </w:r>
      <w:r>
        <w:rPr>
          <w:sz w:val="24"/>
        </w:rPr>
        <w:t>Tülin</w:t>
      </w:r>
      <w:r>
        <w:rPr>
          <w:spacing w:val="-1"/>
          <w:sz w:val="24"/>
        </w:rPr>
        <w:t xml:space="preserve"> </w:t>
      </w:r>
      <w:r>
        <w:rPr>
          <w:sz w:val="24"/>
        </w:rPr>
        <w:t>Akagün,</w:t>
      </w:r>
      <w:r>
        <w:rPr>
          <w:spacing w:val="-2"/>
          <w:sz w:val="24"/>
        </w:rPr>
        <w:t xml:space="preserve"> </w:t>
      </w:r>
      <w:r>
        <w:rPr>
          <w:sz w:val="24"/>
        </w:rPr>
        <w:t xml:space="preserve">Ahmet </w:t>
      </w:r>
      <w:r>
        <w:rPr>
          <w:spacing w:val="-2"/>
          <w:sz w:val="24"/>
        </w:rPr>
        <w:t>Karagöz.</w:t>
      </w:r>
    </w:p>
    <w:p w14:paraId="023CEB40" w14:textId="77777777" w:rsidR="00E92C72" w:rsidRDefault="00E92C72">
      <w:pPr>
        <w:pStyle w:val="GvdeMetni"/>
        <w:spacing w:before="1"/>
        <w:rPr>
          <w:sz w:val="36"/>
        </w:rPr>
      </w:pPr>
    </w:p>
    <w:p w14:paraId="76199AF6" w14:textId="77777777" w:rsidR="00E92C72" w:rsidRDefault="00063570">
      <w:pPr>
        <w:pStyle w:val="GvdeMetni"/>
        <w:spacing w:before="1" w:line="360" w:lineRule="auto"/>
        <w:ind w:left="295" w:right="286"/>
        <w:jc w:val="both"/>
      </w:pPr>
      <w:r>
        <w:t>“30. Ulusal, Nefroloji, Hipertansiyon, Diyaliz ve Transplantasyon Kongresi” konferansı dahilinde Turkish Nephrology, Dialysis and Transplantation Journal [2013;22 (Supp 1):139] bildiri kitapçığındaki "Hemodiyaliz hastalarinda periferik arter hastalığı ve risk faktörleri"</w:t>
      </w:r>
    </w:p>
    <w:p w14:paraId="4F5ACFB9" w14:textId="77777777" w:rsidR="00E92C72" w:rsidRDefault="00E92C72">
      <w:pPr>
        <w:pStyle w:val="GvdeMetni"/>
        <w:spacing w:before="3"/>
      </w:pPr>
    </w:p>
    <w:p w14:paraId="69DFBC74" w14:textId="77777777" w:rsidR="00E92C72" w:rsidRDefault="00063570">
      <w:pPr>
        <w:pStyle w:val="GvdeMetni"/>
        <w:ind w:left="295"/>
      </w:pPr>
      <w:r>
        <w:t>PS/HD-188,</w:t>
      </w:r>
      <w:r>
        <w:rPr>
          <w:spacing w:val="-3"/>
        </w:rPr>
        <w:t xml:space="preserve"> </w:t>
      </w:r>
      <w:r>
        <w:t>Antalya,</w:t>
      </w:r>
      <w:r>
        <w:rPr>
          <w:spacing w:val="-4"/>
        </w:rPr>
        <w:t xml:space="preserve"> </w:t>
      </w:r>
      <w:r>
        <w:t>Türkiye, Kasım</w:t>
      </w:r>
      <w:r>
        <w:rPr>
          <w:spacing w:val="-2"/>
        </w:rPr>
        <w:t xml:space="preserve"> </w:t>
      </w:r>
      <w:r>
        <w:rPr>
          <w:spacing w:val="-4"/>
        </w:rPr>
        <w:t>2013</w:t>
      </w:r>
    </w:p>
    <w:p w14:paraId="474D9C96" w14:textId="77777777" w:rsidR="00E92C72" w:rsidRDefault="00E92C72">
      <w:pPr>
        <w:pStyle w:val="GvdeMetni"/>
        <w:spacing w:before="6"/>
        <w:rPr>
          <w:sz w:val="36"/>
        </w:rPr>
      </w:pPr>
    </w:p>
    <w:p w14:paraId="077CF64B" w14:textId="77777777" w:rsidR="00E92C72" w:rsidRDefault="00063570">
      <w:pPr>
        <w:pStyle w:val="ListeParagraf"/>
        <w:numPr>
          <w:ilvl w:val="0"/>
          <w:numId w:val="5"/>
        </w:numPr>
        <w:tabs>
          <w:tab w:val="left" w:pos="589"/>
        </w:tabs>
        <w:spacing w:line="360" w:lineRule="auto"/>
        <w:ind w:left="295" w:right="291" w:firstLine="0"/>
        <w:rPr>
          <w:sz w:val="24"/>
        </w:rPr>
      </w:pPr>
      <w:r>
        <w:rPr>
          <w:sz w:val="24"/>
        </w:rPr>
        <w:t xml:space="preserve">Abdullah Çelik, Kemal Kapanoğlu, Sencer Duman, Ahmet Karagöz, Kemal Uzun, Sefer </w:t>
      </w:r>
      <w:r>
        <w:rPr>
          <w:spacing w:val="-2"/>
          <w:sz w:val="24"/>
        </w:rPr>
        <w:t>Usta.</w:t>
      </w:r>
    </w:p>
    <w:p w14:paraId="60015FE1" w14:textId="77777777" w:rsidR="00E92C72" w:rsidRDefault="00E92C72">
      <w:pPr>
        <w:pStyle w:val="GvdeMetni"/>
        <w:spacing w:before="5"/>
      </w:pPr>
    </w:p>
    <w:p w14:paraId="2FC82344" w14:textId="77777777" w:rsidR="00E92C72" w:rsidRDefault="00063570">
      <w:pPr>
        <w:pStyle w:val="GvdeMetni"/>
        <w:spacing w:line="360" w:lineRule="auto"/>
        <w:ind w:left="295" w:right="285"/>
        <w:jc w:val="both"/>
      </w:pPr>
      <w:r>
        <w:t>“28. Türk Nöroşirüji Derneği Bilimsel Kongresi” konferansı dahilinde Türk Nöroşiruji</w:t>
      </w:r>
      <w:r>
        <w:rPr>
          <w:spacing w:val="40"/>
        </w:rPr>
        <w:t xml:space="preserve"> </w:t>
      </w:r>
      <w:r>
        <w:t>Dergisi [ 2014:24 (Ek sayı):76] bildiri kitapçığındaki "Lomber disk cerrahisi esnasında</w:t>
      </w:r>
      <w:r>
        <w:rPr>
          <w:spacing w:val="40"/>
        </w:rPr>
        <w:t xml:space="preserve"> </w:t>
      </w:r>
      <w:r>
        <w:t>gelişen major vasküler yaralanmalara yaklaşım ve cerrahi yöntemimiz"</w:t>
      </w:r>
    </w:p>
    <w:p w14:paraId="2BFDAA17" w14:textId="77777777" w:rsidR="00E92C72" w:rsidRDefault="00E92C72">
      <w:pPr>
        <w:pStyle w:val="GvdeMetni"/>
        <w:spacing w:before="4"/>
      </w:pPr>
    </w:p>
    <w:p w14:paraId="3D730BA6" w14:textId="77777777" w:rsidR="00E92C72" w:rsidRDefault="00063570">
      <w:pPr>
        <w:pStyle w:val="GvdeMetni"/>
        <w:ind w:left="295"/>
      </w:pPr>
      <w:r>
        <w:t>SS-054,</w:t>
      </w:r>
      <w:r>
        <w:rPr>
          <w:spacing w:val="-2"/>
        </w:rPr>
        <w:t xml:space="preserve"> </w:t>
      </w:r>
      <w:r>
        <w:t>Antalya,</w:t>
      </w:r>
      <w:r>
        <w:rPr>
          <w:spacing w:val="-4"/>
        </w:rPr>
        <w:t xml:space="preserve"> </w:t>
      </w:r>
      <w:r>
        <w:t>Türkiye, Nisan</w:t>
      </w:r>
      <w:r>
        <w:rPr>
          <w:spacing w:val="-1"/>
        </w:rPr>
        <w:t xml:space="preserve"> </w:t>
      </w:r>
      <w:r>
        <w:rPr>
          <w:spacing w:val="-4"/>
        </w:rPr>
        <w:t>2014</w:t>
      </w:r>
    </w:p>
    <w:p w14:paraId="0192AA3D" w14:textId="77777777" w:rsidR="00E92C72" w:rsidRDefault="00E92C72">
      <w:pPr>
        <w:pStyle w:val="GvdeMetni"/>
        <w:spacing w:before="1"/>
        <w:rPr>
          <w:sz w:val="36"/>
        </w:rPr>
      </w:pPr>
    </w:p>
    <w:p w14:paraId="72998BD9" w14:textId="77777777" w:rsidR="00E92C72" w:rsidRDefault="00063570">
      <w:pPr>
        <w:pStyle w:val="ListeParagraf"/>
        <w:numPr>
          <w:ilvl w:val="0"/>
          <w:numId w:val="5"/>
        </w:numPr>
        <w:tabs>
          <w:tab w:val="left" w:pos="560"/>
        </w:tabs>
        <w:ind w:hanging="265"/>
        <w:rPr>
          <w:sz w:val="24"/>
        </w:rPr>
      </w:pPr>
      <w:r>
        <w:rPr>
          <w:sz w:val="24"/>
        </w:rPr>
        <w:t>Abdullah</w:t>
      </w:r>
      <w:r>
        <w:rPr>
          <w:spacing w:val="-4"/>
          <w:sz w:val="24"/>
        </w:rPr>
        <w:t xml:space="preserve"> </w:t>
      </w:r>
      <w:r>
        <w:rPr>
          <w:sz w:val="24"/>
        </w:rPr>
        <w:t>Çelik,</w:t>
      </w:r>
      <w:r>
        <w:rPr>
          <w:spacing w:val="-3"/>
          <w:sz w:val="24"/>
        </w:rPr>
        <w:t xml:space="preserve"> </w:t>
      </w:r>
      <w:r>
        <w:rPr>
          <w:sz w:val="24"/>
        </w:rPr>
        <w:t>Bülent</w:t>
      </w:r>
      <w:r>
        <w:rPr>
          <w:spacing w:val="-2"/>
          <w:sz w:val="24"/>
        </w:rPr>
        <w:t xml:space="preserve"> </w:t>
      </w:r>
      <w:r>
        <w:rPr>
          <w:sz w:val="24"/>
        </w:rPr>
        <w:t>Güvendi,</w:t>
      </w:r>
      <w:r>
        <w:rPr>
          <w:spacing w:val="1"/>
          <w:sz w:val="24"/>
        </w:rPr>
        <w:t xml:space="preserve"> </w:t>
      </w:r>
      <w:r>
        <w:rPr>
          <w:sz w:val="24"/>
        </w:rPr>
        <w:t>İsmail</w:t>
      </w:r>
      <w:r>
        <w:rPr>
          <w:spacing w:val="-6"/>
          <w:sz w:val="24"/>
        </w:rPr>
        <w:t xml:space="preserve"> </w:t>
      </w:r>
      <w:r>
        <w:rPr>
          <w:sz w:val="24"/>
        </w:rPr>
        <w:t>Aydın,</w:t>
      </w:r>
      <w:r>
        <w:rPr>
          <w:spacing w:val="-8"/>
          <w:sz w:val="24"/>
        </w:rPr>
        <w:t xml:space="preserve"> </w:t>
      </w:r>
      <w:r>
        <w:rPr>
          <w:sz w:val="24"/>
        </w:rPr>
        <w:t>Ahmet</w:t>
      </w:r>
      <w:r>
        <w:rPr>
          <w:spacing w:val="-1"/>
          <w:sz w:val="24"/>
        </w:rPr>
        <w:t xml:space="preserve"> </w:t>
      </w:r>
      <w:r>
        <w:rPr>
          <w:sz w:val="24"/>
        </w:rPr>
        <w:t>Karagöz, Sefer Usta,</w:t>
      </w:r>
      <w:r>
        <w:rPr>
          <w:spacing w:val="-3"/>
          <w:sz w:val="24"/>
        </w:rPr>
        <w:t xml:space="preserve"> </w:t>
      </w:r>
      <w:r>
        <w:rPr>
          <w:sz w:val="24"/>
        </w:rPr>
        <w:t>Kemal</w:t>
      </w:r>
      <w:r>
        <w:rPr>
          <w:spacing w:val="-1"/>
          <w:sz w:val="24"/>
        </w:rPr>
        <w:t xml:space="preserve"> </w:t>
      </w:r>
      <w:r>
        <w:rPr>
          <w:spacing w:val="-2"/>
          <w:sz w:val="24"/>
        </w:rPr>
        <w:t>Uzun.</w:t>
      </w:r>
    </w:p>
    <w:p w14:paraId="0796EBB0" w14:textId="77777777" w:rsidR="00E92C72" w:rsidRDefault="00E92C72">
      <w:pPr>
        <w:pStyle w:val="GvdeMetni"/>
        <w:spacing w:before="6"/>
        <w:rPr>
          <w:sz w:val="36"/>
        </w:rPr>
      </w:pPr>
    </w:p>
    <w:p w14:paraId="43DC7483" w14:textId="77777777" w:rsidR="00E92C72" w:rsidRDefault="00063570">
      <w:pPr>
        <w:pStyle w:val="GvdeMetni"/>
        <w:spacing w:line="360" w:lineRule="auto"/>
        <w:ind w:left="295" w:right="290"/>
        <w:jc w:val="both"/>
      </w:pPr>
      <w:r>
        <w:t>“19. Ulusal Cerrahi Kongresi” konferansı dahilinde 19. Ulusal Cerrahi Kongresi Bildiri Özetleri Kitabı" bildiri kitapçığındaki "Kontrolsüz warfarin kullanımının neden olduğu spontan retroperitoneal kanamalarda tedavi yaklaşımlarımız."</w:t>
      </w:r>
    </w:p>
    <w:p w14:paraId="7B6E9A8E" w14:textId="77777777" w:rsidR="00E92C72" w:rsidRDefault="00E92C72">
      <w:pPr>
        <w:pStyle w:val="GvdeMetni"/>
        <w:spacing w:before="4"/>
      </w:pPr>
    </w:p>
    <w:p w14:paraId="5D2C390A" w14:textId="77777777" w:rsidR="00E92C72" w:rsidRDefault="00063570">
      <w:pPr>
        <w:pStyle w:val="GvdeMetni"/>
        <w:ind w:left="295"/>
      </w:pPr>
      <w:r>
        <w:t>SS-148,</w:t>
      </w:r>
      <w:r>
        <w:rPr>
          <w:spacing w:val="-2"/>
        </w:rPr>
        <w:t xml:space="preserve"> </w:t>
      </w:r>
      <w:r>
        <w:t>Antalya,</w:t>
      </w:r>
      <w:r>
        <w:rPr>
          <w:spacing w:val="-4"/>
        </w:rPr>
        <w:t xml:space="preserve"> </w:t>
      </w:r>
      <w:r>
        <w:t>Türkiye, Nisan</w:t>
      </w:r>
      <w:r>
        <w:rPr>
          <w:spacing w:val="-1"/>
        </w:rPr>
        <w:t xml:space="preserve"> </w:t>
      </w:r>
      <w:r>
        <w:rPr>
          <w:spacing w:val="-4"/>
        </w:rPr>
        <w:t>2014</w:t>
      </w:r>
    </w:p>
    <w:p w14:paraId="04950D6D" w14:textId="77777777" w:rsidR="00E92C72" w:rsidRDefault="00E92C72">
      <w:pPr>
        <w:pStyle w:val="GvdeMetni"/>
        <w:spacing w:before="6"/>
        <w:rPr>
          <w:sz w:val="36"/>
        </w:rPr>
      </w:pPr>
    </w:p>
    <w:p w14:paraId="6530CB70" w14:textId="77777777" w:rsidR="00E92C72" w:rsidRDefault="00063570">
      <w:pPr>
        <w:pStyle w:val="ListeParagraf"/>
        <w:numPr>
          <w:ilvl w:val="0"/>
          <w:numId w:val="5"/>
        </w:numPr>
        <w:tabs>
          <w:tab w:val="left" w:pos="560"/>
        </w:tabs>
        <w:ind w:hanging="265"/>
        <w:rPr>
          <w:sz w:val="24"/>
        </w:rPr>
      </w:pPr>
      <w:r>
        <w:rPr>
          <w:sz w:val="24"/>
        </w:rPr>
        <w:t>Abdullah</w:t>
      </w:r>
      <w:r>
        <w:rPr>
          <w:spacing w:val="-4"/>
          <w:sz w:val="24"/>
        </w:rPr>
        <w:t xml:space="preserve"> </w:t>
      </w:r>
      <w:r>
        <w:rPr>
          <w:sz w:val="24"/>
        </w:rPr>
        <w:t>Çelik,</w:t>
      </w:r>
      <w:r>
        <w:rPr>
          <w:spacing w:val="-3"/>
          <w:sz w:val="24"/>
        </w:rPr>
        <w:t xml:space="preserve"> </w:t>
      </w:r>
      <w:r>
        <w:rPr>
          <w:sz w:val="24"/>
        </w:rPr>
        <w:t>Bülent</w:t>
      </w:r>
      <w:r>
        <w:rPr>
          <w:spacing w:val="-2"/>
          <w:sz w:val="24"/>
        </w:rPr>
        <w:t xml:space="preserve"> </w:t>
      </w:r>
      <w:r>
        <w:rPr>
          <w:sz w:val="24"/>
        </w:rPr>
        <w:t>Güvendi,</w:t>
      </w:r>
      <w:r>
        <w:rPr>
          <w:spacing w:val="1"/>
          <w:sz w:val="24"/>
        </w:rPr>
        <w:t xml:space="preserve"> </w:t>
      </w:r>
      <w:r>
        <w:rPr>
          <w:sz w:val="24"/>
        </w:rPr>
        <w:t>İsmail</w:t>
      </w:r>
      <w:r>
        <w:rPr>
          <w:spacing w:val="-6"/>
          <w:sz w:val="24"/>
        </w:rPr>
        <w:t xml:space="preserve"> </w:t>
      </w:r>
      <w:r>
        <w:rPr>
          <w:sz w:val="24"/>
        </w:rPr>
        <w:t>Aydın,</w:t>
      </w:r>
      <w:r>
        <w:rPr>
          <w:spacing w:val="-8"/>
          <w:sz w:val="24"/>
        </w:rPr>
        <w:t xml:space="preserve"> </w:t>
      </w:r>
      <w:r>
        <w:rPr>
          <w:sz w:val="24"/>
        </w:rPr>
        <w:t>Ahmet</w:t>
      </w:r>
      <w:r>
        <w:rPr>
          <w:spacing w:val="-1"/>
          <w:sz w:val="24"/>
        </w:rPr>
        <w:t xml:space="preserve"> </w:t>
      </w:r>
      <w:r>
        <w:rPr>
          <w:sz w:val="24"/>
        </w:rPr>
        <w:t>Karagöz, Sefer Usta,</w:t>
      </w:r>
      <w:r>
        <w:rPr>
          <w:spacing w:val="-3"/>
          <w:sz w:val="24"/>
        </w:rPr>
        <w:t xml:space="preserve"> </w:t>
      </w:r>
      <w:r>
        <w:rPr>
          <w:sz w:val="24"/>
        </w:rPr>
        <w:t>Kemal</w:t>
      </w:r>
      <w:r>
        <w:rPr>
          <w:spacing w:val="-1"/>
          <w:sz w:val="24"/>
        </w:rPr>
        <w:t xml:space="preserve"> </w:t>
      </w:r>
      <w:r>
        <w:rPr>
          <w:spacing w:val="-2"/>
          <w:sz w:val="24"/>
        </w:rPr>
        <w:t>Uzun.</w:t>
      </w:r>
    </w:p>
    <w:p w14:paraId="1BF97469" w14:textId="77777777" w:rsidR="00E92C72" w:rsidRDefault="00E92C72">
      <w:pPr>
        <w:pStyle w:val="GvdeMetni"/>
        <w:spacing w:before="1"/>
        <w:rPr>
          <w:sz w:val="36"/>
        </w:rPr>
      </w:pPr>
    </w:p>
    <w:p w14:paraId="4BF3A920" w14:textId="77777777" w:rsidR="00E92C72" w:rsidRDefault="00063570">
      <w:pPr>
        <w:pStyle w:val="GvdeMetni"/>
        <w:spacing w:line="360" w:lineRule="auto"/>
        <w:ind w:left="295" w:right="285"/>
        <w:jc w:val="both"/>
      </w:pPr>
      <w:r>
        <w:t>“19. Ulusal Cerrahi Kongresi” konferansı dahilinde 19. Ulusal Cerrahi Kongresi Bildiri Özetleri Kitabı bildiri kitapçığındaki "Aortoiliyak anevrizma cerrahisi sonrasi erken dönem akut mezenter iskemisi vakalarının retrospektif olarak değerlendirilmesi."</w:t>
      </w:r>
    </w:p>
    <w:p w14:paraId="5DAC0751" w14:textId="77777777" w:rsidR="00E92C72" w:rsidRDefault="00E92C72">
      <w:pPr>
        <w:pStyle w:val="GvdeMetni"/>
        <w:spacing w:before="4"/>
      </w:pPr>
    </w:p>
    <w:p w14:paraId="2BA18E56" w14:textId="77777777" w:rsidR="00E92C72" w:rsidRDefault="00063570">
      <w:pPr>
        <w:pStyle w:val="GvdeMetni"/>
        <w:ind w:left="295"/>
      </w:pPr>
      <w:r>
        <w:t>SS-149,</w:t>
      </w:r>
      <w:r>
        <w:rPr>
          <w:spacing w:val="-2"/>
        </w:rPr>
        <w:t xml:space="preserve"> </w:t>
      </w:r>
      <w:r>
        <w:t>Antalya,</w:t>
      </w:r>
      <w:r>
        <w:rPr>
          <w:spacing w:val="-4"/>
        </w:rPr>
        <w:t xml:space="preserve"> </w:t>
      </w:r>
      <w:r>
        <w:t>Türkiye, Nisan</w:t>
      </w:r>
      <w:r>
        <w:rPr>
          <w:spacing w:val="-1"/>
        </w:rPr>
        <w:t xml:space="preserve"> </w:t>
      </w:r>
      <w:r>
        <w:rPr>
          <w:spacing w:val="-4"/>
        </w:rPr>
        <w:t>2014</w:t>
      </w:r>
    </w:p>
    <w:p w14:paraId="6FDE3FE6" w14:textId="77777777" w:rsidR="00E92C72" w:rsidRDefault="00E92C72">
      <w:pPr>
        <w:pStyle w:val="GvdeMetni"/>
        <w:spacing w:before="6"/>
        <w:rPr>
          <w:sz w:val="36"/>
        </w:rPr>
      </w:pPr>
    </w:p>
    <w:p w14:paraId="3C463F69" w14:textId="77777777" w:rsidR="00E92C72" w:rsidRDefault="00063570">
      <w:pPr>
        <w:pStyle w:val="ListeParagraf"/>
        <w:numPr>
          <w:ilvl w:val="0"/>
          <w:numId w:val="5"/>
        </w:numPr>
        <w:tabs>
          <w:tab w:val="left" w:pos="560"/>
        </w:tabs>
        <w:ind w:hanging="265"/>
        <w:rPr>
          <w:sz w:val="24"/>
        </w:rPr>
      </w:pPr>
      <w:r>
        <w:rPr>
          <w:sz w:val="24"/>
        </w:rPr>
        <w:t>Abdullah</w:t>
      </w:r>
      <w:r>
        <w:rPr>
          <w:spacing w:val="-4"/>
          <w:sz w:val="24"/>
        </w:rPr>
        <w:t xml:space="preserve"> </w:t>
      </w:r>
      <w:r>
        <w:rPr>
          <w:sz w:val="24"/>
        </w:rPr>
        <w:t>Çelik,</w:t>
      </w:r>
      <w:r>
        <w:rPr>
          <w:spacing w:val="-3"/>
          <w:sz w:val="24"/>
        </w:rPr>
        <w:t xml:space="preserve"> </w:t>
      </w:r>
      <w:r>
        <w:rPr>
          <w:sz w:val="24"/>
        </w:rPr>
        <w:t>Bülent</w:t>
      </w:r>
      <w:r>
        <w:rPr>
          <w:spacing w:val="-2"/>
          <w:sz w:val="24"/>
        </w:rPr>
        <w:t xml:space="preserve"> </w:t>
      </w:r>
      <w:r>
        <w:rPr>
          <w:sz w:val="24"/>
        </w:rPr>
        <w:t>Güvendi,</w:t>
      </w:r>
      <w:r>
        <w:rPr>
          <w:spacing w:val="1"/>
          <w:sz w:val="24"/>
        </w:rPr>
        <w:t xml:space="preserve"> </w:t>
      </w:r>
      <w:r>
        <w:rPr>
          <w:sz w:val="24"/>
        </w:rPr>
        <w:t>İsmail</w:t>
      </w:r>
      <w:r>
        <w:rPr>
          <w:spacing w:val="-6"/>
          <w:sz w:val="24"/>
        </w:rPr>
        <w:t xml:space="preserve"> </w:t>
      </w:r>
      <w:r>
        <w:rPr>
          <w:sz w:val="24"/>
        </w:rPr>
        <w:t>Aydın,</w:t>
      </w:r>
      <w:r>
        <w:rPr>
          <w:spacing w:val="-8"/>
          <w:sz w:val="24"/>
        </w:rPr>
        <w:t xml:space="preserve"> </w:t>
      </w:r>
      <w:r>
        <w:rPr>
          <w:sz w:val="24"/>
        </w:rPr>
        <w:t>Ahmet</w:t>
      </w:r>
      <w:r>
        <w:rPr>
          <w:spacing w:val="-1"/>
          <w:sz w:val="24"/>
        </w:rPr>
        <w:t xml:space="preserve"> </w:t>
      </w:r>
      <w:r>
        <w:rPr>
          <w:sz w:val="24"/>
        </w:rPr>
        <w:t>Karagöz, Sefer Usta,</w:t>
      </w:r>
      <w:r>
        <w:rPr>
          <w:spacing w:val="-3"/>
          <w:sz w:val="24"/>
        </w:rPr>
        <w:t xml:space="preserve"> </w:t>
      </w:r>
      <w:r>
        <w:rPr>
          <w:sz w:val="24"/>
        </w:rPr>
        <w:t>Kemal</w:t>
      </w:r>
      <w:r>
        <w:rPr>
          <w:spacing w:val="-1"/>
          <w:sz w:val="24"/>
        </w:rPr>
        <w:t xml:space="preserve"> </w:t>
      </w:r>
      <w:r>
        <w:rPr>
          <w:spacing w:val="-2"/>
          <w:sz w:val="24"/>
        </w:rPr>
        <w:t>Uzun.</w:t>
      </w:r>
    </w:p>
    <w:p w14:paraId="6DFB6580" w14:textId="77777777" w:rsidR="00E92C72" w:rsidRDefault="00E92C72">
      <w:pPr>
        <w:rPr>
          <w:sz w:val="24"/>
        </w:rPr>
        <w:sectPr w:rsidR="00E92C72">
          <w:pgSz w:w="11900" w:h="16840"/>
          <w:pgMar w:top="1340" w:right="1120" w:bottom="1240" w:left="1120" w:header="0" w:footer="1057" w:gutter="0"/>
          <w:cols w:space="708"/>
        </w:sectPr>
      </w:pPr>
    </w:p>
    <w:p w14:paraId="6071CED8" w14:textId="77777777" w:rsidR="00E92C72" w:rsidRDefault="00063570">
      <w:pPr>
        <w:pStyle w:val="GvdeMetni"/>
        <w:spacing w:before="77" w:line="360" w:lineRule="auto"/>
        <w:ind w:left="295" w:right="290"/>
        <w:jc w:val="both"/>
      </w:pPr>
      <w:r>
        <w:lastRenderedPageBreak/>
        <w:t>“19. Ulusal Cerrahi Kongresi” konferansı dahilinde 19. Ulusal Cerrahi Kongresi Bildiri Özetleri Kitabı bildiri kitapçığındaki "Künt ve penetran travmalara bağlı abdominal büyük damar yaralanmalarındaki deneyimlerimiz."</w:t>
      </w:r>
    </w:p>
    <w:p w14:paraId="09190B50" w14:textId="77777777" w:rsidR="00E92C72" w:rsidRDefault="00E92C72">
      <w:pPr>
        <w:pStyle w:val="GvdeMetni"/>
        <w:spacing w:before="4"/>
      </w:pPr>
    </w:p>
    <w:p w14:paraId="20D3C38C" w14:textId="77777777" w:rsidR="00E92C72" w:rsidRDefault="00063570">
      <w:pPr>
        <w:pStyle w:val="GvdeMetni"/>
        <w:ind w:left="295"/>
      </w:pPr>
      <w:r>
        <w:t>SS-464,</w:t>
      </w:r>
      <w:r>
        <w:rPr>
          <w:spacing w:val="-2"/>
        </w:rPr>
        <w:t xml:space="preserve"> </w:t>
      </w:r>
      <w:r>
        <w:t>Antalya,</w:t>
      </w:r>
      <w:r>
        <w:rPr>
          <w:spacing w:val="-4"/>
        </w:rPr>
        <w:t xml:space="preserve"> </w:t>
      </w:r>
      <w:r>
        <w:t>Türkiye, Nisan</w:t>
      </w:r>
      <w:r>
        <w:rPr>
          <w:spacing w:val="-1"/>
        </w:rPr>
        <w:t xml:space="preserve"> </w:t>
      </w:r>
      <w:r>
        <w:rPr>
          <w:spacing w:val="-4"/>
        </w:rPr>
        <w:t>2014</w:t>
      </w:r>
    </w:p>
    <w:p w14:paraId="77019046" w14:textId="77777777" w:rsidR="00E92C72" w:rsidRDefault="00E92C72">
      <w:pPr>
        <w:pStyle w:val="GvdeMetni"/>
        <w:spacing w:before="6"/>
        <w:rPr>
          <w:sz w:val="36"/>
        </w:rPr>
      </w:pPr>
    </w:p>
    <w:p w14:paraId="1208B309" w14:textId="77777777" w:rsidR="00E92C72" w:rsidRDefault="00063570">
      <w:pPr>
        <w:pStyle w:val="ListeParagraf"/>
        <w:numPr>
          <w:ilvl w:val="0"/>
          <w:numId w:val="5"/>
        </w:numPr>
        <w:tabs>
          <w:tab w:val="left" w:pos="560"/>
        </w:tabs>
        <w:ind w:hanging="265"/>
        <w:rPr>
          <w:sz w:val="24"/>
        </w:rPr>
      </w:pPr>
      <w:r>
        <w:rPr>
          <w:sz w:val="24"/>
        </w:rPr>
        <w:t>Abdullah</w:t>
      </w:r>
      <w:r>
        <w:rPr>
          <w:spacing w:val="-4"/>
          <w:sz w:val="24"/>
        </w:rPr>
        <w:t xml:space="preserve"> </w:t>
      </w:r>
      <w:r>
        <w:rPr>
          <w:sz w:val="24"/>
        </w:rPr>
        <w:t>Çelik,</w:t>
      </w:r>
      <w:r>
        <w:rPr>
          <w:spacing w:val="-3"/>
          <w:sz w:val="24"/>
        </w:rPr>
        <w:t xml:space="preserve"> </w:t>
      </w:r>
      <w:r>
        <w:rPr>
          <w:sz w:val="24"/>
        </w:rPr>
        <w:t>Bülent</w:t>
      </w:r>
      <w:r>
        <w:rPr>
          <w:spacing w:val="-2"/>
          <w:sz w:val="24"/>
        </w:rPr>
        <w:t xml:space="preserve"> </w:t>
      </w:r>
      <w:r>
        <w:rPr>
          <w:sz w:val="24"/>
        </w:rPr>
        <w:t>Güvendi,</w:t>
      </w:r>
      <w:r>
        <w:rPr>
          <w:spacing w:val="1"/>
          <w:sz w:val="24"/>
        </w:rPr>
        <w:t xml:space="preserve"> </w:t>
      </w:r>
      <w:r>
        <w:rPr>
          <w:sz w:val="24"/>
        </w:rPr>
        <w:t>İsmail</w:t>
      </w:r>
      <w:r>
        <w:rPr>
          <w:spacing w:val="-6"/>
          <w:sz w:val="24"/>
        </w:rPr>
        <w:t xml:space="preserve"> </w:t>
      </w:r>
      <w:r>
        <w:rPr>
          <w:sz w:val="24"/>
        </w:rPr>
        <w:t>Aydın,</w:t>
      </w:r>
      <w:r>
        <w:rPr>
          <w:spacing w:val="-8"/>
          <w:sz w:val="24"/>
        </w:rPr>
        <w:t xml:space="preserve"> </w:t>
      </w:r>
      <w:r>
        <w:rPr>
          <w:sz w:val="24"/>
        </w:rPr>
        <w:t>Ahmet</w:t>
      </w:r>
      <w:r>
        <w:rPr>
          <w:spacing w:val="-1"/>
          <w:sz w:val="24"/>
        </w:rPr>
        <w:t xml:space="preserve"> </w:t>
      </w:r>
      <w:r>
        <w:rPr>
          <w:sz w:val="24"/>
        </w:rPr>
        <w:t>Karagöz, Sefer Usta,</w:t>
      </w:r>
      <w:r>
        <w:rPr>
          <w:spacing w:val="-3"/>
          <w:sz w:val="24"/>
        </w:rPr>
        <w:t xml:space="preserve"> </w:t>
      </w:r>
      <w:r>
        <w:rPr>
          <w:sz w:val="24"/>
        </w:rPr>
        <w:t>Kemal</w:t>
      </w:r>
      <w:r>
        <w:rPr>
          <w:spacing w:val="-1"/>
          <w:sz w:val="24"/>
        </w:rPr>
        <w:t xml:space="preserve"> </w:t>
      </w:r>
      <w:r>
        <w:rPr>
          <w:spacing w:val="-2"/>
          <w:sz w:val="24"/>
        </w:rPr>
        <w:t>Uzun.</w:t>
      </w:r>
    </w:p>
    <w:p w14:paraId="72C91F6E" w14:textId="77777777" w:rsidR="00E92C72" w:rsidRDefault="00E92C72">
      <w:pPr>
        <w:pStyle w:val="GvdeMetni"/>
        <w:spacing w:before="1"/>
        <w:rPr>
          <w:sz w:val="36"/>
        </w:rPr>
      </w:pPr>
    </w:p>
    <w:p w14:paraId="28C7C3E3" w14:textId="77777777" w:rsidR="00E92C72" w:rsidRDefault="00063570">
      <w:pPr>
        <w:pStyle w:val="GvdeMetni"/>
        <w:spacing w:line="360" w:lineRule="auto"/>
        <w:ind w:left="295" w:right="289"/>
        <w:jc w:val="both"/>
      </w:pPr>
      <w:r>
        <w:t>“19. Ulusal Cerrahi Kongresi” konferansı dahilinde 19. Ulusal Cerrahi Kongresi Bildiri Özetleri Kitabı bildiri kitapçığındaki "Dev aortoiliyak anevrizmanın inferior vena cavaya eksternal basısı sonucu oluşan distansiyon ve alt extremite ödemi; olgu sunumu."</w:t>
      </w:r>
    </w:p>
    <w:p w14:paraId="12B297EF" w14:textId="77777777" w:rsidR="00E92C72" w:rsidRDefault="00E92C72">
      <w:pPr>
        <w:pStyle w:val="GvdeMetni"/>
        <w:spacing w:before="4"/>
      </w:pPr>
    </w:p>
    <w:p w14:paraId="687B75B4" w14:textId="77777777" w:rsidR="00E92C72" w:rsidRDefault="00063570">
      <w:pPr>
        <w:pStyle w:val="GvdeMetni"/>
        <w:ind w:left="295"/>
      </w:pPr>
      <w:r>
        <w:t>PS-1059,</w:t>
      </w:r>
      <w:r>
        <w:rPr>
          <w:spacing w:val="-2"/>
        </w:rPr>
        <w:t xml:space="preserve"> </w:t>
      </w:r>
      <w:r>
        <w:t>Antalya,</w:t>
      </w:r>
      <w:r>
        <w:rPr>
          <w:spacing w:val="-4"/>
        </w:rPr>
        <w:t xml:space="preserve"> </w:t>
      </w:r>
      <w:r>
        <w:t>Türkiye, Nisan</w:t>
      </w:r>
      <w:r>
        <w:rPr>
          <w:spacing w:val="-1"/>
        </w:rPr>
        <w:t xml:space="preserve"> </w:t>
      </w:r>
      <w:r>
        <w:rPr>
          <w:spacing w:val="-4"/>
        </w:rPr>
        <w:t>2014</w:t>
      </w:r>
    </w:p>
    <w:p w14:paraId="635F57F9" w14:textId="77777777" w:rsidR="00E92C72" w:rsidRDefault="00E92C72">
      <w:pPr>
        <w:pStyle w:val="GvdeMetni"/>
        <w:spacing w:before="6"/>
        <w:rPr>
          <w:sz w:val="36"/>
        </w:rPr>
      </w:pPr>
    </w:p>
    <w:p w14:paraId="5BBEE6A3" w14:textId="77777777" w:rsidR="00E92C72" w:rsidRDefault="00063570">
      <w:pPr>
        <w:pStyle w:val="ListeParagraf"/>
        <w:numPr>
          <w:ilvl w:val="0"/>
          <w:numId w:val="5"/>
        </w:numPr>
        <w:tabs>
          <w:tab w:val="left" w:pos="618"/>
        </w:tabs>
        <w:spacing w:line="360" w:lineRule="auto"/>
        <w:ind w:left="295" w:right="287" w:firstLine="0"/>
        <w:rPr>
          <w:sz w:val="24"/>
        </w:rPr>
      </w:pPr>
      <w:r>
        <w:rPr>
          <w:sz w:val="24"/>
        </w:rPr>
        <w:t>Abdullah Çelik, Muhammed Murat Kurnaz, Aykut Sarıtaş, Raziye Turan, Sefer Usta, Kemal Uzun, Ahmet Karagöz.</w:t>
      </w:r>
    </w:p>
    <w:p w14:paraId="45A2ECBB" w14:textId="77777777" w:rsidR="00E92C72" w:rsidRDefault="00E92C72">
      <w:pPr>
        <w:pStyle w:val="GvdeMetni"/>
        <w:spacing w:before="5"/>
      </w:pPr>
    </w:p>
    <w:p w14:paraId="1660A2E5" w14:textId="77777777" w:rsidR="00E92C72" w:rsidRDefault="00063570">
      <w:pPr>
        <w:pStyle w:val="GvdeMetni"/>
        <w:spacing w:line="360" w:lineRule="auto"/>
        <w:ind w:left="295" w:right="285"/>
        <w:jc w:val="both"/>
      </w:pPr>
      <w:r>
        <w:t xml:space="preserve">“20. Göğüs Kalp Damar Anestezi ve Yoğun Bakım Derneği Ulusal Kongresi” konferansı dahilinde 20. Göğüs Kalp Damar Anestezi ve Yoğun Bakım Derneği Ulusal Kongresi Bildiri Özetleri Kitabı bildiri kitapçığındaki "Karotid endarterektomi ameliyatlarında anestezi </w:t>
      </w:r>
      <w:r>
        <w:rPr>
          <w:spacing w:val="-2"/>
        </w:rPr>
        <w:t>deneyimlerimiz."</w:t>
      </w:r>
    </w:p>
    <w:p w14:paraId="1455E052" w14:textId="77777777" w:rsidR="00E92C72" w:rsidRDefault="00E92C72">
      <w:pPr>
        <w:pStyle w:val="GvdeMetni"/>
        <w:spacing w:before="2"/>
      </w:pPr>
    </w:p>
    <w:p w14:paraId="3D8B54F3" w14:textId="77777777" w:rsidR="00E92C72" w:rsidRDefault="00063570">
      <w:pPr>
        <w:pStyle w:val="GvdeMetni"/>
        <w:spacing w:before="1"/>
        <w:ind w:left="295"/>
      </w:pPr>
      <w:r>
        <w:t>SS-2,</w:t>
      </w:r>
      <w:r>
        <w:rPr>
          <w:spacing w:val="-3"/>
        </w:rPr>
        <w:t xml:space="preserve"> </w:t>
      </w:r>
      <w:r>
        <w:t>Marmaris,</w:t>
      </w:r>
      <w:r>
        <w:rPr>
          <w:spacing w:val="-4"/>
        </w:rPr>
        <w:t xml:space="preserve"> </w:t>
      </w:r>
      <w:r>
        <w:t>Türkiye,</w:t>
      </w:r>
      <w:r>
        <w:rPr>
          <w:spacing w:val="-1"/>
        </w:rPr>
        <w:t xml:space="preserve"> </w:t>
      </w:r>
      <w:r>
        <w:t>Nisan</w:t>
      </w:r>
      <w:r>
        <w:rPr>
          <w:spacing w:val="-2"/>
        </w:rPr>
        <w:t xml:space="preserve"> </w:t>
      </w:r>
      <w:r>
        <w:rPr>
          <w:spacing w:val="-4"/>
        </w:rPr>
        <w:t>2014</w:t>
      </w:r>
    </w:p>
    <w:p w14:paraId="2546B9BB" w14:textId="77777777" w:rsidR="00E92C72" w:rsidRDefault="00E92C72">
      <w:pPr>
        <w:pStyle w:val="GvdeMetni"/>
        <w:spacing w:before="5"/>
        <w:rPr>
          <w:sz w:val="36"/>
        </w:rPr>
      </w:pPr>
    </w:p>
    <w:p w14:paraId="25501167" w14:textId="77777777" w:rsidR="00E92C72" w:rsidRDefault="00063570">
      <w:pPr>
        <w:pStyle w:val="ListeParagraf"/>
        <w:numPr>
          <w:ilvl w:val="0"/>
          <w:numId w:val="5"/>
        </w:numPr>
        <w:tabs>
          <w:tab w:val="left" w:pos="618"/>
        </w:tabs>
        <w:spacing w:before="1" w:line="360" w:lineRule="auto"/>
        <w:ind w:left="295" w:right="287" w:firstLine="0"/>
        <w:rPr>
          <w:sz w:val="24"/>
        </w:rPr>
      </w:pPr>
      <w:r>
        <w:rPr>
          <w:sz w:val="24"/>
        </w:rPr>
        <w:t>Abdullah Çelik, Muhammed Murat Kurnaz, Aykut Sarıtaş, Raziye Turan, Sefer Usta, Kemal Uzun, Ahmet Karagöz.</w:t>
      </w:r>
    </w:p>
    <w:p w14:paraId="0BB8676D" w14:textId="77777777" w:rsidR="00E92C72" w:rsidRDefault="00E92C72">
      <w:pPr>
        <w:pStyle w:val="GvdeMetni"/>
        <w:spacing w:before="4"/>
      </w:pPr>
    </w:p>
    <w:p w14:paraId="3C646D41" w14:textId="77777777" w:rsidR="00E92C72" w:rsidRDefault="00063570">
      <w:pPr>
        <w:pStyle w:val="GvdeMetni"/>
        <w:spacing w:line="360" w:lineRule="auto"/>
        <w:ind w:left="295" w:right="285"/>
        <w:jc w:val="both"/>
      </w:pPr>
      <w:r>
        <w:t>“20. Göğüs Kalp Damar Anestezi ve Yoğun Bakım Derneği Ulusal Kongresi” konferansı dahilinde 20. Göğüs Kalp Damar Anestezi ve Yoğun Bakım Derneği Ulusal Kongresi Bildiri Özetleri Kitabı bildiri kitapçığındaki "Kontrolsuz warfarin kullanımına bağlı gelişen spontan retroperitoneal hematom olgusunda cofact kullanımı."</w:t>
      </w:r>
    </w:p>
    <w:p w14:paraId="73C03A57" w14:textId="77777777" w:rsidR="00E92C72" w:rsidRDefault="00E92C72">
      <w:pPr>
        <w:pStyle w:val="GvdeMetni"/>
        <w:spacing w:before="3"/>
      </w:pPr>
    </w:p>
    <w:p w14:paraId="308B12BE" w14:textId="77777777" w:rsidR="00E92C72" w:rsidRDefault="00063570">
      <w:pPr>
        <w:pStyle w:val="GvdeMetni"/>
        <w:ind w:left="295"/>
      </w:pPr>
      <w:r>
        <w:t>PS-2,</w:t>
      </w:r>
      <w:r>
        <w:rPr>
          <w:spacing w:val="-3"/>
        </w:rPr>
        <w:t xml:space="preserve"> </w:t>
      </w:r>
      <w:r>
        <w:t>Marmaris,</w:t>
      </w:r>
      <w:r>
        <w:rPr>
          <w:spacing w:val="-4"/>
        </w:rPr>
        <w:t xml:space="preserve"> </w:t>
      </w:r>
      <w:r>
        <w:t>Türkiye,</w:t>
      </w:r>
      <w:r>
        <w:rPr>
          <w:spacing w:val="-1"/>
        </w:rPr>
        <w:t xml:space="preserve"> </w:t>
      </w:r>
      <w:r>
        <w:t>Nisan</w:t>
      </w:r>
      <w:r>
        <w:rPr>
          <w:spacing w:val="-2"/>
        </w:rPr>
        <w:t xml:space="preserve"> </w:t>
      </w:r>
      <w:r>
        <w:rPr>
          <w:spacing w:val="-4"/>
        </w:rPr>
        <w:t>2014</w:t>
      </w:r>
    </w:p>
    <w:p w14:paraId="625AD5AB" w14:textId="77777777" w:rsidR="00E92C72" w:rsidRDefault="00E92C72">
      <w:pPr>
        <w:pStyle w:val="GvdeMetni"/>
        <w:spacing w:before="1"/>
        <w:rPr>
          <w:sz w:val="36"/>
        </w:rPr>
      </w:pPr>
    </w:p>
    <w:p w14:paraId="51C3E85F" w14:textId="77777777" w:rsidR="00E92C72" w:rsidRDefault="00063570">
      <w:pPr>
        <w:pStyle w:val="ListeParagraf"/>
        <w:numPr>
          <w:ilvl w:val="0"/>
          <w:numId w:val="5"/>
        </w:numPr>
        <w:tabs>
          <w:tab w:val="left" w:pos="724"/>
        </w:tabs>
        <w:spacing w:line="362" w:lineRule="auto"/>
        <w:ind w:left="295" w:right="288" w:firstLine="0"/>
        <w:rPr>
          <w:sz w:val="24"/>
        </w:rPr>
      </w:pPr>
      <w:r>
        <w:rPr>
          <w:sz w:val="24"/>
        </w:rPr>
        <w:t>Abdullah Çelik, Aykut Sarıtaş, Muhammed Murat Kurnaz, Raziye Turan, Sefer Usta, Kemal Uzun, Ahmet Karagöz.</w:t>
      </w:r>
    </w:p>
    <w:p w14:paraId="63B669E3" w14:textId="77777777" w:rsidR="00E92C72" w:rsidRDefault="00E92C72">
      <w:pPr>
        <w:spacing w:line="362" w:lineRule="auto"/>
        <w:jc w:val="both"/>
        <w:rPr>
          <w:sz w:val="24"/>
        </w:rPr>
        <w:sectPr w:rsidR="00E92C72">
          <w:pgSz w:w="11900" w:h="16840"/>
          <w:pgMar w:top="1340" w:right="1120" w:bottom="1240" w:left="1120" w:header="0" w:footer="1057" w:gutter="0"/>
          <w:cols w:space="708"/>
        </w:sectPr>
      </w:pPr>
    </w:p>
    <w:p w14:paraId="68092073" w14:textId="77777777" w:rsidR="00E92C72" w:rsidRDefault="00063570">
      <w:pPr>
        <w:pStyle w:val="GvdeMetni"/>
        <w:spacing w:before="77" w:line="360" w:lineRule="auto"/>
        <w:ind w:left="295" w:right="285"/>
        <w:jc w:val="both"/>
      </w:pPr>
      <w:r>
        <w:lastRenderedPageBreak/>
        <w:t xml:space="preserve">“20. Göğüs Kalp Damar Anestezi ve Yoğun Bakım Derneği Ulusal Kongresi” konferansı dahilinde 20. Göğüs Kalp Damar Anestezi ve Yoğun Bakım Derneği Ulusal Kongresi Bildiri Özetleri Kitabı bildiri kitapçığındaki "Endovenöz termal ablasyon girişimlerinde anestezi </w:t>
      </w:r>
      <w:r>
        <w:rPr>
          <w:spacing w:val="-2"/>
        </w:rPr>
        <w:t>deneyimlerimiz."</w:t>
      </w:r>
    </w:p>
    <w:p w14:paraId="412EC6B3" w14:textId="77777777" w:rsidR="00E92C72" w:rsidRDefault="00E92C72">
      <w:pPr>
        <w:pStyle w:val="GvdeMetni"/>
        <w:spacing w:before="7"/>
      </w:pPr>
    </w:p>
    <w:p w14:paraId="3A89A296" w14:textId="77777777" w:rsidR="00E92C72" w:rsidRDefault="00063570">
      <w:pPr>
        <w:pStyle w:val="GvdeMetni"/>
        <w:spacing w:before="1"/>
        <w:ind w:left="295"/>
      </w:pPr>
      <w:r>
        <w:t>PS-3,</w:t>
      </w:r>
      <w:r>
        <w:rPr>
          <w:spacing w:val="-3"/>
        </w:rPr>
        <w:t xml:space="preserve"> </w:t>
      </w:r>
      <w:r>
        <w:t>Marmaris,</w:t>
      </w:r>
      <w:r>
        <w:rPr>
          <w:spacing w:val="-4"/>
        </w:rPr>
        <w:t xml:space="preserve"> </w:t>
      </w:r>
      <w:r>
        <w:t>Türkiye,</w:t>
      </w:r>
      <w:r>
        <w:rPr>
          <w:spacing w:val="-1"/>
        </w:rPr>
        <w:t xml:space="preserve"> </w:t>
      </w:r>
      <w:r>
        <w:t>Nisan</w:t>
      </w:r>
      <w:r>
        <w:rPr>
          <w:spacing w:val="-2"/>
        </w:rPr>
        <w:t xml:space="preserve"> </w:t>
      </w:r>
      <w:r>
        <w:rPr>
          <w:spacing w:val="-4"/>
        </w:rPr>
        <w:t>2014</w:t>
      </w:r>
    </w:p>
    <w:p w14:paraId="4D2F1B00" w14:textId="77777777" w:rsidR="00E92C72" w:rsidRDefault="00E92C72">
      <w:pPr>
        <w:pStyle w:val="GvdeMetni"/>
        <w:spacing w:before="1"/>
        <w:rPr>
          <w:sz w:val="36"/>
        </w:rPr>
      </w:pPr>
    </w:p>
    <w:p w14:paraId="232BA5EB" w14:textId="77777777" w:rsidR="00E92C72" w:rsidRDefault="00063570">
      <w:pPr>
        <w:pStyle w:val="ListeParagraf"/>
        <w:numPr>
          <w:ilvl w:val="0"/>
          <w:numId w:val="5"/>
        </w:numPr>
        <w:tabs>
          <w:tab w:val="left" w:pos="724"/>
        </w:tabs>
        <w:spacing w:line="360" w:lineRule="auto"/>
        <w:ind w:left="295" w:right="292" w:firstLine="0"/>
        <w:rPr>
          <w:sz w:val="24"/>
        </w:rPr>
      </w:pPr>
      <w:r>
        <w:rPr>
          <w:sz w:val="24"/>
        </w:rPr>
        <w:t>Abdullah Çelik, Raziye Turan, Aykut Sarıtaş, Muhemmed Murat Kurnaz, Sefer Usta, Kemal Uzun, Ahmet Karagöz.</w:t>
      </w:r>
    </w:p>
    <w:p w14:paraId="5C88F6D2" w14:textId="77777777" w:rsidR="00E92C72" w:rsidRDefault="00E92C72">
      <w:pPr>
        <w:pStyle w:val="GvdeMetni"/>
        <w:spacing w:before="5"/>
      </w:pPr>
    </w:p>
    <w:p w14:paraId="0D71B6F3" w14:textId="77777777" w:rsidR="00E92C72" w:rsidRDefault="00063570">
      <w:pPr>
        <w:pStyle w:val="GvdeMetni"/>
        <w:spacing w:line="360" w:lineRule="auto"/>
        <w:ind w:left="295" w:right="285"/>
        <w:jc w:val="both"/>
      </w:pPr>
      <w:r>
        <w:t>“20. Göğüs Kalp Damar Anestezi ve Yoğun Bakım Derneği Ulusal Kongresi” konferansı dahilinde 20. Göğüs Kalp Damar Anestezi ve Yoğun Bakım Derneği Ulusal Kongresi Bildiri Özetleri Kitabı bildiri kitapçığındaki "Periferik vasküler cerrahide postoperatif serebrovasküler olay ve deliriyum için risk faktörlerinin belirlenmesi. "</w:t>
      </w:r>
    </w:p>
    <w:p w14:paraId="5E8447E4" w14:textId="77777777" w:rsidR="00E92C72" w:rsidRDefault="00E92C72">
      <w:pPr>
        <w:pStyle w:val="GvdeMetni"/>
        <w:spacing w:before="2"/>
      </w:pPr>
    </w:p>
    <w:p w14:paraId="13C6D7D6" w14:textId="77777777" w:rsidR="00E92C72" w:rsidRDefault="00063570">
      <w:pPr>
        <w:pStyle w:val="GvdeMetni"/>
        <w:ind w:left="295"/>
      </w:pPr>
      <w:r>
        <w:t>PS-4,</w:t>
      </w:r>
      <w:r>
        <w:rPr>
          <w:spacing w:val="-3"/>
        </w:rPr>
        <w:t xml:space="preserve"> </w:t>
      </w:r>
      <w:r>
        <w:t>Marmaris,</w:t>
      </w:r>
      <w:r>
        <w:rPr>
          <w:spacing w:val="-4"/>
        </w:rPr>
        <w:t xml:space="preserve"> </w:t>
      </w:r>
      <w:r>
        <w:t>Türkiye,</w:t>
      </w:r>
      <w:r>
        <w:rPr>
          <w:spacing w:val="-1"/>
        </w:rPr>
        <w:t xml:space="preserve"> </w:t>
      </w:r>
      <w:r>
        <w:t>Nisan</w:t>
      </w:r>
      <w:r>
        <w:rPr>
          <w:spacing w:val="-2"/>
        </w:rPr>
        <w:t xml:space="preserve"> </w:t>
      </w:r>
      <w:r>
        <w:rPr>
          <w:spacing w:val="-4"/>
        </w:rPr>
        <w:t>2014</w:t>
      </w:r>
    </w:p>
    <w:p w14:paraId="4E52F6B2" w14:textId="77777777" w:rsidR="00E92C72" w:rsidRDefault="00E92C72">
      <w:pPr>
        <w:pStyle w:val="GvdeMetni"/>
        <w:spacing w:before="6"/>
        <w:rPr>
          <w:sz w:val="36"/>
        </w:rPr>
      </w:pPr>
    </w:p>
    <w:p w14:paraId="5FCEEF37" w14:textId="77777777" w:rsidR="00E92C72" w:rsidRDefault="00063570">
      <w:pPr>
        <w:pStyle w:val="ListeParagraf"/>
        <w:numPr>
          <w:ilvl w:val="0"/>
          <w:numId w:val="5"/>
        </w:numPr>
        <w:tabs>
          <w:tab w:val="left" w:pos="724"/>
        </w:tabs>
        <w:spacing w:line="360" w:lineRule="auto"/>
        <w:ind w:left="295" w:right="287" w:firstLine="0"/>
        <w:rPr>
          <w:sz w:val="24"/>
        </w:rPr>
      </w:pPr>
      <w:r>
        <w:rPr>
          <w:sz w:val="24"/>
        </w:rPr>
        <w:t>Abdullah Çelik, Muhammed Murat Kurnaz, Aykut Sarıtaş, Raziye Turan, Sefer Usta, Kemal Uzun, Ahmet Karagöz.</w:t>
      </w:r>
    </w:p>
    <w:p w14:paraId="20BC080B" w14:textId="77777777" w:rsidR="00E92C72" w:rsidRDefault="00E92C72">
      <w:pPr>
        <w:pStyle w:val="GvdeMetni"/>
        <w:spacing w:before="5"/>
      </w:pPr>
    </w:p>
    <w:p w14:paraId="688D5986" w14:textId="77777777" w:rsidR="00E92C72" w:rsidRDefault="00063570">
      <w:pPr>
        <w:pStyle w:val="GvdeMetni"/>
        <w:spacing w:line="360" w:lineRule="auto"/>
        <w:ind w:left="295" w:right="285"/>
        <w:jc w:val="both"/>
      </w:pPr>
      <w:r>
        <w:t>“20. Göğüs Kalp Damar Anestezi ve Yoğun Bakım Derneği Ulusal Kongresi” konferansı dahilinde 20. Göğüs Kalp Damar Anestezi ve Yoğun Bakım Derneği Ulusal Kongresi Bildiri Özetleri Kitabı bildiri kitapçığındaki "Arteriyovenöz fistül cerrahisinde ortaya çıkan komplikasyonlar ile uygulanan anestezi yöntemleri ve açılan fistül tipinin ilişkisi."</w:t>
      </w:r>
    </w:p>
    <w:p w14:paraId="11B0471E" w14:textId="77777777" w:rsidR="00E92C72" w:rsidRDefault="00E92C72">
      <w:pPr>
        <w:pStyle w:val="GvdeMetni"/>
        <w:spacing w:before="3"/>
      </w:pPr>
    </w:p>
    <w:p w14:paraId="32A510C8" w14:textId="77777777" w:rsidR="00E92C72" w:rsidRDefault="00063570">
      <w:pPr>
        <w:pStyle w:val="GvdeMetni"/>
        <w:ind w:left="295"/>
      </w:pPr>
      <w:r>
        <w:t>PS-5,</w:t>
      </w:r>
      <w:r>
        <w:rPr>
          <w:spacing w:val="-3"/>
        </w:rPr>
        <w:t xml:space="preserve"> </w:t>
      </w:r>
      <w:r>
        <w:t>Marmaris,</w:t>
      </w:r>
      <w:r>
        <w:rPr>
          <w:spacing w:val="-4"/>
        </w:rPr>
        <w:t xml:space="preserve"> </w:t>
      </w:r>
      <w:r>
        <w:t>Türkiye,</w:t>
      </w:r>
      <w:r>
        <w:rPr>
          <w:spacing w:val="-1"/>
        </w:rPr>
        <w:t xml:space="preserve"> </w:t>
      </w:r>
      <w:r>
        <w:t>Nisan</w:t>
      </w:r>
      <w:r>
        <w:rPr>
          <w:spacing w:val="-2"/>
        </w:rPr>
        <w:t xml:space="preserve"> </w:t>
      </w:r>
      <w:r>
        <w:rPr>
          <w:spacing w:val="-4"/>
        </w:rPr>
        <w:t>2014</w:t>
      </w:r>
    </w:p>
    <w:p w14:paraId="01819C0E" w14:textId="77777777" w:rsidR="00E92C72" w:rsidRDefault="00E92C72">
      <w:pPr>
        <w:pStyle w:val="GvdeMetni"/>
        <w:spacing w:before="1"/>
        <w:rPr>
          <w:sz w:val="36"/>
        </w:rPr>
      </w:pPr>
    </w:p>
    <w:p w14:paraId="644C7EEE" w14:textId="77777777" w:rsidR="00E92C72" w:rsidRDefault="00063570">
      <w:pPr>
        <w:pStyle w:val="ListeParagraf"/>
        <w:numPr>
          <w:ilvl w:val="0"/>
          <w:numId w:val="5"/>
        </w:numPr>
        <w:tabs>
          <w:tab w:val="left" w:pos="704"/>
        </w:tabs>
        <w:spacing w:line="362" w:lineRule="auto"/>
        <w:ind w:left="295" w:right="287" w:firstLine="0"/>
        <w:rPr>
          <w:sz w:val="24"/>
        </w:rPr>
      </w:pPr>
      <w:r>
        <w:rPr>
          <w:sz w:val="24"/>
        </w:rPr>
        <w:t>Abdullah Çelik, Raziye Turan, Muhammed Murat Kurnaz, Aykut Sarıtaş, Kemal Uzun, Sefer Usta, Ahmet Karagöz.</w:t>
      </w:r>
    </w:p>
    <w:p w14:paraId="65AE52FE" w14:textId="77777777" w:rsidR="00E92C72" w:rsidRDefault="00E92C72">
      <w:pPr>
        <w:pStyle w:val="GvdeMetni"/>
        <w:spacing w:before="11"/>
        <w:rPr>
          <w:sz w:val="23"/>
        </w:rPr>
      </w:pPr>
    </w:p>
    <w:p w14:paraId="6BB2BA1B" w14:textId="77777777" w:rsidR="00E92C72" w:rsidRDefault="00063570">
      <w:pPr>
        <w:pStyle w:val="GvdeMetni"/>
        <w:spacing w:line="360" w:lineRule="auto"/>
        <w:ind w:left="295" w:right="285"/>
        <w:jc w:val="both"/>
      </w:pPr>
      <w:r>
        <w:t>“20. Göğüs Kalp Damar Anestezi ve Yoğun Bakım Derneği Ulusal Kongresi” konferansı dahilinde 20. Göğüs Kalp Damar Anestezi ve Yoğun Bakım Derneği Ulusal Kongresi Bildiri Özetleri Kitabı bildiri kitapçığındaki "Santral venöz kateter malpozisyonuna bağlı gelişen serebral ven trombozu (olgu sunumu)"</w:t>
      </w:r>
    </w:p>
    <w:p w14:paraId="429A83DC" w14:textId="77777777" w:rsidR="00E92C72" w:rsidRDefault="00E92C72">
      <w:pPr>
        <w:pStyle w:val="GvdeMetni"/>
        <w:spacing w:before="7"/>
      </w:pPr>
    </w:p>
    <w:p w14:paraId="3CC1780C" w14:textId="77777777" w:rsidR="00E92C72" w:rsidRDefault="00063570">
      <w:pPr>
        <w:pStyle w:val="GvdeMetni"/>
        <w:ind w:left="295"/>
      </w:pPr>
      <w:r>
        <w:t>PS-6,</w:t>
      </w:r>
      <w:r>
        <w:rPr>
          <w:spacing w:val="-3"/>
        </w:rPr>
        <w:t xml:space="preserve"> </w:t>
      </w:r>
      <w:r>
        <w:t>Marmaris,</w:t>
      </w:r>
      <w:r>
        <w:rPr>
          <w:spacing w:val="-4"/>
        </w:rPr>
        <w:t xml:space="preserve"> </w:t>
      </w:r>
      <w:r>
        <w:t>Türkiye,</w:t>
      </w:r>
      <w:r>
        <w:rPr>
          <w:spacing w:val="-1"/>
        </w:rPr>
        <w:t xml:space="preserve"> </w:t>
      </w:r>
      <w:r>
        <w:t>Nisan</w:t>
      </w:r>
      <w:r>
        <w:rPr>
          <w:spacing w:val="-2"/>
        </w:rPr>
        <w:t xml:space="preserve"> </w:t>
      </w:r>
      <w:r>
        <w:rPr>
          <w:spacing w:val="-4"/>
        </w:rPr>
        <w:t>2014</w:t>
      </w:r>
    </w:p>
    <w:p w14:paraId="65273821" w14:textId="77777777" w:rsidR="00E92C72" w:rsidRDefault="00E92C72">
      <w:pPr>
        <w:sectPr w:rsidR="00E92C72">
          <w:pgSz w:w="11900" w:h="16840"/>
          <w:pgMar w:top="1340" w:right="1120" w:bottom="1240" w:left="1120" w:header="0" w:footer="1057" w:gutter="0"/>
          <w:cols w:space="708"/>
        </w:sectPr>
      </w:pPr>
    </w:p>
    <w:p w14:paraId="2CA126AD" w14:textId="77777777" w:rsidR="00E92C72" w:rsidRDefault="00063570">
      <w:pPr>
        <w:pStyle w:val="ListeParagraf"/>
        <w:numPr>
          <w:ilvl w:val="0"/>
          <w:numId w:val="5"/>
        </w:numPr>
        <w:tabs>
          <w:tab w:val="left" w:pos="690"/>
        </w:tabs>
        <w:spacing w:before="77"/>
        <w:ind w:left="689" w:hanging="395"/>
        <w:rPr>
          <w:sz w:val="24"/>
        </w:rPr>
      </w:pPr>
      <w:r>
        <w:rPr>
          <w:sz w:val="24"/>
        </w:rPr>
        <w:lastRenderedPageBreak/>
        <w:t>Abdullah</w:t>
      </w:r>
      <w:r>
        <w:rPr>
          <w:spacing w:val="6"/>
          <w:sz w:val="24"/>
        </w:rPr>
        <w:t xml:space="preserve"> </w:t>
      </w:r>
      <w:r>
        <w:rPr>
          <w:sz w:val="24"/>
        </w:rPr>
        <w:t>Çelik,</w:t>
      </w:r>
      <w:r>
        <w:rPr>
          <w:spacing w:val="11"/>
          <w:sz w:val="24"/>
        </w:rPr>
        <w:t xml:space="preserve"> </w:t>
      </w:r>
      <w:r>
        <w:rPr>
          <w:sz w:val="24"/>
        </w:rPr>
        <w:t>Oğuz</w:t>
      </w:r>
      <w:r>
        <w:rPr>
          <w:spacing w:val="7"/>
          <w:sz w:val="24"/>
        </w:rPr>
        <w:t xml:space="preserve"> </w:t>
      </w:r>
      <w:r>
        <w:rPr>
          <w:sz w:val="24"/>
        </w:rPr>
        <w:t>Dikbaş,</w:t>
      </w:r>
      <w:r>
        <w:rPr>
          <w:spacing w:val="6"/>
          <w:sz w:val="24"/>
        </w:rPr>
        <w:t xml:space="preserve"> </w:t>
      </w:r>
      <w:r>
        <w:rPr>
          <w:sz w:val="24"/>
        </w:rPr>
        <w:t>Özlem</w:t>
      </w:r>
      <w:r>
        <w:rPr>
          <w:spacing w:val="9"/>
          <w:sz w:val="24"/>
        </w:rPr>
        <w:t xml:space="preserve"> </w:t>
      </w:r>
      <w:r>
        <w:rPr>
          <w:sz w:val="24"/>
        </w:rPr>
        <w:t>Keskin,</w:t>
      </w:r>
      <w:r>
        <w:rPr>
          <w:spacing w:val="6"/>
          <w:sz w:val="24"/>
        </w:rPr>
        <w:t xml:space="preserve"> </w:t>
      </w:r>
      <w:r>
        <w:rPr>
          <w:sz w:val="24"/>
        </w:rPr>
        <w:t>Ahmet</w:t>
      </w:r>
      <w:r>
        <w:rPr>
          <w:spacing w:val="8"/>
          <w:sz w:val="24"/>
        </w:rPr>
        <w:t xml:space="preserve"> </w:t>
      </w:r>
      <w:r>
        <w:rPr>
          <w:sz w:val="24"/>
        </w:rPr>
        <w:t>Karagöz,</w:t>
      </w:r>
      <w:r>
        <w:rPr>
          <w:spacing w:val="6"/>
          <w:sz w:val="24"/>
        </w:rPr>
        <w:t xml:space="preserve"> </w:t>
      </w:r>
      <w:r>
        <w:rPr>
          <w:sz w:val="24"/>
        </w:rPr>
        <w:t>Hayati</w:t>
      </w:r>
      <w:r>
        <w:rPr>
          <w:spacing w:val="9"/>
          <w:sz w:val="24"/>
        </w:rPr>
        <w:t xml:space="preserve"> </w:t>
      </w:r>
      <w:r>
        <w:rPr>
          <w:sz w:val="24"/>
        </w:rPr>
        <w:t>Deniz,</w:t>
      </w:r>
      <w:r>
        <w:rPr>
          <w:spacing w:val="6"/>
          <w:sz w:val="24"/>
        </w:rPr>
        <w:t xml:space="preserve"> </w:t>
      </w:r>
      <w:r>
        <w:rPr>
          <w:sz w:val="24"/>
        </w:rPr>
        <w:t>Sefer</w:t>
      </w:r>
      <w:r>
        <w:rPr>
          <w:spacing w:val="5"/>
          <w:sz w:val="24"/>
        </w:rPr>
        <w:t xml:space="preserve"> </w:t>
      </w:r>
      <w:r>
        <w:rPr>
          <w:spacing w:val="-2"/>
          <w:sz w:val="24"/>
        </w:rPr>
        <w:t>Usta,</w:t>
      </w:r>
    </w:p>
    <w:p w14:paraId="3D5588C6" w14:textId="77777777" w:rsidR="00E92C72" w:rsidRDefault="00063570">
      <w:pPr>
        <w:pStyle w:val="GvdeMetni"/>
        <w:spacing w:before="137"/>
        <w:ind w:left="295"/>
      </w:pPr>
      <w:r>
        <w:t>Şahin</w:t>
      </w:r>
      <w:r>
        <w:rPr>
          <w:spacing w:val="-1"/>
        </w:rPr>
        <w:t xml:space="preserve"> </w:t>
      </w:r>
      <w:r>
        <w:t>Direkel,</w:t>
      </w:r>
      <w:r>
        <w:rPr>
          <w:spacing w:val="-3"/>
        </w:rPr>
        <w:t xml:space="preserve"> </w:t>
      </w:r>
      <w:r>
        <w:t>Yelda</w:t>
      </w:r>
      <w:r>
        <w:rPr>
          <w:spacing w:val="-1"/>
        </w:rPr>
        <w:t xml:space="preserve"> </w:t>
      </w:r>
      <w:r>
        <w:t>Bingöl</w:t>
      </w:r>
      <w:r>
        <w:rPr>
          <w:spacing w:val="-1"/>
        </w:rPr>
        <w:t xml:space="preserve"> </w:t>
      </w:r>
      <w:r>
        <w:t>Alpaslan,</w:t>
      </w:r>
      <w:r>
        <w:rPr>
          <w:spacing w:val="-2"/>
        </w:rPr>
        <w:t xml:space="preserve"> </w:t>
      </w:r>
      <w:r>
        <w:t>Alptekin</w:t>
      </w:r>
      <w:r>
        <w:rPr>
          <w:spacing w:val="-5"/>
        </w:rPr>
        <w:t xml:space="preserve"> </w:t>
      </w:r>
      <w:r>
        <w:rPr>
          <w:spacing w:val="-2"/>
        </w:rPr>
        <w:t>Tosun.</w:t>
      </w:r>
    </w:p>
    <w:p w14:paraId="156CEA2D" w14:textId="77777777" w:rsidR="00E92C72" w:rsidRDefault="00E92C72">
      <w:pPr>
        <w:pStyle w:val="GvdeMetni"/>
        <w:spacing w:before="6"/>
        <w:rPr>
          <w:sz w:val="36"/>
        </w:rPr>
      </w:pPr>
    </w:p>
    <w:p w14:paraId="0E607673" w14:textId="77777777" w:rsidR="00E92C72" w:rsidRDefault="00063570">
      <w:pPr>
        <w:pStyle w:val="GvdeMetni"/>
        <w:spacing w:line="360" w:lineRule="auto"/>
        <w:ind w:left="295" w:right="286"/>
        <w:jc w:val="both"/>
      </w:pPr>
      <w:r>
        <w:t>“13. Türk Kalp ve Damar Cerrahisi Kongresi” konferansı dahilinde Turkish Journal of Thoracic and Cardiovascular Surgery [2014; 22 (Supp 1):27-28] bildiri kitapçığındaki "Lipid peroksidasyonu ve antioksidan kapasite ile periferik arter hastalığı bulunan hastaların semptomları arasında ilişki var mı?"</w:t>
      </w:r>
    </w:p>
    <w:p w14:paraId="25ACD2CD" w14:textId="77777777" w:rsidR="00E92C72" w:rsidRDefault="00E92C72">
      <w:pPr>
        <w:pStyle w:val="GvdeMetni"/>
        <w:spacing w:before="2"/>
      </w:pPr>
    </w:p>
    <w:p w14:paraId="721FBEB6" w14:textId="77777777" w:rsidR="00E92C72" w:rsidRDefault="00063570">
      <w:pPr>
        <w:pStyle w:val="GvdeMetni"/>
        <w:spacing w:before="1"/>
        <w:ind w:left="295"/>
      </w:pPr>
      <w:r>
        <w:t>SS-062,</w:t>
      </w:r>
      <w:r>
        <w:rPr>
          <w:spacing w:val="-3"/>
        </w:rPr>
        <w:t xml:space="preserve"> </w:t>
      </w:r>
      <w:r>
        <w:t>Antalya,</w:t>
      </w:r>
      <w:r>
        <w:rPr>
          <w:spacing w:val="-4"/>
        </w:rPr>
        <w:t xml:space="preserve"> </w:t>
      </w:r>
      <w:r>
        <w:t>Türkiye,</w:t>
      </w:r>
      <w:r>
        <w:rPr>
          <w:spacing w:val="-4"/>
        </w:rPr>
        <w:t xml:space="preserve"> </w:t>
      </w:r>
      <w:r>
        <w:t>Ekim-Kasım</w:t>
      </w:r>
      <w:r>
        <w:rPr>
          <w:spacing w:val="-2"/>
        </w:rPr>
        <w:t xml:space="preserve"> </w:t>
      </w:r>
      <w:r>
        <w:rPr>
          <w:spacing w:val="-4"/>
        </w:rPr>
        <w:t>2014</w:t>
      </w:r>
    </w:p>
    <w:p w14:paraId="46E44DD1" w14:textId="77777777" w:rsidR="00E92C72" w:rsidRDefault="00E92C72">
      <w:pPr>
        <w:pStyle w:val="GvdeMetni"/>
        <w:spacing w:before="6"/>
        <w:rPr>
          <w:sz w:val="36"/>
        </w:rPr>
      </w:pPr>
    </w:p>
    <w:p w14:paraId="3F8A34F3" w14:textId="77777777" w:rsidR="00E92C72" w:rsidRDefault="00063570">
      <w:pPr>
        <w:pStyle w:val="ListeParagraf"/>
        <w:numPr>
          <w:ilvl w:val="0"/>
          <w:numId w:val="5"/>
        </w:numPr>
        <w:tabs>
          <w:tab w:val="left" w:pos="709"/>
        </w:tabs>
        <w:spacing w:line="360" w:lineRule="auto"/>
        <w:ind w:left="295" w:right="292" w:firstLine="0"/>
        <w:rPr>
          <w:sz w:val="24"/>
        </w:rPr>
      </w:pPr>
      <w:r>
        <w:rPr>
          <w:sz w:val="24"/>
        </w:rPr>
        <w:t>Abdullah Çelik, Ahmet Karagöz, Aslı Vural, Özlem Keskin, Hayati Deniz, Sefer Usta, Hüseyin Ağırbaş, Aykut Sarıtaş, Muhammet Murat Kurnaz.</w:t>
      </w:r>
    </w:p>
    <w:p w14:paraId="341E28F1" w14:textId="77777777" w:rsidR="00E92C72" w:rsidRDefault="00E92C72">
      <w:pPr>
        <w:pStyle w:val="GvdeMetni"/>
        <w:spacing w:before="4"/>
      </w:pPr>
    </w:p>
    <w:p w14:paraId="04157727" w14:textId="77777777" w:rsidR="00E92C72" w:rsidRDefault="00063570">
      <w:pPr>
        <w:pStyle w:val="GvdeMetni"/>
        <w:spacing w:before="1" w:line="360" w:lineRule="auto"/>
        <w:ind w:left="295" w:right="286"/>
        <w:jc w:val="both"/>
      </w:pPr>
      <w:r>
        <w:t>“13. Türk Kalp ve Damar Cerrahisi Kongresi” konferansı dahilinde Turkish Journal of Thoracic and Cardiovascular Surgery [2014; 22 (Supp 1):82] bildiri kitapçığındaki "Vasküler Cerrahi Uygulanacak Periferik Tıkayıcı Arter Hastalığı Olan Hastalarda Sol Ventrikül Fonksiyonlarının Mortalite ve Morbidite Üzerine Etkisi."</w:t>
      </w:r>
    </w:p>
    <w:p w14:paraId="4688BF3A" w14:textId="77777777" w:rsidR="00E92C72" w:rsidRDefault="00E92C72">
      <w:pPr>
        <w:pStyle w:val="GvdeMetni"/>
        <w:spacing w:before="2"/>
      </w:pPr>
    </w:p>
    <w:p w14:paraId="071CE66C" w14:textId="77777777" w:rsidR="00E92C72" w:rsidRDefault="00063570">
      <w:pPr>
        <w:pStyle w:val="GvdeMetni"/>
        <w:ind w:left="295"/>
      </w:pPr>
      <w:r>
        <w:t>SS-230,</w:t>
      </w:r>
      <w:r>
        <w:rPr>
          <w:spacing w:val="-3"/>
        </w:rPr>
        <w:t xml:space="preserve"> </w:t>
      </w:r>
      <w:r>
        <w:t>Antalya,</w:t>
      </w:r>
      <w:r>
        <w:rPr>
          <w:spacing w:val="-4"/>
        </w:rPr>
        <w:t xml:space="preserve"> </w:t>
      </w:r>
      <w:r>
        <w:t>Türkiye,</w:t>
      </w:r>
      <w:r>
        <w:rPr>
          <w:spacing w:val="-4"/>
        </w:rPr>
        <w:t xml:space="preserve"> </w:t>
      </w:r>
      <w:r>
        <w:t>Ekim-Kasım</w:t>
      </w:r>
      <w:r>
        <w:rPr>
          <w:spacing w:val="-2"/>
        </w:rPr>
        <w:t xml:space="preserve"> </w:t>
      </w:r>
      <w:r>
        <w:rPr>
          <w:spacing w:val="-4"/>
        </w:rPr>
        <w:t>2014</w:t>
      </w:r>
    </w:p>
    <w:p w14:paraId="7AC0623F" w14:textId="77777777" w:rsidR="00E92C72" w:rsidRDefault="00E92C72">
      <w:pPr>
        <w:pStyle w:val="GvdeMetni"/>
        <w:spacing w:before="6"/>
        <w:rPr>
          <w:sz w:val="36"/>
        </w:rPr>
      </w:pPr>
    </w:p>
    <w:p w14:paraId="418600C0" w14:textId="77777777" w:rsidR="00E92C72" w:rsidRDefault="00063570">
      <w:pPr>
        <w:pStyle w:val="ListeParagraf"/>
        <w:numPr>
          <w:ilvl w:val="0"/>
          <w:numId w:val="5"/>
        </w:numPr>
        <w:tabs>
          <w:tab w:val="left" w:pos="704"/>
        </w:tabs>
        <w:spacing w:line="360" w:lineRule="auto"/>
        <w:ind w:left="295" w:right="292" w:firstLine="0"/>
        <w:rPr>
          <w:sz w:val="24"/>
        </w:rPr>
      </w:pPr>
      <w:r>
        <w:rPr>
          <w:sz w:val="24"/>
        </w:rPr>
        <w:t>Abdullah Çelik, Erdal Seren, Özlem Keskin, Sefer Usta, Nilgün Erten, Ahmet Karagöz, Aykut Sarıtaş, Sevgi Kesici, Kemal Uzun.</w:t>
      </w:r>
    </w:p>
    <w:p w14:paraId="4CD794F3" w14:textId="77777777" w:rsidR="00E92C72" w:rsidRDefault="00E92C72">
      <w:pPr>
        <w:pStyle w:val="GvdeMetni"/>
      </w:pPr>
    </w:p>
    <w:p w14:paraId="057A07E5" w14:textId="77777777" w:rsidR="00E92C72" w:rsidRDefault="00063570">
      <w:pPr>
        <w:pStyle w:val="GvdeMetni"/>
        <w:spacing w:line="360" w:lineRule="auto"/>
        <w:ind w:left="295" w:right="286"/>
        <w:jc w:val="both"/>
      </w:pPr>
      <w:r>
        <w:t>“13. Türk Kalp ve Damar Cerrahisi Kongresi” konferansı dahilinde "Turkish Journal of Thoracic and Cardiovascular Surgery [2014; 22 (Supp 1):85] bildiri kitapçığındaki "Karotid endarterektomide uygulanan cerrahi tekniklerin karotid arter klempleme zamanı ve strok insidansına etkileri."</w:t>
      </w:r>
    </w:p>
    <w:p w14:paraId="358D98F6" w14:textId="77777777" w:rsidR="00E92C72" w:rsidRDefault="00E92C72">
      <w:pPr>
        <w:pStyle w:val="GvdeMetni"/>
        <w:spacing w:before="8"/>
      </w:pPr>
    </w:p>
    <w:p w14:paraId="1431D4C2" w14:textId="77777777" w:rsidR="00E92C72" w:rsidRDefault="00063570">
      <w:pPr>
        <w:pStyle w:val="GvdeMetni"/>
        <w:ind w:left="295"/>
      </w:pPr>
      <w:r>
        <w:t>SS-238,</w:t>
      </w:r>
      <w:r>
        <w:rPr>
          <w:spacing w:val="-3"/>
        </w:rPr>
        <w:t xml:space="preserve"> </w:t>
      </w:r>
      <w:r>
        <w:t>Antalya,</w:t>
      </w:r>
      <w:r>
        <w:rPr>
          <w:spacing w:val="-4"/>
        </w:rPr>
        <w:t xml:space="preserve"> </w:t>
      </w:r>
      <w:r>
        <w:t>Türkiye,</w:t>
      </w:r>
      <w:r>
        <w:rPr>
          <w:spacing w:val="-4"/>
        </w:rPr>
        <w:t xml:space="preserve"> </w:t>
      </w:r>
      <w:r>
        <w:t>Ekim-Kasım</w:t>
      </w:r>
      <w:r>
        <w:rPr>
          <w:spacing w:val="-2"/>
        </w:rPr>
        <w:t xml:space="preserve"> </w:t>
      </w:r>
      <w:r>
        <w:rPr>
          <w:spacing w:val="-4"/>
        </w:rPr>
        <w:t>2014</w:t>
      </w:r>
    </w:p>
    <w:p w14:paraId="56BBE394" w14:textId="77777777" w:rsidR="00E92C72" w:rsidRDefault="00E92C72">
      <w:pPr>
        <w:pStyle w:val="GvdeMetni"/>
        <w:spacing w:before="1"/>
        <w:rPr>
          <w:sz w:val="36"/>
        </w:rPr>
      </w:pPr>
    </w:p>
    <w:p w14:paraId="01167B16" w14:textId="77777777" w:rsidR="00E92C72" w:rsidRDefault="00063570">
      <w:pPr>
        <w:pStyle w:val="ListeParagraf"/>
        <w:numPr>
          <w:ilvl w:val="0"/>
          <w:numId w:val="5"/>
        </w:numPr>
        <w:tabs>
          <w:tab w:val="left" w:pos="762"/>
        </w:tabs>
        <w:spacing w:line="362" w:lineRule="auto"/>
        <w:ind w:left="295" w:right="285" w:firstLine="0"/>
        <w:rPr>
          <w:sz w:val="24"/>
        </w:rPr>
      </w:pPr>
      <w:r>
        <w:rPr>
          <w:sz w:val="24"/>
        </w:rPr>
        <w:t>Abdullah Çelik, Nilgün Erten, Özlem Keskin, İlker İlhanlı, Aykut Sarıtaş, Ahmet Karagöz, Alptekin Tosun, Sevgi Kesici, Muhammed Murat Kurnaz.</w:t>
      </w:r>
    </w:p>
    <w:p w14:paraId="567CB80F" w14:textId="77777777" w:rsidR="00E92C72" w:rsidRDefault="00E92C72">
      <w:pPr>
        <w:pStyle w:val="GvdeMetni"/>
        <w:spacing w:before="11"/>
        <w:rPr>
          <w:sz w:val="23"/>
        </w:rPr>
      </w:pPr>
    </w:p>
    <w:p w14:paraId="09ADF2B7" w14:textId="77777777" w:rsidR="00E92C72" w:rsidRDefault="00063570">
      <w:pPr>
        <w:pStyle w:val="GvdeMetni"/>
        <w:spacing w:line="360" w:lineRule="auto"/>
        <w:ind w:left="295" w:right="286"/>
        <w:jc w:val="both"/>
      </w:pPr>
      <w:r>
        <w:t>“13. Türk Kalp ve Damar Cerrahisi Kongresi” konferansı dahilinde "Turkish Journal of Thoracic and Cardiovascular Surgery [2014; 22 (Supp 1):87-88] bildiri kitapçığındaki "Akut iskemik inmede erken karotis cerrahisinin morbidite ve fonksiyonel düzelme üzerine etkisi."</w:t>
      </w:r>
    </w:p>
    <w:p w14:paraId="71451E8F" w14:textId="77777777" w:rsidR="00E92C72" w:rsidRDefault="00E92C72">
      <w:pPr>
        <w:spacing w:line="360" w:lineRule="auto"/>
        <w:jc w:val="both"/>
        <w:sectPr w:rsidR="00E92C72">
          <w:pgSz w:w="11900" w:h="16840"/>
          <w:pgMar w:top="1340" w:right="1120" w:bottom="1240" w:left="1120" w:header="0" w:footer="1057" w:gutter="0"/>
          <w:cols w:space="708"/>
        </w:sectPr>
      </w:pPr>
    </w:p>
    <w:p w14:paraId="03B24A1D" w14:textId="77777777" w:rsidR="00E92C72" w:rsidRDefault="00063570">
      <w:pPr>
        <w:pStyle w:val="GvdeMetni"/>
        <w:spacing w:before="77"/>
        <w:ind w:left="295"/>
      </w:pPr>
      <w:r>
        <w:lastRenderedPageBreak/>
        <w:t>SS-246,</w:t>
      </w:r>
      <w:r>
        <w:rPr>
          <w:spacing w:val="-3"/>
        </w:rPr>
        <w:t xml:space="preserve"> </w:t>
      </w:r>
      <w:r>
        <w:t>Antalya,</w:t>
      </w:r>
      <w:r>
        <w:rPr>
          <w:spacing w:val="-4"/>
        </w:rPr>
        <w:t xml:space="preserve"> </w:t>
      </w:r>
      <w:r>
        <w:t>Türkiye,</w:t>
      </w:r>
      <w:r>
        <w:rPr>
          <w:spacing w:val="-4"/>
        </w:rPr>
        <w:t xml:space="preserve"> </w:t>
      </w:r>
      <w:r>
        <w:t>Ekim-Kasım</w:t>
      </w:r>
      <w:r>
        <w:rPr>
          <w:spacing w:val="-2"/>
        </w:rPr>
        <w:t xml:space="preserve"> </w:t>
      </w:r>
      <w:r>
        <w:rPr>
          <w:spacing w:val="-4"/>
        </w:rPr>
        <w:t>2014</w:t>
      </w:r>
    </w:p>
    <w:p w14:paraId="69D1FF3E" w14:textId="77777777" w:rsidR="00E92C72" w:rsidRDefault="00E92C72">
      <w:pPr>
        <w:pStyle w:val="GvdeMetni"/>
        <w:spacing w:before="6"/>
        <w:rPr>
          <w:sz w:val="36"/>
        </w:rPr>
      </w:pPr>
    </w:p>
    <w:p w14:paraId="3839DD04" w14:textId="77777777" w:rsidR="00E92C72" w:rsidRDefault="00063570">
      <w:pPr>
        <w:pStyle w:val="ListeParagraf"/>
        <w:numPr>
          <w:ilvl w:val="0"/>
          <w:numId w:val="5"/>
        </w:numPr>
        <w:tabs>
          <w:tab w:val="left" w:pos="695"/>
        </w:tabs>
        <w:ind w:left="694" w:hanging="400"/>
        <w:rPr>
          <w:sz w:val="24"/>
        </w:rPr>
      </w:pPr>
      <w:r>
        <w:rPr>
          <w:sz w:val="24"/>
        </w:rPr>
        <w:t>Abdullah</w:t>
      </w:r>
      <w:r>
        <w:rPr>
          <w:spacing w:val="7"/>
          <w:sz w:val="24"/>
        </w:rPr>
        <w:t xml:space="preserve"> </w:t>
      </w:r>
      <w:r>
        <w:rPr>
          <w:sz w:val="24"/>
        </w:rPr>
        <w:t>Çelik,</w:t>
      </w:r>
      <w:r>
        <w:rPr>
          <w:spacing w:val="11"/>
          <w:sz w:val="24"/>
        </w:rPr>
        <w:t xml:space="preserve"> </w:t>
      </w:r>
      <w:r>
        <w:rPr>
          <w:sz w:val="24"/>
        </w:rPr>
        <w:t>Sefer</w:t>
      </w:r>
      <w:r>
        <w:rPr>
          <w:spacing w:val="10"/>
          <w:sz w:val="24"/>
        </w:rPr>
        <w:t xml:space="preserve"> </w:t>
      </w:r>
      <w:r>
        <w:rPr>
          <w:sz w:val="24"/>
        </w:rPr>
        <w:t>Usta,</w:t>
      </w:r>
      <w:r>
        <w:rPr>
          <w:spacing w:val="11"/>
          <w:sz w:val="24"/>
        </w:rPr>
        <w:t xml:space="preserve"> </w:t>
      </w:r>
      <w:r>
        <w:rPr>
          <w:sz w:val="24"/>
        </w:rPr>
        <w:t>Hayati</w:t>
      </w:r>
      <w:r>
        <w:rPr>
          <w:spacing w:val="10"/>
          <w:sz w:val="24"/>
        </w:rPr>
        <w:t xml:space="preserve"> </w:t>
      </w:r>
      <w:r>
        <w:rPr>
          <w:sz w:val="24"/>
        </w:rPr>
        <w:t>Deniz,</w:t>
      </w:r>
      <w:r>
        <w:rPr>
          <w:spacing w:val="11"/>
          <w:sz w:val="24"/>
        </w:rPr>
        <w:t xml:space="preserve"> </w:t>
      </w:r>
      <w:r>
        <w:rPr>
          <w:sz w:val="24"/>
        </w:rPr>
        <w:t>Ahmet</w:t>
      </w:r>
      <w:r>
        <w:rPr>
          <w:spacing w:val="14"/>
          <w:sz w:val="24"/>
        </w:rPr>
        <w:t xml:space="preserve"> </w:t>
      </w:r>
      <w:r>
        <w:rPr>
          <w:sz w:val="24"/>
        </w:rPr>
        <w:t>Karagöz,</w:t>
      </w:r>
      <w:r>
        <w:rPr>
          <w:spacing w:val="11"/>
          <w:sz w:val="24"/>
        </w:rPr>
        <w:t xml:space="preserve"> </w:t>
      </w:r>
      <w:r>
        <w:rPr>
          <w:sz w:val="24"/>
        </w:rPr>
        <w:t>Özlem</w:t>
      </w:r>
      <w:r>
        <w:rPr>
          <w:spacing w:val="14"/>
          <w:sz w:val="24"/>
        </w:rPr>
        <w:t xml:space="preserve"> </w:t>
      </w:r>
      <w:r>
        <w:rPr>
          <w:sz w:val="24"/>
        </w:rPr>
        <w:t>Keskin,</w:t>
      </w:r>
      <w:r>
        <w:rPr>
          <w:spacing w:val="11"/>
          <w:sz w:val="24"/>
        </w:rPr>
        <w:t xml:space="preserve"> </w:t>
      </w:r>
      <w:r>
        <w:rPr>
          <w:sz w:val="24"/>
        </w:rPr>
        <w:t>Sevgi</w:t>
      </w:r>
      <w:r>
        <w:rPr>
          <w:spacing w:val="10"/>
          <w:sz w:val="24"/>
        </w:rPr>
        <w:t xml:space="preserve"> </w:t>
      </w:r>
      <w:r>
        <w:rPr>
          <w:spacing w:val="-2"/>
          <w:sz w:val="24"/>
        </w:rPr>
        <w:t>Kesici,</w:t>
      </w:r>
    </w:p>
    <w:p w14:paraId="1EE0C716" w14:textId="77777777" w:rsidR="00E92C72" w:rsidRDefault="00063570">
      <w:pPr>
        <w:pStyle w:val="GvdeMetni"/>
        <w:spacing w:before="137"/>
        <w:ind w:left="295"/>
      </w:pPr>
      <w:r>
        <w:t>İlker</w:t>
      </w:r>
      <w:r>
        <w:rPr>
          <w:spacing w:val="-2"/>
        </w:rPr>
        <w:t xml:space="preserve"> </w:t>
      </w:r>
      <w:r>
        <w:t>İlhanlı,</w:t>
      </w:r>
      <w:r>
        <w:rPr>
          <w:spacing w:val="-3"/>
        </w:rPr>
        <w:t xml:space="preserve"> </w:t>
      </w:r>
      <w:r>
        <w:t>Hüseyin</w:t>
      </w:r>
      <w:r>
        <w:rPr>
          <w:spacing w:val="-1"/>
        </w:rPr>
        <w:t xml:space="preserve"> </w:t>
      </w:r>
      <w:r>
        <w:t>Ağırbaş, Alptekin</w:t>
      </w:r>
      <w:r>
        <w:rPr>
          <w:spacing w:val="-5"/>
        </w:rPr>
        <w:t xml:space="preserve"> </w:t>
      </w:r>
      <w:r>
        <w:rPr>
          <w:spacing w:val="-2"/>
        </w:rPr>
        <w:t>Tosun.</w:t>
      </w:r>
    </w:p>
    <w:p w14:paraId="3042484C" w14:textId="77777777" w:rsidR="00E92C72" w:rsidRDefault="00E92C72">
      <w:pPr>
        <w:pStyle w:val="GvdeMetni"/>
        <w:spacing w:before="6"/>
        <w:rPr>
          <w:sz w:val="36"/>
        </w:rPr>
      </w:pPr>
    </w:p>
    <w:p w14:paraId="79DC5303" w14:textId="77777777" w:rsidR="00E92C72" w:rsidRDefault="00063570">
      <w:pPr>
        <w:pStyle w:val="GvdeMetni"/>
        <w:spacing w:line="360" w:lineRule="auto"/>
        <w:ind w:left="295" w:right="285"/>
        <w:jc w:val="both"/>
      </w:pPr>
      <w:r>
        <w:t>“13. Türk Kalp ve Damar Cerrahisi Kongresi” konferansı dahilinde Turkish Journal of Thoracic and Cardiovascular Surgery [2014; 22 (Supp 1):96] bildiri kitapçığındaki "Perforan Ven Yetmezliğinde Tedavi Stratejisi: Cerrahi mi, termal ablasyon mu, skleroterapi mi?"</w:t>
      </w:r>
    </w:p>
    <w:p w14:paraId="14699E44" w14:textId="77777777" w:rsidR="00E92C72" w:rsidRDefault="00E92C72">
      <w:pPr>
        <w:pStyle w:val="GvdeMetni"/>
        <w:spacing w:before="4"/>
      </w:pPr>
    </w:p>
    <w:p w14:paraId="32E95A11" w14:textId="77777777" w:rsidR="00E92C72" w:rsidRDefault="00063570">
      <w:pPr>
        <w:pStyle w:val="GvdeMetni"/>
        <w:ind w:left="295"/>
      </w:pPr>
      <w:r>
        <w:t>SS-273,</w:t>
      </w:r>
      <w:r>
        <w:rPr>
          <w:spacing w:val="-3"/>
        </w:rPr>
        <w:t xml:space="preserve"> </w:t>
      </w:r>
      <w:r>
        <w:t>Antalya,</w:t>
      </w:r>
      <w:r>
        <w:rPr>
          <w:spacing w:val="-4"/>
        </w:rPr>
        <w:t xml:space="preserve"> </w:t>
      </w:r>
      <w:r>
        <w:t>Türkiye,</w:t>
      </w:r>
      <w:r>
        <w:rPr>
          <w:spacing w:val="-4"/>
        </w:rPr>
        <w:t xml:space="preserve"> </w:t>
      </w:r>
      <w:r>
        <w:t>Ekim-Kasım</w:t>
      </w:r>
      <w:r>
        <w:rPr>
          <w:spacing w:val="-2"/>
        </w:rPr>
        <w:t xml:space="preserve"> </w:t>
      </w:r>
      <w:r>
        <w:rPr>
          <w:spacing w:val="-4"/>
        </w:rPr>
        <w:t>2014</w:t>
      </w:r>
    </w:p>
    <w:p w14:paraId="3D30FCF7" w14:textId="77777777" w:rsidR="00E92C72" w:rsidRDefault="00E92C72">
      <w:pPr>
        <w:pStyle w:val="GvdeMetni"/>
        <w:spacing w:before="1"/>
        <w:rPr>
          <w:sz w:val="36"/>
        </w:rPr>
      </w:pPr>
    </w:p>
    <w:p w14:paraId="1B6571D0" w14:textId="77777777" w:rsidR="00E92C72" w:rsidRDefault="00063570">
      <w:pPr>
        <w:pStyle w:val="ListeParagraf"/>
        <w:numPr>
          <w:ilvl w:val="0"/>
          <w:numId w:val="5"/>
        </w:numPr>
        <w:tabs>
          <w:tab w:val="left" w:pos="685"/>
        </w:tabs>
        <w:spacing w:line="360" w:lineRule="auto"/>
        <w:ind w:left="295" w:right="292" w:firstLine="0"/>
        <w:rPr>
          <w:sz w:val="24"/>
        </w:rPr>
      </w:pPr>
      <w:r>
        <w:rPr>
          <w:sz w:val="24"/>
        </w:rPr>
        <w:t>Abdullah</w:t>
      </w:r>
      <w:r>
        <w:rPr>
          <w:spacing w:val="-3"/>
          <w:sz w:val="24"/>
        </w:rPr>
        <w:t xml:space="preserve"> </w:t>
      </w:r>
      <w:r>
        <w:rPr>
          <w:sz w:val="24"/>
        </w:rPr>
        <w:t>Çelik,</w:t>
      </w:r>
      <w:r>
        <w:rPr>
          <w:spacing w:val="-1"/>
          <w:sz w:val="24"/>
        </w:rPr>
        <w:t xml:space="preserve"> </w:t>
      </w:r>
      <w:r>
        <w:rPr>
          <w:sz w:val="24"/>
        </w:rPr>
        <w:t>Sefer</w:t>
      </w:r>
      <w:r>
        <w:rPr>
          <w:spacing w:val="-1"/>
          <w:sz w:val="24"/>
        </w:rPr>
        <w:t xml:space="preserve"> </w:t>
      </w:r>
      <w:r>
        <w:rPr>
          <w:sz w:val="24"/>
        </w:rPr>
        <w:t>Usta, Aykut</w:t>
      </w:r>
      <w:r>
        <w:rPr>
          <w:spacing w:val="-3"/>
          <w:sz w:val="24"/>
        </w:rPr>
        <w:t xml:space="preserve"> </w:t>
      </w:r>
      <w:r>
        <w:rPr>
          <w:sz w:val="24"/>
        </w:rPr>
        <w:t>Sarıtaş, Ahmet Karagöz,</w:t>
      </w:r>
      <w:r>
        <w:rPr>
          <w:spacing w:val="-1"/>
          <w:sz w:val="24"/>
        </w:rPr>
        <w:t xml:space="preserve"> </w:t>
      </w:r>
      <w:r>
        <w:rPr>
          <w:sz w:val="24"/>
        </w:rPr>
        <w:t>Alptekin</w:t>
      </w:r>
      <w:r>
        <w:rPr>
          <w:spacing w:val="-3"/>
          <w:sz w:val="24"/>
        </w:rPr>
        <w:t xml:space="preserve"> </w:t>
      </w:r>
      <w:r>
        <w:rPr>
          <w:sz w:val="24"/>
        </w:rPr>
        <w:t>Tosun,</w:t>
      </w:r>
      <w:r>
        <w:rPr>
          <w:spacing w:val="-1"/>
          <w:sz w:val="24"/>
        </w:rPr>
        <w:t xml:space="preserve"> </w:t>
      </w:r>
      <w:r>
        <w:rPr>
          <w:sz w:val="24"/>
        </w:rPr>
        <w:t>Şiran</w:t>
      </w:r>
      <w:r>
        <w:rPr>
          <w:spacing w:val="-3"/>
          <w:sz w:val="24"/>
        </w:rPr>
        <w:t xml:space="preserve"> </w:t>
      </w:r>
      <w:r>
        <w:rPr>
          <w:sz w:val="24"/>
        </w:rPr>
        <w:t>Keşke, Sevgi Kesici, İlker İlhanlı, Muhammed Murat Kurnaz.</w:t>
      </w:r>
    </w:p>
    <w:p w14:paraId="1DCC097D" w14:textId="77777777" w:rsidR="00E92C72" w:rsidRDefault="00E92C72">
      <w:pPr>
        <w:pStyle w:val="GvdeMetni"/>
        <w:spacing w:before="5"/>
      </w:pPr>
    </w:p>
    <w:p w14:paraId="3794BA7B" w14:textId="77777777" w:rsidR="00E92C72" w:rsidRDefault="00063570">
      <w:pPr>
        <w:pStyle w:val="GvdeMetni"/>
        <w:spacing w:line="360" w:lineRule="auto"/>
        <w:ind w:left="295" w:right="285"/>
        <w:jc w:val="both"/>
      </w:pPr>
      <w:r>
        <w:t>“13. Türk Kalp ve Damar Cerrahisi Kongresi” konferansı dahilinde Turkish Journal of Thoracic and Cardiovascular Surgery [2014; 22 (Supp 1):107] bildiri kitapçığındaki " Endovenöz lazer ve radyofrekans ablasyon yapılan hastaların yüzeyel tromboflebit ve derin ven trombozu açısından karşılaştırılması."</w:t>
      </w:r>
    </w:p>
    <w:p w14:paraId="5FC2D1C1" w14:textId="77777777" w:rsidR="00E92C72" w:rsidRDefault="00E92C72">
      <w:pPr>
        <w:pStyle w:val="GvdeMetni"/>
        <w:spacing w:before="2"/>
      </w:pPr>
    </w:p>
    <w:p w14:paraId="4FF5C77B" w14:textId="77777777" w:rsidR="00E92C72" w:rsidRDefault="00063570">
      <w:pPr>
        <w:pStyle w:val="GvdeMetni"/>
        <w:spacing w:before="1"/>
        <w:ind w:left="295"/>
      </w:pPr>
      <w:r>
        <w:t>SS-304,</w:t>
      </w:r>
      <w:r>
        <w:rPr>
          <w:spacing w:val="-3"/>
        </w:rPr>
        <w:t xml:space="preserve"> </w:t>
      </w:r>
      <w:r>
        <w:t>Antalya,</w:t>
      </w:r>
      <w:r>
        <w:rPr>
          <w:spacing w:val="-4"/>
        </w:rPr>
        <w:t xml:space="preserve"> </w:t>
      </w:r>
      <w:r>
        <w:t>Türkiye,</w:t>
      </w:r>
      <w:r>
        <w:rPr>
          <w:spacing w:val="-4"/>
        </w:rPr>
        <w:t xml:space="preserve"> </w:t>
      </w:r>
      <w:r>
        <w:t>Ekim-Kasım</w:t>
      </w:r>
      <w:r>
        <w:rPr>
          <w:spacing w:val="-2"/>
        </w:rPr>
        <w:t xml:space="preserve"> </w:t>
      </w:r>
      <w:r>
        <w:rPr>
          <w:spacing w:val="-4"/>
        </w:rPr>
        <w:t>2014</w:t>
      </w:r>
    </w:p>
    <w:p w14:paraId="22F2A8E1" w14:textId="77777777" w:rsidR="00E92C72" w:rsidRDefault="00E92C72">
      <w:pPr>
        <w:pStyle w:val="GvdeMetni"/>
        <w:spacing w:before="5"/>
        <w:rPr>
          <w:sz w:val="36"/>
        </w:rPr>
      </w:pPr>
    </w:p>
    <w:p w14:paraId="5245887E" w14:textId="77777777" w:rsidR="00E92C72" w:rsidRDefault="00063570">
      <w:pPr>
        <w:pStyle w:val="ListeParagraf"/>
        <w:numPr>
          <w:ilvl w:val="0"/>
          <w:numId w:val="5"/>
        </w:numPr>
        <w:tabs>
          <w:tab w:val="left" w:pos="685"/>
        </w:tabs>
        <w:spacing w:before="1" w:line="360" w:lineRule="auto"/>
        <w:ind w:left="295" w:right="287" w:firstLine="0"/>
        <w:rPr>
          <w:sz w:val="24"/>
        </w:rPr>
      </w:pPr>
      <w:r>
        <w:rPr>
          <w:sz w:val="24"/>
        </w:rPr>
        <w:t>Abdullah</w:t>
      </w:r>
      <w:r>
        <w:rPr>
          <w:spacing w:val="-3"/>
          <w:sz w:val="24"/>
        </w:rPr>
        <w:t xml:space="preserve"> </w:t>
      </w:r>
      <w:r>
        <w:rPr>
          <w:sz w:val="24"/>
        </w:rPr>
        <w:t>Çelik,</w:t>
      </w:r>
      <w:r>
        <w:rPr>
          <w:spacing w:val="-1"/>
          <w:sz w:val="24"/>
        </w:rPr>
        <w:t xml:space="preserve"> </w:t>
      </w:r>
      <w:r>
        <w:rPr>
          <w:sz w:val="24"/>
        </w:rPr>
        <w:t>Alptekin</w:t>
      </w:r>
      <w:r>
        <w:rPr>
          <w:spacing w:val="-3"/>
          <w:sz w:val="24"/>
        </w:rPr>
        <w:t xml:space="preserve"> </w:t>
      </w:r>
      <w:r>
        <w:rPr>
          <w:sz w:val="24"/>
        </w:rPr>
        <w:t>Tosun,</w:t>
      </w:r>
      <w:r>
        <w:rPr>
          <w:spacing w:val="-1"/>
          <w:sz w:val="24"/>
        </w:rPr>
        <w:t xml:space="preserve"> </w:t>
      </w:r>
      <w:r>
        <w:rPr>
          <w:sz w:val="24"/>
        </w:rPr>
        <w:t>Sefer</w:t>
      </w:r>
      <w:r>
        <w:rPr>
          <w:spacing w:val="-1"/>
          <w:sz w:val="24"/>
        </w:rPr>
        <w:t xml:space="preserve"> </w:t>
      </w:r>
      <w:r>
        <w:rPr>
          <w:sz w:val="24"/>
        </w:rPr>
        <w:t>Usta,</w:t>
      </w:r>
      <w:r>
        <w:rPr>
          <w:spacing w:val="-1"/>
          <w:sz w:val="24"/>
        </w:rPr>
        <w:t xml:space="preserve"> </w:t>
      </w:r>
      <w:r>
        <w:rPr>
          <w:sz w:val="24"/>
        </w:rPr>
        <w:t>Aykut Sarıtaş,</w:t>
      </w:r>
      <w:r>
        <w:rPr>
          <w:spacing w:val="-1"/>
          <w:sz w:val="24"/>
        </w:rPr>
        <w:t xml:space="preserve"> </w:t>
      </w:r>
      <w:r>
        <w:rPr>
          <w:sz w:val="24"/>
        </w:rPr>
        <w:t>Ahmet Karagöz, Uğur Kesici, Kemal Uzun, Hüseyin Ağırbaş, İlker İlhanlı.</w:t>
      </w:r>
    </w:p>
    <w:p w14:paraId="509231EC" w14:textId="77777777" w:rsidR="00E92C72" w:rsidRDefault="00E92C72">
      <w:pPr>
        <w:pStyle w:val="GvdeMetni"/>
        <w:spacing w:before="4"/>
      </w:pPr>
    </w:p>
    <w:p w14:paraId="13921702" w14:textId="77777777" w:rsidR="00E92C72" w:rsidRDefault="00063570">
      <w:pPr>
        <w:pStyle w:val="GvdeMetni"/>
        <w:spacing w:before="1" w:line="360" w:lineRule="auto"/>
        <w:ind w:left="295" w:right="286"/>
        <w:jc w:val="both"/>
      </w:pPr>
      <w:r>
        <w:t>“13. Türk Kalp ve Damar Cerrahisi Kongresi” konferansı dahilinde Turkish Journal of Thoracic and Cardiovascular Surgery [2014; 22 (Supp 1):118] bildiri kitapçığındaki "Çok geniş çaplı safen venlerin tedavisinde iki tekniğin karşılaştırılması: Konvansiyonel cerrahi ve endovenöz ablasyon."</w:t>
      </w:r>
    </w:p>
    <w:p w14:paraId="66896D42" w14:textId="77777777" w:rsidR="00E92C72" w:rsidRDefault="00E92C72">
      <w:pPr>
        <w:pStyle w:val="GvdeMetni"/>
        <w:spacing w:before="2"/>
      </w:pPr>
    </w:p>
    <w:p w14:paraId="41316C65" w14:textId="77777777" w:rsidR="00E92C72" w:rsidRDefault="00063570">
      <w:pPr>
        <w:pStyle w:val="GvdeMetni"/>
        <w:ind w:left="295"/>
      </w:pPr>
      <w:r>
        <w:t>SS-336,</w:t>
      </w:r>
      <w:r>
        <w:rPr>
          <w:spacing w:val="-3"/>
        </w:rPr>
        <w:t xml:space="preserve"> </w:t>
      </w:r>
      <w:r>
        <w:t>Antalya,</w:t>
      </w:r>
      <w:r>
        <w:rPr>
          <w:spacing w:val="-4"/>
        </w:rPr>
        <w:t xml:space="preserve"> </w:t>
      </w:r>
      <w:r>
        <w:t>Türkiye,</w:t>
      </w:r>
      <w:r>
        <w:rPr>
          <w:spacing w:val="-4"/>
        </w:rPr>
        <w:t xml:space="preserve"> </w:t>
      </w:r>
      <w:r>
        <w:t>Ekim-Kasım</w:t>
      </w:r>
      <w:r>
        <w:rPr>
          <w:spacing w:val="-2"/>
        </w:rPr>
        <w:t xml:space="preserve"> </w:t>
      </w:r>
      <w:r>
        <w:rPr>
          <w:spacing w:val="-4"/>
        </w:rPr>
        <w:t>2014</w:t>
      </w:r>
    </w:p>
    <w:p w14:paraId="20183C5B" w14:textId="77777777" w:rsidR="00E92C72" w:rsidRDefault="00E92C72">
      <w:pPr>
        <w:pStyle w:val="GvdeMetni"/>
        <w:spacing w:before="6"/>
        <w:rPr>
          <w:sz w:val="36"/>
        </w:rPr>
      </w:pPr>
    </w:p>
    <w:p w14:paraId="5CD0247B" w14:textId="77777777" w:rsidR="00E92C72" w:rsidRDefault="00063570">
      <w:pPr>
        <w:pStyle w:val="ListeParagraf"/>
        <w:numPr>
          <w:ilvl w:val="0"/>
          <w:numId w:val="5"/>
        </w:numPr>
        <w:tabs>
          <w:tab w:val="left" w:pos="695"/>
        </w:tabs>
        <w:spacing w:line="360" w:lineRule="auto"/>
        <w:ind w:left="295" w:right="292" w:firstLine="0"/>
        <w:rPr>
          <w:sz w:val="24"/>
        </w:rPr>
      </w:pPr>
      <w:r>
        <w:rPr>
          <w:sz w:val="24"/>
        </w:rPr>
        <w:t>Abdullah Çelik, Sefer Usta, Özlem Keskin, Aykut Sarıtaş, Ahmet Karagöz, Uğur Kesici, Hayati Deniz, Sevgi Kesici, Muhammed Murat Kurnaz.</w:t>
      </w:r>
    </w:p>
    <w:p w14:paraId="38147014" w14:textId="77777777" w:rsidR="00E92C72" w:rsidRDefault="00E92C72">
      <w:pPr>
        <w:pStyle w:val="GvdeMetni"/>
      </w:pPr>
    </w:p>
    <w:p w14:paraId="031C909A" w14:textId="77777777" w:rsidR="00E92C72" w:rsidRDefault="00063570">
      <w:pPr>
        <w:pStyle w:val="GvdeMetni"/>
        <w:spacing w:line="362" w:lineRule="auto"/>
        <w:ind w:left="295" w:right="286"/>
        <w:jc w:val="both"/>
      </w:pPr>
      <w:r>
        <w:t>“13. Türk Kalp ve Damar Cerrahisi Kongresi” konferansı dahilinde Turkish Journal of Thoracic</w:t>
      </w:r>
      <w:r>
        <w:rPr>
          <w:spacing w:val="61"/>
        </w:rPr>
        <w:t xml:space="preserve"> </w:t>
      </w:r>
      <w:r>
        <w:t>and</w:t>
      </w:r>
      <w:r>
        <w:rPr>
          <w:spacing w:val="63"/>
        </w:rPr>
        <w:t xml:space="preserve"> </w:t>
      </w:r>
      <w:r>
        <w:t>Cardiovascular</w:t>
      </w:r>
      <w:r>
        <w:rPr>
          <w:spacing w:val="64"/>
        </w:rPr>
        <w:t xml:space="preserve"> </w:t>
      </w:r>
      <w:r>
        <w:t>Surgery</w:t>
      </w:r>
      <w:r>
        <w:rPr>
          <w:spacing w:val="59"/>
        </w:rPr>
        <w:t xml:space="preserve"> </w:t>
      </w:r>
      <w:r>
        <w:t>[2014;</w:t>
      </w:r>
      <w:r>
        <w:rPr>
          <w:spacing w:val="64"/>
        </w:rPr>
        <w:t xml:space="preserve"> </w:t>
      </w:r>
      <w:r>
        <w:t>22</w:t>
      </w:r>
      <w:r>
        <w:rPr>
          <w:spacing w:val="59"/>
        </w:rPr>
        <w:t xml:space="preserve"> </w:t>
      </w:r>
      <w:r>
        <w:t>(Supp</w:t>
      </w:r>
      <w:r>
        <w:rPr>
          <w:spacing w:val="63"/>
        </w:rPr>
        <w:t xml:space="preserve"> </w:t>
      </w:r>
      <w:r>
        <w:t>1):282-283]</w:t>
      </w:r>
      <w:r>
        <w:rPr>
          <w:spacing w:val="65"/>
        </w:rPr>
        <w:t xml:space="preserve"> </w:t>
      </w:r>
      <w:r>
        <w:t>bildiri</w:t>
      </w:r>
      <w:r>
        <w:rPr>
          <w:spacing w:val="64"/>
        </w:rPr>
        <w:t xml:space="preserve"> </w:t>
      </w:r>
      <w:r>
        <w:rPr>
          <w:spacing w:val="-2"/>
        </w:rPr>
        <w:t>kitapçığındaki</w:t>
      </w:r>
    </w:p>
    <w:p w14:paraId="79E4158B" w14:textId="77777777" w:rsidR="00E92C72" w:rsidRDefault="00E92C72">
      <w:pPr>
        <w:spacing w:line="362" w:lineRule="auto"/>
        <w:jc w:val="both"/>
        <w:sectPr w:rsidR="00E92C72">
          <w:pgSz w:w="11900" w:h="16840"/>
          <w:pgMar w:top="1340" w:right="1120" w:bottom="1240" w:left="1120" w:header="0" w:footer="1057" w:gutter="0"/>
          <w:cols w:space="708"/>
        </w:sectPr>
      </w:pPr>
    </w:p>
    <w:p w14:paraId="3E1B7F24" w14:textId="77777777" w:rsidR="00E92C72" w:rsidRDefault="00063570">
      <w:pPr>
        <w:pStyle w:val="GvdeMetni"/>
        <w:spacing w:before="77" w:line="360" w:lineRule="auto"/>
        <w:ind w:left="295" w:right="290"/>
        <w:jc w:val="both"/>
      </w:pPr>
      <w:r>
        <w:lastRenderedPageBreak/>
        <w:t xml:space="preserve">"Abdominal aort anevrizma cerrahi onarımı sonrasında gelişen erken dönem </w:t>
      </w:r>
      <w:r>
        <w:rPr>
          <w:spacing w:val="-2"/>
        </w:rPr>
        <w:t>komplikasyonlar."</w:t>
      </w:r>
    </w:p>
    <w:p w14:paraId="3FE96C68" w14:textId="77777777" w:rsidR="00E92C72" w:rsidRDefault="00E92C72">
      <w:pPr>
        <w:pStyle w:val="GvdeMetni"/>
        <w:spacing w:before="5"/>
      </w:pPr>
    </w:p>
    <w:p w14:paraId="78F0B3EF" w14:textId="77777777" w:rsidR="00E92C72" w:rsidRDefault="00063570">
      <w:pPr>
        <w:pStyle w:val="GvdeMetni"/>
        <w:ind w:left="295"/>
      </w:pPr>
      <w:r>
        <w:t>PS-386,</w:t>
      </w:r>
      <w:r>
        <w:rPr>
          <w:spacing w:val="-3"/>
        </w:rPr>
        <w:t xml:space="preserve"> </w:t>
      </w:r>
      <w:r>
        <w:t>Antalya,</w:t>
      </w:r>
      <w:r>
        <w:rPr>
          <w:spacing w:val="-4"/>
        </w:rPr>
        <w:t xml:space="preserve"> </w:t>
      </w:r>
      <w:r>
        <w:t>Türkiye,</w:t>
      </w:r>
      <w:r>
        <w:rPr>
          <w:spacing w:val="-4"/>
        </w:rPr>
        <w:t xml:space="preserve"> </w:t>
      </w:r>
      <w:r>
        <w:t>Ekim-Kasım</w:t>
      </w:r>
      <w:r>
        <w:rPr>
          <w:spacing w:val="-2"/>
        </w:rPr>
        <w:t xml:space="preserve"> </w:t>
      </w:r>
      <w:r>
        <w:rPr>
          <w:spacing w:val="-4"/>
        </w:rPr>
        <w:t>2014</w:t>
      </w:r>
    </w:p>
    <w:p w14:paraId="4533D614" w14:textId="77777777" w:rsidR="00E92C72" w:rsidRDefault="00E92C72">
      <w:pPr>
        <w:pStyle w:val="GvdeMetni"/>
        <w:spacing w:before="6"/>
        <w:rPr>
          <w:sz w:val="36"/>
        </w:rPr>
      </w:pPr>
    </w:p>
    <w:p w14:paraId="70A899A6" w14:textId="77777777" w:rsidR="00E92C72" w:rsidRDefault="00063570">
      <w:pPr>
        <w:pStyle w:val="ListeParagraf"/>
        <w:numPr>
          <w:ilvl w:val="0"/>
          <w:numId w:val="5"/>
        </w:numPr>
        <w:tabs>
          <w:tab w:val="left" w:pos="704"/>
        </w:tabs>
        <w:spacing w:line="360" w:lineRule="auto"/>
        <w:ind w:left="295" w:right="287" w:firstLine="0"/>
        <w:rPr>
          <w:sz w:val="24"/>
        </w:rPr>
      </w:pPr>
      <w:r>
        <w:rPr>
          <w:sz w:val="24"/>
        </w:rPr>
        <w:t>Abdullah Çelik, Sefer Usta, Ahmet Karagöz, Aykut Sarıtaş, Muhammed Murat Kurnaz, Kemal Uzun.</w:t>
      </w:r>
    </w:p>
    <w:p w14:paraId="0F1B7416" w14:textId="77777777" w:rsidR="00E92C72" w:rsidRDefault="00E92C72">
      <w:pPr>
        <w:pStyle w:val="GvdeMetni"/>
      </w:pPr>
    </w:p>
    <w:p w14:paraId="2B41305B" w14:textId="77777777" w:rsidR="00E92C72" w:rsidRDefault="00063570">
      <w:pPr>
        <w:pStyle w:val="GvdeMetni"/>
        <w:spacing w:line="360" w:lineRule="auto"/>
        <w:ind w:left="295" w:right="285"/>
        <w:jc w:val="both"/>
      </w:pPr>
      <w:r>
        <w:t>“13. Türk Kalp ve Damar Cerrahisi Kongresi” konferansı dahilinde Turkish Journal of Thoracic and Cardiovascular Surgery [2014; 22 (Supp 1):304] bildiri kitapçığındaki " Kardiyovasküler cerrahi uygulanan hastaların postoperatif yara enfeksiyonlarında Vacuum Assisted Closure deneyimlerimiz."</w:t>
      </w:r>
    </w:p>
    <w:p w14:paraId="7EE8EE05" w14:textId="77777777" w:rsidR="00E92C72" w:rsidRDefault="00E92C72">
      <w:pPr>
        <w:pStyle w:val="GvdeMetni"/>
        <w:spacing w:before="7"/>
      </w:pPr>
    </w:p>
    <w:p w14:paraId="49002349" w14:textId="77777777" w:rsidR="00E92C72" w:rsidRDefault="00063570">
      <w:pPr>
        <w:pStyle w:val="GvdeMetni"/>
        <w:spacing w:before="1"/>
        <w:ind w:left="295"/>
      </w:pPr>
      <w:r>
        <w:t>PS-435,</w:t>
      </w:r>
      <w:r>
        <w:rPr>
          <w:spacing w:val="-3"/>
        </w:rPr>
        <w:t xml:space="preserve"> </w:t>
      </w:r>
      <w:r>
        <w:t>Antalya,</w:t>
      </w:r>
      <w:r>
        <w:rPr>
          <w:spacing w:val="-4"/>
        </w:rPr>
        <w:t xml:space="preserve"> </w:t>
      </w:r>
      <w:r>
        <w:t>Türkiye,</w:t>
      </w:r>
      <w:r>
        <w:rPr>
          <w:spacing w:val="-4"/>
        </w:rPr>
        <w:t xml:space="preserve"> </w:t>
      </w:r>
      <w:r>
        <w:t>Ekim-Kasım</w:t>
      </w:r>
      <w:r>
        <w:rPr>
          <w:spacing w:val="-2"/>
        </w:rPr>
        <w:t xml:space="preserve"> </w:t>
      </w:r>
      <w:r>
        <w:rPr>
          <w:spacing w:val="-4"/>
        </w:rPr>
        <w:t>2014</w:t>
      </w:r>
    </w:p>
    <w:p w14:paraId="25568FE6" w14:textId="77777777" w:rsidR="00E92C72" w:rsidRDefault="00E92C72">
      <w:pPr>
        <w:pStyle w:val="GvdeMetni"/>
        <w:spacing w:before="1"/>
        <w:rPr>
          <w:sz w:val="36"/>
        </w:rPr>
      </w:pPr>
    </w:p>
    <w:p w14:paraId="04DB1F02" w14:textId="77777777" w:rsidR="00E92C72" w:rsidRDefault="00063570">
      <w:pPr>
        <w:pStyle w:val="ListeParagraf"/>
        <w:numPr>
          <w:ilvl w:val="0"/>
          <w:numId w:val="5"/>
        </w:numPr>
        <w:tabs>
          <w:tab w:val="left" w:pos="709"/>
        </w:tabs>
        <w:spacing w:line="362" w:lineRule="auto"/>
        <w:ind w:left="295" w:right="290" w:firstLine="0"/>
        <w:rPr>
          <w:sz w:val="24"/>
        </w:rPr>
      </w:pPr>
      <w:r>
        <w:rPr>
          <w:sz w:val="24"/>
        </w:rPr>
        <w:t>Abdullah Çelik, Ahmet Karagöz, Aykut Sarıtaş, Hüseyin Ağırbaş, Sefer Usta, Alptekin Tosun, İlker İlhanlı, Şahin Direkel, Yelda Bingöl Alpaslan.</w:t>
      </w:r>
    </w:p>
    <w:p w14:paraId="654148E5" w14:textId="77777777" w:rsidR="00E92C72" w:rsidRDefault="00E92C72">
      <w:pPr>
        <w:pStyle w:val="GvdeMetni"/>
        <w:spacing w:before="11"/>
        <w:rPr>
          <w:sz w:val="23"/>
        </w:rPr>
      </w:pPr>
    </w:p>
    <w:p w14:paraId="149669BD" w14:textId="77777777" w:rsidR="00E92C72" w:rsidRDefault="00063570">
      <w:pPr>
        <w:pStyle w:val="GvdeMetni"/>
        <w:spacing w:line="360" w:lineRule="auto"/>
        <w:ind w:left="295" w:right="285"/>
        <w:jc w:val="both"/>
      </w:pPr>
      <w:r>
        <w:t>“13. Türk Kalp ve Damar Cerrahisi Kongresi” konferansı dahilinde "Turkish Journal of Thoracic and Cardiovascular Surgery [2014; 22 (Supp 1):304] bildiri kitapçığındaki "Cerrahi revaskülarizasyon planlanan periferik tıkayıcı arter hastalarında koroner arter hastalığı riskini öngörmede belirteçlerin rolü."</w:t>
      </w:r>
    </w:p>
    <w:p w14:paraId="69632464" w14:textId="77777777" w:rsidR="00E92C72" w:rsidRDefault="00E92C72">
      <w:pPr>
        <w:pStyle w:val="GvdeMetni"/>
        <w:spacing w:before="2"/>
      </w:pPr>
    </w:p>
    <w:p w14:paraId="1B77FB07" w14:textId="77777777" w:rsidR="00E92C72" w:rsidRDefault="00063570">
      <w:pPr>
        <w:pStyle w:val="GvdeMetni"/>
        <w:ind w:left="295"/>
      </w:pPr>
      <w:r>
        <w:t>PS-436,</w:t>
      </w:r>
      <w:r>
        <w:rPr>
          <w:spacing w:val="-3"/>
        </w:rPr>
        <w:t xml:space="preserve"> </w:t>
      </w:r>
      <w:r>
        <w:t>Antalya,</w:t>
      </w:r>
      <w:r>
        <w:rPr>
          <w:spacing w:val="-4"/>
        </w:rPr>
        <w:t xml:space="preserve"> </w:t>
      </w:r>
      <w:r>
        <w:t>Türkiye,</w:t>
      </w:r>
      <w:r>
        <w:rPr>
          <w:spacing w:val="-4"/>
        </w:rPr>
        <w:t xml:space="preserve"> </w:t>
      </w:r>
      <w:r>
        <w:t>Ekim-Kasım</w:t>
      </w:r>
      <w:r>
        <w:rPr>
          <w:spacing w:val="-2"/>
        </w:rPr>
        <w:t xml:space="preserve"> </w:t>
      </w:r>
      <w:r>
        <w:rPr>
          <w:spacing w:val="-4"/>
        </w:rPr>
        <w:t>2014</w:t>
      </w:r>
    </w:p>
    <w:p w14:paraId="64E60831" w14:textId="77777777" w:rsidR="00E92C72" w:rsidRDefault="00E92C72">
      <w:pPr>
        <w:pStyle w:val="GvdeMetni"/>
        <w:spacing w:before="6"/>
        <w:rPr>
          <w:sz w:val="36"/>
        </w:rPr>
      </w:pPr>
    </w:p>
    <w:p w14:paraId="67D53908" w14:textId="77777777" w:rsidR="00E92C72" w:rsidRDefault="00063570">
      <w:pPr>
        <w:pStyle w:val="ListeParagraf"/>
        <w:numPr>
          <w:ilvl w:val="0"/>
          <w:numId w:val="5"/>
        </w:numPr>
        <w:tabs>
          <w:tab w:val="left" w:pos="709"/>
        </w:tabs>
        <w:spacing w:line="360" w:lineRule="auto"/>
        <w:ind w:left="295" w:right="287" w:firstLine="0"/>
        <w:rPr>
          <w:sz w:val="24"/>
        </w:rPr>
      </w:pPr>
      <w:r>
        <w:rPr>
          <w:sz w:val="24"/>
        </w:rPr>
        <w:t>Abdullah Çelik, Ahmet Karagöz, Aykut Sarıtaş, Sefer Usta, Sevgi Kesici, İlker İlhanlı, Hüseyin Ağırbaş, Kemal Uzun, Muhammed Murat Kurnaz.</w:t>
      </w:r>
    </w:p>
    <w:p w14:paraId="79F9E40F" w14:textId="77777777" w:rsidR="00E92C72" w:rsidRDefault="00E92C72">
      <w:pPr>
        <w:pStyle w:val="GvdeMetni"/>
        <w:spacing w:before="5"/>
      </w:pPr>
    </w:p>
    <w:p w14:paraId="02AF12D5" w14:textId="77777777" w:rsidR="00E92C72" w:rsidRDefault="00063570">
      <w:pPr>
        <w:pStyle w:val="GvdeMetni"/>
        <w:spacing w:line="360" w:lineRule="auto"/>
        <w:ind w:left="295" w:right="286"/>
        <w:jc w:val="both"/>
      </w:pPr>
      <w:r>
        <w:t>“13. Türk Kalp ve Damar Cerrahisi Kongresi” konferansı dahilinde Turkish Journal of Thoracic and Cardiovascular Surgery [2014; 22 (Supp 1):304-305] bildiri kitapçığındaki "Yüksek kardiyovasküler riske sahip hastalarda lokal anestezi ile yapılan femoro-popliteal bypass uygulmalarımız."</w:t>
      </w:r>
    </w:p>
    <w:p w14:paraId="117220C4" w14:textId="77777777" w:rsidR="00E92C72" w:rsidRDefault="00E92C72">
      <w:pPr>
        <w:pStyle w:val="GvdeMetni"/>
        <w:spacing w:before="3"/>
      </w:pPr>
    </w:p>
    <w:p w14:paraId="625FB933" w14:textId="77777777" w:rsidR="00E92C72" w:rsidRDefault="00063570">
      <w:pPr>
        <w:pStyle w:val="GvdeMetni"/>
        <w:ind w:left="295"/>
      </w:pPr>
      <w:r>
        <w:t>PS-437,</w:t>
      </w:r>
      <w:r>
        <w:rPr>
          <w:spacing w:val="-3"/>
        </w:rPr>
        <w:t xml:space="preserve"> </w:t>
      </w:r>
      <w:r>
        <w:t>Antalya,</w:t>
      </w:r>
      <w:r>
        <w:rPr>
          <w:spacing w:val="-4"/>
        </w:rPr>
        <w:t xml:space="preserve"> </w:t>
      </w:r>
      <w:r>
        <w:t>Türkiye,</w:t>
      </w:r>
      <w:r>
        <w:rPr>
          <w:spacing w:val="-4"/>
        </w:rPr>
        <w:t xml:space="preserve"> </w:t>
      </w:r>
      <w:r>
        <w:t>Ekim-Kasım</w:t>
      </w:r>
      <w:r>
        <w:rPr>
          <w:spacing w:val="-2"/>
        </w:rPr>
        <w:t xml:space="preserve"> </w:t>
      </w:r>
      <w:r>
        <w:rPr>
          <w:spacing w:val="-4"/>
        </w:rPr>
        <w:t>2014</w:t>
      </w:r>
    </w:p>
    <w:p w14:paraId="0D50BAA3" w14:textId="77777777" w:rsidR="00E92C72" w:rsidRDefault="00E92C72">
      <w:pPr>
        <w:pStyle w:val="GvdeMetni"/>
        <w:spacing w:before="6"/>
        <w:rPr>
          <w:sz w:val="36"/>
        </w:rPr>
      </w:pPr>
    </w:p>
    <w:p w14:paraId="6D14C246" w14:textId="77777777" w:rsidR="00E92C72" w:rsidRDefault="00063570">
      <w:pPr>
        <w:pStyle w:val="ListeParagraf"/>
        <w:numPr>
          <w:ilvl w:val="0"/>
          <w:numId w:val="5"/>
        </w:numPr>
        <w:tabs>
          <w:tab w:val="left" w:pos="743"/>
        </w:tabs>
        <w:spacing w:line="360" w:lineRule="auto"/>
        <w:ind w:left="295" w:right="285" w:firstLine="0"/>
        <w:rPr>
          <w:sz w:val="24"/>
        </w:rPr>
      </w:pPr>
      <w:r>
        <w:rPr>
          <w:sz w:val="24"/>
        </w:rPr>
        <w:t>Abdullah Çelik, Nilgün Erten, Aykut Sarıtaş, Sefer Usta, Ahmet Karagöz, Alptekin Tosun, Sevgi Kesici, İlker İlhanlı, Hüsayin Ağırbaş.</w:t>
      </w:r>
    </w:p>
    <w:p w14:paraId="506DE712" w14:textId="77777777" w:rsidR="00E92C72" w:rsidRDefault="00E92C72">
      <w:pPr>
        <w:spacing w:line="360" w:lineRule="auto"/>
        <w:jc w:val="both"/>
        <w:rPr>
          <w:sz w:val="24"/>
        </w:rPr>
        <w:sectPr w:rsidR="00E92C72">
          <w:pgSz w:w="11900" w:h="16840"/>
          <w:pgMar w:top="1340" w:right="1120" w:bottom="1240" w:left="1120" w:header="0" w:footer="1057" w:gutter="0"/>
          <w:cols w:space="708"/>
        </w:sectPr>
      </w:pPr>
    </w:p>
    <w:p w14:paraId="23469042" w14:textId="77777777" w:rsidR="00E92C72" w:rsidRDefault="00063570">
      <w:pPr>
        <w:pStyle w:val="GvdeMetni"/>
        <w:spacing w:before="77" w:line="360" w:lineRule="auto"/>
        <w:ind w:left="295" w:right="286"/>
        <w:jc w:val="both"/>
      </w:pPr>
      <w:r>
        <w:lastRenderedPageBreak/>
        <w:t>“13. Türk Kalp ve Damar Cerrahisi Kongresi” konferansı dahilinde Turkish Journal of Thoracic and Cardiovascular Surgery [2014; 22 (Supp 1):305] bildiri kitapçığındaki " Popliteal arter anevrizmasında nadir gelişen bir komplikasyon: Düşük ayak."</w:t>
      </w:r>
    </w:p>
    <w:p w14:paraId="6518EAF9" w14:textId="77777777" w:rsidR="00E92C72" w:rsidRDefault="00E92C72">
      <w:pPr>
        <w:pStyle w:val="GvdeMetni"/>
        <w:spacing w:before="4"/>
      </w:pPr>
    </w:p>
    <w:p w14:paraId="07FB38BD" w14:textId="77777777" w:rsidR="00E92C72" w:rsidRDefault="00063570">
      <w:pPr>
        <w:pStyle w:val="GvdeMetni"/>
        <w:ind w:left="295"/>
      </w:pPr>
      <w:r>
        <w:t>PS-438,</w:t>
      </w:r>
      <w:r>
        <w:rPr>
          <w:spacing w:val="-3"/>
        </w:rPr>
        <w:t xml:space="preserve"> </w:t>
      </w:r>
      <w:r>
        <w:t>Antalya,</w:t>
      </w:r>
      <w:r>
        <w:rPr>
          <w:spacing w:val="-4"/>
        </w:rPr>
        <w:t xml:space="preserve"> </w:t>
      </w:r>
      <w:r>
        <w:t>Türkiye,</w:t>
      </w:r>
      <w:r>
        <w:rPr>
          <w:spacing w:val="-4"/>
        </w:rPr>
        <w:t xml:space="preserve"> </w:t>
      </w:r>
      <w:r>
        <w:t>Ekim-Kasım</w:t>
      </w:r>
      <w:r>
        <w:rPr>
          <w:spacing w:val="-2"/>
        </w:rPr>
        <w:t xml:space="preserve"> </w:t>
      </w:r>
      <w:r>
        <w:rPr>
          <w:spacing w:val="-4"/>
        </w:rPr>
        <w:t>2014</w:t>
      </w:r>
    </w:p>
    <w:p w14:paraId="4BBC5BD0" w14:textId="77777777" w:rsidR="00E92C72" w:rsidRDefault="00E92C72">
      <w:pPr>
        <w:pStyle w:val="GvdeMetni"/>
        <w:spacing w:before="6"/>
        <w:rPr>
          <w:sz w:val="36"/>
        </w:rPr>
      </w:pPr>
    </w:p>
    <w:p w14:paraId="141B1A66" w14:textId="77777777" w:rsidR="00E92C72" w:rsidRDefault="00063570">
      <w:pPr>
        <w:pStyle w:val="ListeParagraf"/>
        <w:numPr>
          <w:ilvl w:val="0"/>
          <w:numId w:val="5"/>
        </w:numPr>
        <w:tabs>
          <w:tab w:val="left" w:pos="700"/>
        </w:tabs>
        <w:spacing w:line="360" w:lineRule="auto"/>
        <w:ind w:left="295" w:right="287" w:firstLine="0"/>
        <w:rPr>
          <w:sz w:val="24"/>
        </w:rPr>
      </w:pPr>
      <w:r>
        <w:rPr>
          <w:sz w:val="24"/>
        </w:rPr>
        <w:t>Abdullah Çelik, Ahmet Karagöz, Özlem Keskin İlker İlhanlı, Aykut Sarıtaş, Sefer Usta, Hüsayin Ağırbaş, Hayati Deniz, Muhammed Murat Kurnaz.</w:t>
      </w:r>
    </w:p>
    <w:p w14:paraId="6ED07ABE" w14:textId="77777777" w:rsidR="00E92C72" w:rsidRDefault="00E92C72">
      <w:pPr>
        <w:pStyle w:val="GvdeMetni"/>
        <w:spacing w:before="5"/>
      </w:pPr>
    </w:p>
    <w:p w14:paraId="4F01B3FF" w14:textId="77777777" w:rsidR="00E92C72" w:rsidRDefault="00063570">
      <w:pPr>
        <w:pStyle w:val="GvdeMetni"/>
        <w:spacing w:line="360" w:lineRule="auto"/>
        <w:ind w:left="295" w:right="286"/>
        <w:jc w:val="both"/>
      </w:pPr>
      <w:r>
        <w:t>“13. Türk Kalp ve Damar Cerrahisi Kongresi” konferansı dahilinde Turkish Journal of Thoracic and Cardiovascular Surgery [2014; 22 (Supp 1):375-376] bildiri kitapçığındaki "Düşük ejeksiyon fraksiyonlu kronik böbrek yetmezliği hastalarında vasküler erişim yolu arteriovenöz şant mı, kalıcı kateter mi olmalı? "</w:t>
      </w:r>
    </w:p>
    <w:p w14:paraId="0F6329E9" w14:textId="77777777" w:rsidR="00E92C72" w:rsidRDefault="00E92C72">
      <w:pPr>
        <w:pStyle w:val="GvdeMetni"/>
        <w:spacing w:before="2"/>
      </w:pPr>
    </w:p>
    <w:p w14:paraId="6A4B952D" w14:textId="77777777" w:rsidR="00E92C72" w:rsidRDefault="00063570">
      <w:pPr>
        <w:pStyle w:val="GvdeMetni"/>
        <w:ind w:left="295"/>
      </w:pPr>
      <w:r>
        <w:t>PS-603,</w:t>
      </w:r>
      <w:r>
        <w:rPr>
          <w:spacing w:val="-3"/>
        </w:rPr>
        <w:t xml:space="preserve"> </w:t>
      </w:r>
      <w:r>
        <w:t>Antalya,</w:t>
      </w:r>
      <w:r>
        <w:rPr>
          <w:spacing w:val="-4"/>
        </w:rPr>
        <w:t xml:space="preserve"> </w:t>
      </w:r>
      <w:r>
        <w:t>Türkiye,</w:t>
      </w:r>
      <w:r>
        <w:rPr>
          <w:spacing w:val="-4"/>
        </w:rPr>
        <w:t xml:space="preserve"> </w:t>
      </w:r>
      <w:r>
        <w:t>Ekim-Kasım</w:t>
      </w:r>
      <w:r>
        <w:rPr>
          <w:spacing w:val="-2"/>
        </w:rPr>
        <w:t xml:space="preserve"> </w:t>
      </w:r>
      <w:r>
        <w:rPr>
          <w:spacing w:val="-4"/>
        </w:rPr>
        <w:t>2014</w:t>
      </w:r>
    </w:p>
    <w:p w14:paraId="70A6CEC3" w14:textId="77777777" w:rsidR="00E92C72" w:rsidRDefault="00E92C72">
      <w:pPr>
        <w:pStyle w:val="GvdeMetni"/>
        <w:spacing w:before="6"/>
        <w:rPr>
          <w:sz w:val="36"/>
        </w:rPr>
      </w:pPr>
    </w:p>
    <w:p w14:paraId="4A5712DD" w14:textId="77777777" w:rsidR="00E92C72" w:rsidRDefault="00063570">
      <w:pPr>
        <w:pStyle w:val="ListeParagraf"/>
        <w:numPr>
          <w:ilvl w:val="0"/>
          <w:numId w:val="5"/>
        </w:numPr>
        <w:tabs>
          <w:tab w:val="left" w:pos="700"/>
        </w:tabs>
        <w:spacing w:before="1" w:line="360" w:lineRule="auto"/>
        <w:ind w:left="295" w:right="292" w:firstLine="0"/>
        <w:rPr>
          <w:sz w:val="24"/>
        </w:rPr>
      </w:pPr>
      <w:r>
        <w:rPr>
          <w:sz w:val="24"/>
        </w:rPr>
        <w:t>Abdullah Çelik, Sefer Usta, Aykut Sarıtaş, Ahmet Karagöz, Hayati Deniz, Sevgi Kesici, Muhammed Murat Kurnaz, Hüseyin Ağırbaş, Kemal Uzun.</w:t>
      </w:r>
    </w:p>
    <w:p w14:paraId="097B843A" w14:textId="77777777" w:rsidR="00E92C72" w:rsidRDefault="00E92C72">
      <w:pPr>
        <w:pStyle w:val="GvdeMetni"/>
        <w:spacing w:before="11"/>
        <w:rPr>
          <w:sz w:val="23"/>
        </w:rPr>
      </w:pPr>
    </w:p>
    <w:p w14:paraId="628C53AD" w14:textId="77777777" w:rsidR="00E92C72" w:rsidRDefault="00063570">
      <w:pPr>
        <w:pStyle w:val="GvdeMetni"/>
        <w:spacing w:line="360" w:lineRule="auto"/>
        <w:ind w:left="295" w:right="286"/>
        <w:jc w:val="both"/>
      </w:pPr>
      <w:r>
        <w:t xml:space="preserve">“13. Türk Kalp ve Damar Cerrahisi Kongresi” konferansı dahilinde Turkish Journal of Thoracic and Cardiovascular Surgery [2014; 22 (Supp 1):376] bildiri kitapçığındaki "Akut derin ven trombozunda ultrasonik enerji ile hızlandırılmış kateter aracılı trombolitik tedavi </w:t>
      </w:r>
      <w:r>
        <w:rPr>
          <w:spacing w:val="-2"/>
        </w:rPr>
        <w:t>deneyimlerimiz."</w:t>
      </w:r>
    </w:p>
    <w:p w14:paraId="3C72ECF0" w14:textId="77777777" w:rsidR="00E92C72" w:rsidRDefault="00E92C72">
      <w:pPr>
        <w:pStyle w:val="GvdeMetni"/>
        <w:spacing w:before="7"/>
      </w:pPr>
    </w:p>
    <w:p w14:paraId="1FF88BE8" w14:textId="77777777" w:rsidR="00E92C72" w:rsidRDefault="00063570">
      <w:pPr>
        <w:pStyle w:val="GvdeMetni"/>
        <w:ind w:left="295"/>
      </w:pPr>
      <w:r>
        <w:t>PS-604,</w:t>
      </w:r>
      <w:r>
        <w:rPr>
          <w:spacing w:val="-3"/>
        </w:rPr>
        <w:t xml:space="preserve"> </w:t>
      </w:r>
      <w:r>
        <w:t>Antalya,</w:t>
      </w:r>
      <w:r>
        <w:rPr>
          <w:spacing w:val="-4"/>
        </w:rPr>
        <w:t xml:space="preserve"> </w:t>
      </w:r>
      <w:r>
        <w:t>Türkiye,</w:t>
      </w:r>
      <w:r>
        <w:rPr>
          <w:spacing w:val="-4"/>
        </w:rPr>
        <w:t xml:space="preserve"> </w:t>
      </w:r>
      <w:r>
        <w:t>Ekim-Kasım</w:t>
      </w:r>
      <w:r>
        <w:rPr>
          <w:spacing w:val="-2"/>
        </w:rPr>
        <w:t xml:space="preserve"> </w:t>
      </w:r>
      <w:r>
        <w:rPr>
          <w:spacing w:val="-4"/>
        </w:rPr>
        <w:t>2014</w:t>
      </w:r>
    </w:p>
    <w:p w14:paraId="1D1BF928" w14:textId="77777777" w:rsidR="00E92C72" w:rsidRDefault="00E92C72">
      <w:pPr>
        <w:pStyle w:val="GvdeMetni"/>
        <w:spacing w:before="2"/>
        <w:rPr>
          <w:sz w:val="36"/>
        </w:rPr>
      </w:pPr>
    </w:p>
    <w:p w14:paraId="55323E02" w14:textId="77777777" w:rsidR="00E92C72" w:rsidRDefault="00063570">
      <w:pPr>
        <w:pStyle w:val="ListeParagraf"/>
        <w:numPr>
          <w:ilvl w:val="0"/>
          <w:numId w:val="5"/>
        </w:numPr>
        <w:tabs>
          <w:tab w:val="left" w:pos="690"/>
        </w:tabs>
        <w:ind w:left="689" w:hanging="395"/>
        <w:rPr>
          <w:sz w:val="24"/>
        </w:rPr>
      </w:pPr>
      <w:r>
        <w:rPr>
          <w:sz w:val="24"/>
        </w:rPr>
        <w:t>Abdullah</w:t>
      </w:r>
      <w:r>
        <w:rPr>
          <w:spacing w:val="6"/>
          <w:sz w:val="24"/>
        </w:rPr>
        <w:t xml:space="preserve"> </w:t>
      </w:r>
      <w:r>
        <w:rPr>
          <w:sz w:val="24"/>
        </w:rPr>
        <w:t>Çelik,</w:t>
      </w:r>
      <w:r>
        <w:rPr>
          <w:spacing w:val="10"/>
          <w:sz w:val="24"/>
        </w:rPr>
        <w:t xml:space="preserve"> </w:t>
      </w:r>
      <w:r>
        <w:rPr>
          <w:sz w:val="24"/>
        </w:rPr>
        <w:t>Aykut</w:t>
      </w:r>
      <w:r>
        <w:rPr>
          <w:spacing w:val="4"/>
          <w:sz w:val="24"/>
        </w:rPr>
        <w:t xml:space="preserve"> </w:t>
      </w:r>
      <w:r>
        <w:rPr>
          <w:sz w:val="24"/>
        </w:rPr>
        <w:t>Sarıtaş,</w:t>
      </w:r>
      <w:r>
        <w:rPr>
          <w:spacing w:val="5"/>
          <w:sz w:val="24"/>
        </w:rPr>
        <w:t xml:space="preserve"> </w:t>
      </w:r>
      <w:r>
        <w:rPr>
          <w:sz w:val="24"/>
        </w:rPr>
        <w:t>Sefer</w:t>
      </w:r>
      <w:r>
        <w:rPr>
          <w:spacing w:val="5"/>
          <w:sz w:val="24"/>
        </w:rPr>
        <w:t xml:space="preserve"> </w:t>
      </w:r>
      <w:r>
        <w:rPr>
          <w:sz w:val="24"/>
        </w:rPr>
        <w:t>Usta,</w:t>
      </w:r>
      <w:r>
        <w:rPr>
          <w:spacing w:val="10"/>
          <w:sz w:val="24"/>
        </w:rPr>
        <w:t xml:space="preserve"> </w:t>
      </w:r>
      <w:r>
        <w:rPr>
          <w:sz w:val="24"/>
        </w:rPr>
        <w:t>Ahmet</w:t>
      </w:r>
      <w:r>
        <w:rPr>
          <w:spacing w:val="8"/>
          <w:sz w:val="24"/>
        </w:rPr>
        <w:t xml:space="preserve"> </w:t>
      </w:r>
      <w:r>
        <w:rPr>
          <w:sz w:val="24"/>
        </w:rPr>
        <w:t>Karagöz,</w:t>
      </w:r>
      <w:r>
        <w:rPr>
          <w:spacing w:val="10"/>
          <w:sz w:val="24"/>
        </w:rPr>
        <w:t xml:space="preserve"> </w:t>
      </w:r>
      <w:r>
        <w:rPr>
          <w:sz w:val="24"/>
        </w:rPr>
        <w:t>Özlem</w:t>
      </w:r>
      <w:r>
        <w:rPr>
          <w:spacing w:val="4"/>
          <w:sz w:val="24"/>
        </w:rPr>
        <w:t xml:space="preserve"> </w:t>
      </w:r>
      <w:r>
        <w:rPr>
          <w:sz w:val="24"/>
        </w:rPr>
        <w:t>Keskin,</w:t>
      </w:r>
      <w:r>
        <w:rPr>
          <w:spacing w:val="10"/>
          <w:sz w:val="24"/>
        </w:rPr>
        <w:t xml:space="preserve"> </w:t>
      </w:r>
      <w:r>
        <w:rPr>
          <w:sz w:val="24"/>
        </w:rPr>
        <w:t>Sevgi</w:t>
      </w:r>
      <w:r>
        <w:rPr>
          <w:spacing w:val="4"/>
          <w:sz w:val="24"/>
        </w:rPr>
        <w:t xml:space="preserve"> </w:t>
      </w:r>
      <w:r>
        <w:rPr>
          <w:spacing w:val="-2"/>
          <w:sz w:val="24"/>
        </w:rPr>
        <w:t>Kesici,</w:t>
      </w:r>
    </w:p>
    <w:p w14:paraId="0381C1B3" w14:textId="77777777" w:rsidR="00E92C72" w:rsidRDefault="00063570">
      <w:pPr>
        <w:pStyle w:val="GvdeMetni"/>
        <w:spacing w:before="137"/>
        <w:ind w:left="295"/>
      </w:pPr>
      <w:r>
        <w:t>Alptekin</w:t>
      </w:r>
      <w:r>
        <w:rPr>
          <w:spacing w:val="-3"/>
        </w:rPr>
        <w:t xml:space="preserve"> </w:t>
      </w:r>
      <w:r>
        <w:t>Tosun,</w:t>
      </w:r>
      <w:r>
        <w:rPr>
          <w:spacing w:val="-3"/>
        </w:rPr>
        <w:t xml:space="preserve"> </w:t>
      </w:r>
      <w:r>
        <w:t>Hüseyin</w:t>
      </w:r>
      <w:r>
        <w:rPr>
          <w:spacing w:val="-1"/>
        </w:rPr>
        <w:t xml:space="preserve"> </w:t>
      </w:r>
      <w:r>
        <w:t>Ağırbaş,</w:t>
      </w:r>
      <w:r>
        <w:rPr>
          <w:spacing w:val="1"/>
        </w:rPr>
        <w:t xml:space="preserve"> </w:t>
      </w:r>
      <w:r>
        <w:t>Kemal</w:t>
      </w:r>
      <w:r>
        <w:rPr>
          <w:spacing w:val="-1"/>
        </w:rPr>
        <w:t xml:space="preserve"> </w:t>
      </w:r>
      <w:r>
        <w:rPr>
          <w:spacing w:val="-4"/>
        </w:rPr>
        <w:t>Uzun</w:t>
      </w:r>
    </w:p>
    <w:p w14:paraId="23F0A3E1" w14:textId="77777777" w:rsidR="00E92C72" w:rsidRDefault="00E92C72">
      <w:pPr>
        <w:pStyle w:val="GvdeMetni"/>
        <w:spacing w:before="5"/>
        <w:rPr>
          <w:sz w:val="36"/>
        </w:rPr>
      </w:pPr>
    </w:p>
    <w:p w14:paraId="61CBBCE3" w14:textId="77777777" w:rsidR="00E92C72" w:rsidRDefault="00063570">
      <w:pPr>
        <w:pStyle w:val="GvdeMetni"/>
        <w:spacing w:before="1" w:line="360" w:lineRule="auto"/>
        <w:ind w:left="295" w:right="284"/>
        <w:jc w:val="both"/>
      </w:pPr>
      <w:r>
        <w:t>“13. Türk Kalp ve Damar Cerrahisi Kongresi” konferansı dahilinde Turkish Journal of Thoracic and Cardiovascular Surgery</w:t>
      </w:r>
      <w:r>
        <w:rPr>
          <w:spacing w:val="-2"/>
        </w:rPr>
        <w:t xml:space="preserve"> </w:t>
      </w:r>
      <w:r>
        <w:t>[2014;</w:t>
      </w:r>
      <w:r>
        <w:rPr>
          <w:spacing w:val="-2"/>
        </w:rPr>
        <w:t xml:space="preserve"> </w:t>
      </w:r>
      <w:r>
        <w:t>22</w:t>
      </w:r>
      <w:r>
        <w:rPr>
          <w:spacing w:val="-2"/>
        </w:rPr>
        <w:t xml:space="preserve"> </w:t>
      </w:r>
      <w:r>
        <w:t>(Supp 1):384-385] bildiri</w:t>
      </w:r>
      <w:r>
        <w:rPr>
          <w:spacing w:val="-2"/>
        </w:rPr>
        <w:t xml:space="preserve"> </w:t>
      </w:r>
      <w:r>
        <w:t>kitapçığındaki "The intraoperative and postoperative factors affecting the patency of arteriovenous fistula for the purpose of hemodialysis."</w:t>
      </w:r>
    </w:p>
    <w:p w14:paraId="601A3B9C" w14:textId="77777777" w:rsidR="00E92C72" w:rsidRDefault="00E92C72">
      <w:pPr>
        <w:pStyle w:val="GvdeMetni"/>
        <w:spacing w:before="2"/>
      </w:pPr>
    </w:p>
    <w:p w14:paraId="696DC622" w14:textId="77777777" w:rsidR="00E92C72" w:rsidRDefault="00063570">
      <w:pPr>
        <w:pStyle w:val="GvdeMetni"/>
        <w:ind w:left="295"/>
      </w:pPr>
      <w:r>
        <w:t>PS-627,</w:t>
      </w:r>
      <w:r>
        <w:rPr>
          <w:spacing w:val="-3"/>
        </w:rPr>
        <w:t xml:space="preserve"> </w:t>
      </w:r>
      <w:r>
        <w:t>Antalya,</w:t>
      </w:r>
      <w:r>
        <w:rPr>
          <w:spacing w:val="-4"/>
        </w:rPr>
        <w:t xml:space="preserve"> </w:t>
      </w:r>
      <w:r>
        <w:t>Türkiye,</w:t>
      </w:r>
      <w:r>
        <w:rPr>
          <w:spacing w:val="-4"/>
        </w:rPr>
        <w:t xml:space="preserve"> </w:t>
      </w:r>
      <w:r>
        <w:t>Ekim-Kasım</w:t>
      </w:r>
      <w:r>
        <w:rPr>
          <w:spacing w:val="-2"/>
        </w:rPr>
        <w:t xml:space="preserve"> </w:t>
      </w:r>
      <w:r>
        <w:rPr>
          <w:spacing w:val="-4"/>
        </w:rPr>
        <w:t>2014</w:t>
      </w:r>
    </w:p>
    <w:p w14:paraId="3356E6DC" w14:textId="77777777" w:rsidR="00E92C72" w:rsidRDefault="00E92C72">
      <w:pPr>
        <w:pStyle w:val="GvdeMetni"/>
        <w:spacing w:before="6"/>
        <w:rPr>
          <w:sz w:val="36"/>
        </w:rPr>
      </w:pPr>
    </w:p>
    <w:p w14:paraId="27E35DF7" w14:textId="77777777" w:rsidR="00E92C72" w:rsidRDefault="00063570">
      <w:pPr>
        <w:pStyle w:val="ListeParagraf"/>
        <w:numPr>
          <w:ilvl w:val="0"/>
          <w:numId w:val="5"/>
        </w:numPr>
        <w:tabs>
          <w:tab w:val="left" w:pos="680"/>
        </w:tabs>
        <w:ind w:left="680" w:hanging="385"/>
        <w:rPr>
          <w:sz w:val="24"/>
        </w:rPr>
      </w:pPr>
      <w:r>
        <w:rPr>
          <w:sz w:val="24"/>
        </w:rPr>
        <w:t>Zeki</w:t>
      </w:r>
      <w:r>
        <w:rPr>
          <w:spacing w:val="-7"/>
          <w:sz w:val="24"/>
        </w:rPr>
        <w:t xml:space="preserve"> </w:t>
      </w:r>
      <w:r>
        <w:rPr>
          <w:sz w:val="24"/>
        </w:rPr>
        <w:t>Yüksel</w:t>
      </w:r>
      <w:r>
        <w:rPr>
          <w:spacing w:val="-1"/>
          <w:sz w:val="24"/>
        </w:rPr>
        <w:t xml:space="preserve"> </w:t>
      </w:r>
      <w:r>
        <w:rPr>
          <w:sz w:val="24"/>
        </w:rPr>
        <w:t>Günaydın,</w:t>
      </w:r>
      <w:r>
        <w:rPr>
          <w:spacing w:val="1"/>
          <w:sz w:val="24"/>
        </w:rPr>
        <w:t xml:space="preserve"> </w:t>
      </w:r>
      <w:r>
        <w:rPr>
          <w:sz w:val="24"/>
        </w:rPr>
        <w:t>Ahmet</w:t>
      </w:r>
      <w:r>
        <w:rPr>
          <w:spacing w:val="-5"/>
          <w:sz w:val="24"/>
        </w:rPr>
        <w:t xml:space="preserve"> </w:t>
      </w:r>
      <w:r>
        <w:rPr>
          <w:sz w:val="24"/>
        </w:rPr>
        <w:t>Karagöz,</w:t>
      </w:r>
      <w:r>
        <w:rPr>
          <w:spacing w:val="-2"/>
          <w:sz w:val="24"/>
        </w:rPr>
        <w:t xml:space="preserve"> </w:t>
      </w:r>
      <w:r>
        <w:rPr>
          <w:sz w:val="24"/>
        </w:rPr>
        <w:t>Osman</w:t>
      </w:r>
      <w:r>
        <w:rPr>
          <w:spacing w:val="-1"/>
          <w:sz w:val="24"/>
        </w:rPr>
        <w:t xml:space="preserve"> </w:t>
      </w:r>
      <w:r>
        <w:rPr>
          <w:sz w:val="24"/>
        </w:rPr>
        <w:t>Bektaş,</w:t>
      </w:r>
      <w:r>
        <w:rPr>
          <w:spacing w:val="1"/>
          <w:sz w:val="24"/>
        </w:rPr>
        <w:t xml:space="preserve"> </w:t>
      </w:r>
      <w:r>
        <w:rPr>
          <w:sz w:val="24"/>
        </w:rPr>
        <w:t>Ahmet</w:t>
      </w:r>
      <w:r>
        <w:rPr>
          <w:spacing w:val="-1"/>
          <w:sz w:val="24"/>
        </w:rPr>
        <w:t xml:space="preserve"> </w:t>
      </w:r>
      <w:r>
        <w:rPr>
          <w:sz w:val="24"/>
        </w:rPr>
        <w:t>Kaya,</w:t>
      </w:r>
      <w:r>
        <w:rPr>
          <w:spacing w:val="-3"/>
          <w:sz w:val="24"/>
        </w:rPr>
        <w:t xml:space="preserve"> </w:t>
      </w:r>
      <w:r>
        <w:rPr>
          <w:sz w:val="24"/>
        </w:rPr>
        <w:t xml:space="preserve">Tuncay </w:t>
      </w:r>
      <w:r>
        <w:rPr>
          <w:spacing w:val="-2"/>
          <w:sz w:val="24"/>
        </w:rPr>
        <w:t>Kırış</w:t>
      </w:r>
    </w:p>
    <w:p w14:paraId="5898909D" w14:textId="77777777" w:rsidR="00E92C72" w:rsidRDefault="00E92C72">
      <w:pPr>
        <w:rPr>
          <w:sz w:val="24"/>
        </w:rPr>
        <w:sectPr w:rsidR="00E92C72">
          <w:pgSz w:w="11900" w:h="16840"/>
          <w:pgMar w:top="1340" w:right="1120" w:bottom="1240" w:left="1120" w:header="0" w:footer="1057" w:gutter="0"/>
          <w:cols w:space="708"/>
        </w:sectPr>
      </w:pPr>
    </w:p>
    <w:p w14:paraId="6FF0C69A" w14:textId="77777777" w:rsidR="00E92C72" w:rsidRDefault="00063570">
      <w:pPr>
        <w:pStyle w:val="GvdeMetni"/>
        <w:spacing w:before="77" w:line="360" w:lineRule="auto"/>
        <w:ind w:left="295" w:right="290"/>
        <w:jc w:val="both"/>
      </w:pPr>
      <w:r>
        <w:lastRenderedPageBreak/>
        <w:t>“31. Türk Kardiyoloji</w:t>
      </w:r>
      <w:r>
        <w:rPr>
          <w:spacing w:val="-4"/>
        </w:rPr>
        <w:t xml:space="preserve"> </w:t>
      </w:r>
      <w:r>
        <w:t>Kongresi” konferansı dahilinde Anatolian Journal of Cardiology</w:t>
      </w:r>
      <w:r>
        <w:rPr>
          <w:spacing w:val="-4"/>
        </w:rPr>
        <w:t xml:space="preserve"> </w:t>
      </w:r>
      <w:r>
        <w:t>[2015; 15 (Supp 1):52] bildiri kitapçığındaki "Comparision of Framingham and Score Models in predicting the presence and severity of coronary artery disease considering Syntax Score."</w:t>
      </w:r>
    </w:p>
    <w:p w14:paraId="02FFED8C" w14:textId="77777777" w:rsidR="00E92C72" w:rsidRDefault="00E92C72">
      <w:pPr>
        <w:pStyle w:val="GvdeMetni"/>
        <w:spacing w:before="4"/>
      </w:pPr>
    </w:p>
    <w:p w14:paraId="2F48C10B" w14:textId="77777777" w:rsidR="00E92C72" w:rsidRDefault="00063570">
      <w:pPr>
        <w:pStyle w:val="GvdeMetni"/>
        <w:ind w:left="295"/>
      </w:pPr>
      <w:r>
        <w:t>PP-037,</w:t>
      </w:r>
      <w:r>
        <w:rPr>
          <w:spacing w:val="-1"/>
        </w:rPr>
        <w:t xml:space="preserve"> </w:t>
      </w:r>
      <w:r>
        <w:t>Antalya,</w:t>
      </w:r>
      <w:r>
        <w:rPr>
          <w:spacing w:val="-2"/>
        </w:rPr>
        <w:t xml:space="preserve"> </w:t>
      </w:r>
      <w:r>
        <w:t>Türkiye,</w:t>
      </w:r>
      <w:r>
        <w:rPr>
          <w:spacing w:val="-1"/>
        </w:rPr>
        <w:t xml:space="preserve"> </w:t>
      </w:r>
      <w:r>
        <w:t xml:space="preserve">Ekim </w:t>
      </w:r>
      <w:r>
        <w:rPr>
          <w:spacing w:val="-4"/>
        </w:rPr>
        <w:t>2015</w:t>
      </w:r>
    </w:p>
    <w:p w14:paraId="15228AC8" w14:textId="77777777" w:rsidR="00E92C72" w:rsidRDefault="00E92C72">
      <w:pPr>
        <w:pStyle w:val="GvdeMetni"/>
        <w:spacing w:before="6"/>
        <w:rPr>
          <w:sz w:val="36"/>
        </w:rPr>
      </w:pPr>
    </w:p>
    <w:p w14:paraId="6932E595" w14:textId="77777777" w:rsidR="00E92C72" w:rsidRDefault="00063570">
      <w:pPr>
        <w:pStyle w:val="ListeParagraf"/>
        <w:numPr>
          <w:ilvl w:val="0"/>
          <w:numId w:val="5"/>
        </w:numPr>
        <w:tabs>
          <w:tab w:val="left" w:pos="719"/>
        </w:tabs>
        <w:spacing w:line="360" w:lineRule="auto"/>
        <w:ind w:left="295" w:right="285" w:firstLine="0"/>
        <w:rPr>
          <w:sz w:val="24"/>
        </w:rPr>
      </w:pPr>
      <w:r>
        <w:rPr>
          <w:sz w:val="24"/>
        </w:rPr>
        <w:t xml:space="preserve">Ahmet Karagöz, Bekir Erol, Aslı Vural, Zeki Yüksel Günaydın, Osman Bektaş, Cağrı </w:t>
      </w:r>
      <w:r>
        <w:rPr>
          <w:spacing w:val="-2"/>
          <w:sz w:val="24"/>
        </w:rPr>
        <w:t>Yayla</w:t>
      </w:r>
    </w:p>
    <w:p w14:paraId="609E778B" w14:textId="77777777" w:rsidR="00E92C72" w:rsidRDefault="00E92C72">
      <w:pPr>
        <w:pStyle w:val="GvdeMetni"/>
        <w:spacing w:before="5"/>
      </w:pPr>
    </w:p>
    <w:p w14:paraId="3A5CF759" w14:textId="77777777" w:rsidR="00E92C72" w:rsidRDefault="00063570">
      <w:pPr>
        <w:pStyle w:val="GvdeMetni"/>
        <w:spacing w:line="360" w:lineRule="auto"/>
        <w:ind w:left="295" w:right="290"/>
        <w:jc w:val="both"/>
      </w:pPr>
      <w:r>
        <w:t xml:space="preserve">“31. Türk Kardiyoloji Kongresi” konferansı dahilinde Case Presentations bildiri kitapçığındaki "Premature reflection of Type ila hyperlipoproteinemia in the peripheral </w:t>
      </w:r>
      <w:r>
        <w:rPr>
          <w:spacing w:val="-2"/>
        </w:rPr>
        <w:t>arteries."</w:t>
      </w:r>
    </w:p>
    <w:p w14:paraId="1B89E1BC" w14:textId="77777777" w:rsidR="00E92C72" w:rsidRDefault="00E92C72">
      <w:pPr>
        <w:pStyle w:val="GvdeMetni"/>
        <w:spacing w:before="3"/>
      </w:pPr>
    </w:p>
    <w:p w14:paraId="13A598F4" w14:textId="77777777" w:rsidR="00E92C72" w:rsidRDefault="00063570">
      <w:pPr>
        <w:pStyle w:val="GvdeMetni"/>
        <w:spacing w:before="1"/>
        <w:ind w:left="295"/>
      </w:pPr>
      <w:r>
        <w:t>PO-138,</w:t>
      </w:r>
      <w:r>
        <w:rPr>
          <w:spacing w:val="1"/>
        </w:rPr>
        <w:t xml:space="preserve"> </w:t>
      </w:r>
      <w:r>
        <w:t>Antalya,</w:t>
      </w:r>
      <w:r>
        <w:rPr>
          <w:spacing w:val="-2"/>
        </w:rPr>
        <w:t xml:space="preserve"> </w:t>
      </w:r>
      <w:r>
        <w:t>Türkiye,</w:t>
      </w:r>
      <w:r>
        <w:rPr>
          <w:spacing w:val="-2"/>
        </w:rPr>
        <w:t xml:space="preserve"> </w:t>
      </w:r>
      <w:r>
        <w:t xml:space="preserve">Ekim </w:t>
      </w:r>
      <w:r>
        <w:rPr>
          <w:spacing w:val="-4"/>
        </w:rPr>
        <w:t>2015</w:t>
      </w:r>
    </w:p>
    <w:p w14:paraId="52E99032" w14:textId="77777777" w:rsidR="00E92C72" w:rsidRDefault="00E92C72">
      <w:pPr>
        <w:pStyle w:val="GvdeMetni"/>
        <w:spacing w:before="1"/>
        <w:rPr>
          <w:sz w:val="36"/>
        </w:rPr>
      </w:pPr>
    </w:p>
    <w:p w14:paraId="654DB9E9" w14:textId="77777777" w:rsidR="00E92C72" w:rsidRDefault="00063570">
      <w:pPr>
        <w:pStyle w:val="ListeParagraf"/>
        <w:numPr>
          <w:ilvl w:val="0"/>
          <w:numId w:val="5"/>
        </w:numPr>
        <w:tabs>
          <w:tab w:val="left" w:pos="700"/>
        </w:tabs>
        <w:spacing w:line="362" w:lineRule="auto"/>
        <w:ind w:left="295" w:right="285" w:firstLine="0"/>
        <w:rPr>
          <w:sz w:val="24"/>
        </w:rPr>
      </w:pPr>
      <w:r>
        <w:rPr>
          <w:sz w:val="24"/>
        </w:rPr>
        <w:t>Hypertensive retinopathy may confer better outcome prediction than estimated as it well correlates with aortic stiffness parameters</w:t>
      </w:r>
    </w:p>
    <w:p w14:paraId="71E20120" w14:textId="77777777" w:rsidR="00E92C72" w:rsidRDefault="00E92C72">
      <w:pPr>
        <w:pStyle w:val="GvdeMetni"/>
        <w:spacing w:before="11"/>
        <w:rPr>
          <w:sz w:val="23"/>
        </w:rPr>
      </w:pPr>
    </w:p>
    <w:p w14:paraId="06520E88" w14:textId="77777777" w:rsidR="00E92C72" w:rsidRDefault="00063570">
      <w:pPr>
        <w:pStyle w:val="GvdeMetni"/>
        <w:ind w:left="295"/>
      </w:pPr>
      <w:r>
        <w:t>Ahmet</w:t>
      </w:r>
      <w:r>
        <w:rPr>
          <w:spacing w:val="-2"/>
        </w:rPr>
        <w:t xml:space="preserve"> </w:t>
      </w:r>
      <w:r>
        <w:t>Karagoz,</w:t>
      </w:r>
      <w:r>
        <w:rPr>
          <w:spacing w:val="1"/>
        </w:rPr>
        <w:t xml:space="preserve"> </w:t>
      </w:r>
      <w:r>
        <w:t>Asli</w:t>
      </w:r>
      <w:r>
        <w:rPr>
          <w:spacing w:val="-1"/>
        </w:rPr>
        <w:t xml:space="preserve"> </w:t>
      </w:r>
      <w:r>
        <w:t>Vural, Murat</w:t>
      </w:r>
      <w:r>
        <w:rPr>
          <w:spacing w:val="-5"/>
        </w:rPr>
        <w:t xml:space="preserve"> </w:t>
      </w:r>
      <w:r>
        <w:t>Atabey</w:t>
      </w:r>
      <w:r>
        <w:rPr>
          <w:spacing w:val="-1"/>
        </w:rPr>
        <w:t xml:space="preserve"> </w:t>
      </w:r>
      <w:r>
        <w:t>Ozer,</w:t>
      </w:r>
      <w:r>
        <w:rPr>
          <w:spacing w:val="-3"/>
        </w:rPr>
        <w:t xml:space="preserve"> </w:t>
      </w:r>
      <w:r>
        <w:t>Serkan</w:t>
      </w:r>
      <w:r>
        <w:rPr>
          <w:spacing w:val="-1"/>
        </w:rPr>
        <w:t xml:space="preserve"> </w:t>
      </w:r>
      <w:r>
        <w:t>Ozen,</w:t>
      </w:r>
      <w:r>
        <w:rPr>
          <w:spacing w:val="1"/>
        </w:rPr>
        <w:t xml:space="preserve"> </w:t>
      </w:r>
      <w:r>
        <w:t>Devrim</w:t>
      </w:r>
      <w:r>
        <w:rPr>
          <w:spacing w:val="-5"/>
        </w:rPr>
        <w:t xml:space="preserve"> </w:t>
      </w:r>
      <w:r>
        <w:rPr>
          <w:spacing w:val="-4"/>
        </w:rPr>
        <w:t>Kurt</w:t>
      </w:r>
    </w:p>
    <w:p w14:paraId="15042C15" w14:textId="77777777" w:rsidR="00E92C72" w:rsidRDefault="00E92C72">
      <w:pPr>
        <w:pStyle w:val="GvdeMetni"/>
        <w:spacing w:before="6"/>
        <w:rPr>
          <w:sz w:val="36"/>
        </w:rPr>
      </w:pPr>
    </w:p>
    <w:p w14:paraId="5C1BEFB4" w14:textId="77777777" w:rsidR="00E92C72" w:rsidRDefault="00063570">
      <w:pPr>
        <w:pStyle w:val="GvdeMetni"/>
        <w:ind w:left="295"/>
      </w:pPr>
      <w:r>
        <w:t>34.</w:t>
      </w:r>
      <w:r>
        <w:rPr>
          <w:spacing w:val="-1"/>
        </w:rPr>
        <w:t xml:space="preserve"> </w:t>
      </w:r>
      <w:r>
        <w:t>Uluslararası</w:t>
      </w:r>
      <w:r>
        <w:rPr>
          <w:spacing w:val="-2"/>
        </w:rPr>
        <w:t xml:space="preserve"> </w:t>
      </w:r>
      <w:r>
        <w:t>Katılımlı</w:t>
      </w:r>
      <w:r>
        <w:rPr>
          <w:spacing w:val="-6"/>
        </w:rPr>
        <w:t xml:space="preserve"> </w:t>
      </w:r>
      <w:r>
        <w:t>Ulusal</w:t>
      </w:r>
      <w:r>
        <w:rPr>
          <w:spacing w:val="-2"/>
        </w:rPr>
        <w:t xml:space="preserve"> </w:t>
      </w:r>
      <w:r>
        <w:t>Kardiyoloji</w:t>
      </w:r>
      <w:r>
        <w:rPr>
          <w:spacing w:val="-6"/>
        </w:rPr>
        <w:t xml:space="preserve"> </w:t>
      </w:r>
      <w:r>
        <w:t>Kongresi, Ekim</w:t>
      </w:r>
      <w:r>
        <w:rPr>
          <w:spacing w:val="-2"/>
        </w:rPr>
        <w:t xml:space="preserve"> </w:t>
      </w:r>
      <w:r>
        <w:t xml:space="preserve">2018, </w:t>
      </w:r>
      <w:r>
        <w:rPr>
          <w:spacing w:val="-2"/>
        </w:rPr>
        <w:t>Antalya</w:t>
      </w:r>
    </w:p>
    <w:p w14:paraId="36C7B092" w14:textId="77777777" w:rsidR="00E92C72" w:rsidRDefault="00E92C72">
      <w:pPr>
        <w:pStyle w:val="GvdeMetni"/>
        <w:spacing w:before="1"/>
        <w:rPr>
          <w:sz w:val="36"/>
        </w:rPr>
      </w:pPr>
    </w:p>
    <w:p w14:paraId="25CDA543" w14:textId="77777777" w:rsidR="00E92C72" w:rsidRDefault="00063570">
      <w:pPr>
        <w:pStyle w:val="ListeParagraf"/>
        <w:numPr>
          <w:ilvl w:val="0"/>
          <w:numId w:val="5"/>
        </w:numPr>
        <w:tabs>
          <w:tab w:val="left" w:pos="690"/>
        </w:tabs>
        <w:spacing w:line="362" w:lineRule="auto"/>
        <w:ind w:left="295" w:right="290" w:firstLine="0"/>
        <w:rPr>
          <w:sz w:val="24"/>
        </w:rPr>
      </w:pPr>
      <w:r>
        <w:rPr>
          <w:sz w:val="24"/>
        </w:rPr>
        <w:t>Significance of long phase venography in CRT-D implantation in a patient with persitent left superior vena cava</w:t>
      </w:r>
    </w:p>
    <w:p w14:paraId="5D49B51C" w14:textId="77777777" w:rsidR="00E92C72" w:rsidRDefault="00E92C72">
      <w:pPr>
        <w:pStyle w:val="GvdeMetni"/>
        <w:spacing w:before="11"/>
        <w:rPr>
          <w:sz w:val="23"/>
        </w:rPr>
      </w:pPr>
    </w:p>
    <w:p w14:paraId="6FB5CEBB" w14:textId="77777777" w:rsidR="00E92C72" w:rsidRDefault="00063570">
      <w:pPr>
        <w:pStyle w:val="GvdeMetni"/>
        <w:ind w:left="295"/>
      </w:pPr>
      <w:r>
        <w:t>Diyar Köprülü,</w:t>
      </w:r>
      <w:r>
        <w:rPr>
          <w:spacing w:val="1"/>
        </w:rPr>
        <w:t xml:space="preserve"> </w:t>
      </w:r>
      <w:r>
        <w:t xml:space="preserve">Ahmet </w:t>
      </w:r>
      <w:r>
        <w:rPr>
          <w:spacing w:val="-2"/>
        </w:rPr>
        <w:t>Karagöz</w:t>
      </w:r>
    </w:p>
    <w:p w14:paraId="2CC8DACA" w14:textId="77777777" w:rsidR="00E92C72" w:rsidRDefault="00E92C72">
      <w:pPr>
        <w:pStyle w:val="GvdeMetni"/>
        <w:spacing w:before="6"/>
        <w:rPr>
          <w:sz w:val="36"/>
        </w:rPr>
      </w:pPr>
    </w:p>
    <w:p w14:paraId="307E3ECA" w14:textId="77777777" w:rsidR="00E92C72" w:rsidRDefault="00063570">
      <w:pPr>
        <w:pStyle w:val="GvdeMetni"/>
        <w:ind w:left="295"/>
      </w:pPr>
      <w:r>
        <w:t>34.</w:t>
      </w:r>
      <w:r>
        <w:rPr>
          <w:spacing w:val="-3"/>
        </w:rPr>
        <w:t xml:space="preserve"> </w:t>
      </w:r>
      <w:r>
        <w:t>Uluslararası</w:t>
      </w:r>
      <w:r>
        <w:rPr>
          <w:spacing w:val="-2"/>
        </w:rPr>
        <w:t xml:space="preserve"> </w:t>
      </w:r>
      <w:r>
        <w:t>Katılımlı</w:t>
      </w:r>
      <w:r>
        <w:rPr>
          <w:spacing w:val="-6"/>
        </w:rPr>
        <w:t xml:space="preserve"> </w:t>
      </w:r>
      <w:r>
        <w:t>Ulusal</w:t>
      </w:r>
      <w:r>
        <w:rPr>
          <w:spacing w:val="-2"/>
        </w:rPr>
        <w:t xml:space="preserve"> </w:t>
      </w:r>
      <w:r>
        <w:t>Kardiyoloji</w:t>
      </w:r>
      <w:r>
        <w:rPr>
          <w:spacing w:val="-6"/>
        </w:rPr>
        <w:t xml:space="preserve"> </w:t>
      </w:r>
      <w:r>
        <w:t>Kongresi, Ekim</w:t>
      </w:r>
      <w:r>
        <w:rPr>
          <w:spacing w:val="-1"/>
        </w:rPr>
        <w:t xml:space="preserve"> </w:t>
      </w:r>
      <w:r>
        <w:t xml:space="preserve">2018, </w:t>
      </w:r>
      <w:r>
        <w:rPr>
          <w:spacing w:val="-2"/>
        </w:rPr>
        <w:t>Antalya</w:t>
      </w:r>
    </w:p>
    <w:p w14:paraId="763BA931" w14:textId="77777777" w:rsidR="00E92C72" w:rsidRDefault="00E92C72">
      <w:pPr>
        <w:pStyle w:val="GvdeMetni"/>
        <w:spacing w:before="1"/>
        <w:rPr>
          <w:sz w:val="36"/>
        </w:rPr>
      </w:pPr>
    </w:p>
    <w:p w14:paraId="69D6A686" w14:textId="77777777" w:rsidR="00E92C72" w:rsidRDefault="00063570">
      <w:pPr>
        <w:pStyle w:val="ListeParagraf"/>
        <w:numPr>
          <w:ilvl w:val="0"/>
          <w:numId w:val="5"/>
        </w:numPr>
        <w:tabs>
          <w:tab w:val="left" w:pos="680"/>
        </w:tabs>
        <w:ind w:left="680" w:hanging="385"/>
        <w:rPr>
          <w:sz w:val="24"/>
        </w:rPr>
      </w:pPr>
      <w:r>
        <w:rPr>
          <w:sz w:val="24"/>
        </w:rPr>
        <w:t>Ertan</w:t>
      </w:r>
      <w:r>
        <w:rPr>
          <w:spacing w:val="-2"/>
          <w:sz w:val="24"/>
        </w:rPr>
        <w:t xml:space="preserve"> </w:t>
      </w:r>
      <w:r>
        <w:rPr>
          <w:sz w:val="24"/>
        </w:rPr>
        <w:t>Aydın, Ahmet</w:t>
      </w:r>
      <w:r>
        <w:rPr>
          <w:spacing w:val="-5"/>
          <w:sz w:val="24"/>
        </w:rPr>
        <w:t xml:space="preserve"> </w:t>
      </w:r>
      <w:r>
        <w:rPr>
          <w:spacing w:val="-2"/>
          <w:sz w:val="24"/>
        </w:rPr>
        <w:t>Karagöz</w:t>
      </w:r>
    </w:p>
    <w:p w14:paraId="6ABF47E8" w14:textId="77777777" w:rsidR="00E92C72" w:rsidRDefault="00E92C72">
      <w:pPr>
        <w:pStyle w:val="GvdeMetni"/>
        <w:spacing w:before="6"/>
        <w:rPr>
          <w:sz w:val="36"/>
        </w:rPr>
      </w:pPr>
    </w:p>
    <w:p w14:paraId="47367855" w14:textId="6E55C188" w:rsidR="00E92C72" w:rsidRDefault="00063570">
      <w:pPr>
        <w:pStyle w:val="GvdeMetni"/>
        <w:spacing w:line="600" w:lineRule="auto"/>
        <w:ind w:left="295"/>
      </w:pPr>
      <w:r>
        <w:t>Nadir Bir Klinik Olgu: LİMA - LAD Greft Osteal Lezyonuna Perkutan Koroner Girişim Kardiyoloji</w:t>
      </w:r>
      <w:r>
        <w:rPr>
          <w:spacing w:val="-3"/>
        </w:rPr>
        <w:t xml:space="preserve"> </w:t>
      </w:r>
      <w:r>
        <w:t>Pratiğinde</w:t>
      </w:r>
      <w:r>
        <w:rPr>
          <w:spacing w:val="-4"/>
        </w:rPr>
        <w:t xml:space="preserve"> </w:t>
      </w:r>
      <w:r>
        <w:t>Olgularla</w:t>
      </w:r>
      <w:r>
        <w:rPr>
          <w:spacing w:val="-8"/>
        </w:rPr>
        <w:t xml:space="preserve"> </w:t>
      </w:r>
      <w:r>
        <w:t>Girişimsel</w:t>
      </w:r>
      <w:r>
        <w:rPr>
          <w:spacing w:val="-3"/>
        </w:rPr>
        <w:t xml:space="preserve"> </w:t>
      </w:r>
      <w:r>
        <w:t>Akademi</w:t>
      </w:r>
      <w:r>
        <w:rPr>
          <w:spacing w:val="-2"/>
        </w:rPr>
        <w:t xml:space="preserve"> </w:t>
      </w:r>
      <w:r>
        <w:t>Dijital</w:t>
      </w:r>
      <w:r>
        <w:rPr>
          <w:spacing w:val="-6"/>
        </w:rPr>
        <w:t xml:space="preserve"> </w:t>
      </w:r>
      <w:r>
        <w:t>Sempozyum</w:t>
      </w:r>
      <w:r>
        <w:rPr>
          <w:spacing w:val="-3"/>
        </w:rPr>
        <w:t xml:space="preserve"> </w:t>
      </w:r>
      <w:r>
        <w:t>27-28</w:t>
      </w:r>
      <w:r>
        <w:rPr>
          <w:spacing w:val="-3"/>
        </w:rPr>
        <w:t xml:space="preserve"> </w:t>
      </w:r>
      <w:r>
        <w:t>Şubat</w:t>
      </w:r>
      <w:r>
        <w:rPr>
          <w:spacing w:val="-6"/>
        </w:rPr>
        <w:t xml:space="preserve"> </w:t>
      </w:r>
      <w:r>
        <w:t>2021</w:t>
      </w:r>
    </w:p>
    <w:p w14:paraId="4EBED25F" w14:textId="77777777" w:rsidR="00520A63" w:rsidRDefault="00520A63" w:rsidP="00520A63">
      <w:pPr>
        <w:pStyle w:val="GvdeMetni"/>
        <w:numPr>
          <w:ilvl w:val="0"/>
          <w:numId w:val="5"/>
        </w:numPr>
        <w:spacing w:line="600" w:lineRule="auto"/>
      </w:pPr>
      <w:r>
        <w:t>Enes Kaya, Halil İbrahim Kökçü, Ahmet Karagöz, Uğur Arslan</w:t>
      </w:r>
    </w:p>
    <w:p w14:paraId="6178A074" w14:textId="77777777" w:rsidR="00520A63" w:rsidRDefault="00520A63" w:rsidP="00520A63">
      <w:pPr>
        <w:pStyle w:val="GvdeMetni"/>
        <w:spacing w:line="600" w:lineRule="auto"/>
        <w:ind w:left="296"/>
      </w:pPr>
      <w:r>
        <w:t xml:space="preserve">Pop Out, AV Tam Blok, Femoral Rüptür ve Ciddi Aort Yetersizliğine Bağlı Valve in Valve </w:t>
      </w:r>
      <w:r>
        <w:lastRenderedPageBreak/>
        <w:t xml:space="preserve">İmplantasyonunu İçeren Komplike TAVİ Vakası </w:t>
      </w:r>
    </w:p>
    <w:p w14:paraId="7558CCD5" w14:textId="18CC7C49" w:rsidR="00520A63" w:rsidRDefault="00520A63" w:rsidP="00520A63">
      <w:pPr>
        <w:pStyle w:val="GvdeMetni"/>
        <w:spacing w:line="600" w:lineRule="auto"/>
        <w:ind w:left="296"/>
      </w:pPr>
      <w:r>
        <w:t>30. Ulusal Uygulamalı Girişimsel Kardiyoloji Toplantısı</w:t>
      </w:r>
    </w:p>
    <w:p w14:paraId="77C8CB91" w14:textId="718C855D" w:rsidR="00520A63" w:rsidRDefault="00520A63" w:rsidP="00520A63">
      <w:pPr>
        <w:pStyle w:val="GvdeMetni"/>
        <w:spacing w:line="600" w:lineRule="auto"/>
        <w:ind w:left="296"/>
      </w:pPr>
      <w:r w:rsidRPr="00520A63">
        <w:rPr>
          <w:b/>
        </w:rPr>
        <w:t>35-</w:t>
      </w:r>
      <w:r>
        <w:t xml:space="preserve"> Rca-pulmoner ven arasındaki fistülün coil ile oklüzyonu</w:t>
      </w:r>
    </w:p>
    <w:p w14:paraId="36E53DEB" w14:textId="0D1E14BB" w:rsidR="00520A63" w:rsidRDefault="00520A63" w:rsidP="00520A63">
      <w:pPr>
        <w:pStyle w:val="GvdeMetni"/>
        <w:spacing w:line="600" w:lineRule="auto"/>
        <w:ind w:left="296"/>
      </w:pPr>
      <w:r>
        <w:t>Halil İbrahim Kökcü, Enes Kaya, Ahmet Karagöz, Uğur Arslan</w:t>
      </w:r>
    </w:p>
    <w:p w14:paraId="43EAC18F" w14:textId="77777777" w:rsidR="00520A63" w:rsidRDefault="00520A63" w:rsidP="00520A63">
      <w:pPr>
        <w:pStyle w:val="GvdeMetni"/>
        <w:spacing w:line="600" w:lineRule="auto"/>
        <w:ind w:left="296"/>
      </w:pPr>
      <w:r>
        <w:t>30. Ulusal Uygulamalı Girişimsel Kardiyoloji Toplantısı</w:t>
      </w:r>
    </w:p>
    <w:p w14:paraId="560E0952" w14:textId="77777777" w:rsidR="00520A63" w:rsidRDefault="00520A63" w:rsidP="00520A63">
      <w:pPr>
        <w:pStyle w:val="GvdeMetni"/>
        <w:spacing w:line="600" w:lineRule="auto"/>
        <w:ind w:left="296"/>
      </w:pPr>
    </w:p>
    <w:p w14:paraId="60DA2B2F" w14:textId="77777777" w:rsidR="00520A63" w:rsidRDefault="00520A63" w:rsidP="00520A63">
      <w:pPr>
        <w:pStyle w:val="GvdeMetni"/>
        <w:spacing w:line="600" w:lineRule="auto"/>
        <w:ind w:left="296"/>
      </w:pPr>
    </w:p>
    <w:p w14:paraId="0D6FFFA2" w14:textId="7C755047" w:rsidR="00520A63" w:rsidRDefault="00520A63" w:rsidP="00520A63">
      <w:pPr>
        <w:pStyle w:val="GvdeMetni"/>
        <w:spacing w:line="600" w:lineRule="auto"/>
      </w:pPr>
    </w:p>
    <w:p w14:paraId="3B95C036" w14:textId="77777777" w:rsidR="00520A63" w:rsidRDefault="00520A63" w:rsidP="00520A63">
      <w:pPr>
        <w:pStyle w:val="GvdeMetni"/>
        <w:spacing w:line="600" w:lineRule="auto"/>
        <w:sectPr w:rsidR="00520A63">
          <w:pgSz w:w="11900" w:h="16840"/>
          <w:pgMar w:top="1340" w:right="1120" w:bottom="1240" w:left="1120" w:header="0" w:footer="1057" w:gutter="0"/>
          <w:cols w:space="708"/>
        </w:sectPr>
      </w:pPr>
    </w:p>
    <w:p w14:paraId="661FF104" w14:textId="77777777" w:rsidR="00E92C72" w:rsidRDefault="00063570">
      <w:pPr>
        <w:pStyle w:val="Balk1"/>
        <w:spacing w:before="77"/>
        <w:jc w:val="both"/>
        <w:rPr>
          <w:u w:val="none"/>
        </w:rPr>
      </w:pPr>
      <w:r>
        <w:lastRenderedPageBreak/>
        <w:t>Kitap Bölüm</w:t>
      </w:r>
      <w:r>
        <w:rPr>
          <w:spacing w:val="2"/>
        </w:rPr>
        <w:t xml:space="preserve"> </w:t>
      </w:r>
      <w:r>
        <w:rPr>
          <w:spacing w:val="-2"/>
        </w:rPr>
        <w:t>Yazarlığı</w:t>
      </w:r>
    </w:p>
    <w:p w14:paraId="726E1A5D" w14:textId="77777777" w:rsidR="00E92C72" w:rsidRDefault="00063570">
      <w:pPr>
        <w:pStyle w:val="ListeParagraf"/>
        <w:numPr>
          <w:ilvl w:val="0"/>
          <w:numId w:val="4"/>
        </w:numPr>
        <w:tabs>
          <w:tab w:val="left" w:pos="656"/>
        </w:tabs>
        <w:spacing w:before="137" w:line="360" w:lineRule="auto"/>
        <w:ind w:left="295" w:right="285" w:firstLine="0"/>
        <w:rPr>
          <w:sz w:val="24"/>
        </w:rPr>
      </w:pPr>
      <w:r>
        <w:rPr>
          <w:sz w:val="24"/>
        </w:rPr>
        <w:t>Kardiyolojide Gri Alanlar. Atrial Fibrilasyon Ablasyonunda Radyofrekans Enerjisi, Kriyoenerji ve Olasi Farklı Yöntemlerin Kıyaslanması Editörler: Mustafa Kemal Erol, Vedat Aytekin, Muzaffer Değertekin, Cevat Kırma, Sami Özgül, Ertuğrul Okuyan, Bülent Görenek, Bülent Mutlu, Asiye Ayça Boyacı. Akademisyen Yayınevi</w:t>
      </w:r>
    </w:p>
    <w:p w14:paraId="04F661EB" w14:textId="77777777" w:rsidR="00E92C72" w:rsidRDefault="00E92C72">
      <w:pPr>
        <w:pStyle w:val="GvdeMetni"/>
        <w:spacing w:before="4"/>
        <w:rPr>
          <w:sz w:val="36"/>
        </w:rPr>
      </w:pPr>
    </w:p>
    <w:p w14:paraId="7B1718DC" w14:textId="77777777" w:rsidR="00E92C72" w:rsidRDefault="00063570">
      <w:pPr>
        <w:pStyle w:val="Balk1"/>
        <w:jc w:val="both"/>
        <w:rPr>
          <w:u w:val="none"/>
        </w:rPr>
      </w:pPr>
      <w:r>
        <w:t>Kitap</w:t>
      </w:r>
      <w:r>
        <w:rPr>
          <w:spacing w:val="-1"/>
        </w:rPr>
        <w:t xml:space="preserve"> </w:t>
      </w:r>
      <w:r>
        <w:t xml:space="preserve">Bölümleri </w:t>
      </w:r>
      <w:r>
        <w:rPr>
          <w:spacing w:val="-2"/>
        </w:rPr>
        <w:t>Çevirisi</w:t>
      </w:r>
    </w:p>
    <w:p w14:paraId="40219B5F" w14:textId="77777777" w:rsidR="00E92C72" w:rsidRDefault="00063570">
      <w:pPr>
        <w:pStyle w:val="ListeParagraf"/>
        <w:numPr>
          <w:ilvl w:val="0"/>
          <w:numId w:val="3"/>
        </w:numPr>
        <w:tabs>
          <w:tab w:val="left" w:pos="661"/>
        </w:tabs>
        <w:spacing w:before="137" w:line="360" w:lineRule="auto"/>
        <w:ind w:left="295" w:right="285" w:firstLine="0"/>
        <w:rPr>
          <w:sz w:val="24"/>
        </w:rPr>
      </w:pPr>
      <w:r>
        <w:rPr>
          <w:sz w:val="24"/>
        </w:rPr>
        <w:t>Hurt’ s The Heart. Orjinal ISBN: 978-0-07-163646-9. Kısım 6: Ritim ve İletim Bozuklukları, Bölüm 44: Elektrofizyoloji ve kateter ablasyon teknikleri. Usha B. Tedrow, Samuel J. Asir vatham, William G. Stevenson. Çeviri: Ahmet Karagöz. Ed: Valentin Fuster, Richard A. Walsh, Robert A. Harrington. Çev. Ed.: Ömer Kozan. Yayınevi: McGraw-Hill. 2013. 1058-1070.</w:t>
      </w:r>
    </w:p>
    <w:p w14:paraId="64525145" w14:textId="77777777" w:rsidR="00E92C72" w:rsidRDefault="00063570">
      <w:pPr>
        <w:pStyle w:val="ListeParagraf"/>
        <w:numPr>
          <w:ilvl w:val="0"/>
          <w:numId w:val="3"/>
        </w:numPr>
        <w:tabs>
          <w:tab w:val="left" w:pos="589"/>
        </w:tabs>
        <w:spacing w:line="360" w:lineRule="auto"/>
        <w:ind w:left="295" w:right="287" w:firstLine="0"/>
        <w:rPr>
          <w:sz w:val="24"/>
        </w:rPr>
      </w:pPr>
      <w:r>
        <w:rPr>
          <w:sz w:val="24"/>
        </w:rPr>
        <w:t>Hurt’ s The Heart. Orjinal ISBN: 978-0-07-163646-9. Kısım 8: Koroner Kalp Hastalığı, Bölüm 52: Aterotromboz: Hastalik yükü, aktivitesi ve incinebilirlik. Erling Falk, Valentin Fuster.</w:t>
      </w:r>
      <w:r>
        <w:rPr>
          <w:spacing w:val="-1"/>
          <w:sz w:val="24"/>
        </w:rPr>
        <w:t xml:space="preserve"> </w:t>
      </w:r>
      <w:r>
        <w:rPr>
          <w:sz w:val="24"/>
        </w:rPr>
        <w:t>Çeviri:</w:t>
      </w:r>
      <w:r>
        <w:rPr>
          <w:spacing w:val="-2"/>
          <w:sz w:val="24"/>
        </w:rPr>
        <w:t xml:space="preserve"> </w:t>
      </w:r>
      <w:r>
        <w:rPr>
          <w:sz w:val="24"/>
        </w:rPr>
        <w:t>Ahmet</w:t>
      </w:r>
      <w:r>
        <w:rPr>
          <w:spacing w:val="-2"/>
          <w:sz w:val="24"/>
        </w:rPr>
        <w:t xml:space="preserve"> </w:t>
      </w:r>
      <w:r>
        <w:rPr>
          <w:sz w:val="24"/>
        </w:rPr>
        <w:t>Karagöz.</w:t>
      </w:r>
      <w:r>
        <w:rPr>
          <w:spacing w:val="-1"/>
          <w:sz w:val="24"/>
        </w:rPr>
        <w:t xml:space="preserve"> </w:t>
      </w:r>
      <w:r>
        <w:rPr>
          <w:sz w:val="24"/>
        </w:rPr>
        <w:t>Ed:</w:t>
      </w:r>
      <w:r>
        <w:rPr>
          <w:spacing w:val="-6"/>
          <w:sz w:val="24"/>
        </w:rPr>
        <w:t xml:space="preserve"> </w:t>
      </w:r>
      <w:r>
        <w:rPr>
          <w:sz w:val="24"/>
        </w:rPr>
        <w:t>Valentin</w:t>
      </w:r>
      <w:r>
        <w:rPr>
          <w:spacing w:val="-2"/>
          <w:sz w:val="24"/>
        </w:rPr>
        <w:t xml:space="preserve"> </w:t>
      </w:r>
      <w:r>
        <w:rPr>
          <w:sz w:val="24"/>
        </w:rPr>
        <w:t>Fuster,</w:t>
      </w:r>
      <w:r>
        <w:rPr>
          <w:spacing w:val="-1"/>
          <w:sz w:val="24"/>
        </w:rPr>
        <w:t xml:space="preserve"> </w:t>
      </w:r>
      <w:r>
        <w:rPr>
          <w:sz w:val="24"/>
        </w:rPr>
        <w:t>Richard</w:t>
      </w:r>
      <w:r>
        <w:rPr>
          <w:spacing w:val="-2"/>
          <w:sz w:val="24"/>
        </w:rPr>
        <w:t xml:space="preserve"> </w:t>
      </w:r>
      <w:r>
        <w:rPr>
          <w:sz w:val="24"/>
        </w:rPr>
        <w:t>A.</w:t>
      </w:r>
      <w:r>
        <w:rPr>
          <w:spacing w:val="-1"/>
          <w:sz w:val="24"/>
        </w:rPr>
        <w:t xml:space="preserve"> </w:t>
      </w:r>
      <w:r>
        <w:rPr>
          <w:sz w:val="24"/>
        </w:rPr>
        <w:t>Walsh,</w:t>
      </w:r>
      <w:r>
        <w:rPr>
          <w:spacing w:val="-1"/>
          <w:sz w:val="24"/>
        </w:rPr>
        <w:t xml:space="preserve"> </w:t>
      </w:r>
      <w:r>
        <w:rPr>
          <w:sz w:val="24"/>
        </w:rPr>
        <w:t>Robert</w:t>
      </w:r>
      <w:r>
        <w:rPr>
          <w:spacing w:val="-2"/>
          <w:sz w:val="24"/>
        </w:rPr>
        <w:t xml:space="preserve"> </w:t>
      </w:r>
      <w:r>
        <w:rPr>
          <w:sz w:val="24"/>
        </w:rPr>
        <w:t>A.</w:t>
      </w:r>
      <w:r>
        <w:rPr>
          <w:spacing w:val="-4"/>
          <w:sz w:val="24"/>
        </w:rPr>
        <w:t xml:space="preserve"> </w:t>
      </w:r>
      <w:r>
        <w:rPr>
          <w:sz w:val="24"/>
        </w:rPr>
        <w:t>Harrington. Çev. Ed.: Ömer Kozan. Yayınevi: McGraw-Hill. 2013. 1215-1223.</w:t>
      </w:r>
    </w:p>
    <w:p w14:paraId="4504A207" w14:textId="77777777" w:rsidR="00E92C72" w:rsidRDefault="00063570">
      <w:pPr>
        <w:pStyle w:val="ListeParagraf"/>
        <w:numPr>
          <w:ilvl w:val="0"/>
          <w:numId w:val="3"/>
        </w:numPr>
        <w:tabs>
          <w:tab w:val="left" w:pos="565"/>
        </w:tabs>
        <w:spacing w:line="372" w:lineRule="auto"/>
        <w:ind w:left="295" w:right="285" w:firstLine="0"/>
        <w:rPr>
          <w:sz w:val="24"/>
        </w:rPr>
      </w:pPr>
      <w:r>
        <w:rPr>
          <w:sz w:val="24"/>
        </w:rPr>
        <w:t>The Cleveland Clinic Cardiology Board Review. Orjinal</w:t>
      </w:r>
      <w:r>
        <w:rPr>
          <w:spacing w:val="-3"/>
          <w:sz w:val="24"/>
        </w:rPr>
        <w:t xml:space="preserve"> </w:t>
      </w:r>
      <w:r>
        <w:rPr>
          <w:sz w:val="24"/>
        </w:rPr>
        <w:t>ISBN: 978-1-4511-0537-7. Kısım 2: Kardı̇yovasküler görüntüleme ve stres testi, Bölüm 9: Doppler Ekokardiyografinin Temelleri. Andrew C.Y. To, L. Leonardo Rodriguez. Çeviri: Ahmet Karagöz. Ed: Brian P. Griffin, Samir R. Kapadia, Curtis M. Rimmerman. Çev. Ed.: Ömer Kozan. Yayınevi: Lippincott WW, Wolters Kluwer. 2014. 78-89.</w:t>
      </w:r>
    </w:p>
    <w:p w14:paraId="5DC8B7D7" w14:textId="77777777" w:rsidR="00E92C72" w:rsidRDefault="00063570">
      <w:pPr>
        <w:pStyle w:val="ListeParagraf"/>
        <w:numPr>
          <w:ilvl w:val="0"/>
          <w:numId w:val="3"/>
        </w:numPr>
        <w:tabs>
          <w:tab w:val="left" w:pos="565"/>
        </w:tabs>
        <w:spacing w:line="259" w:lineRule="exact"/>
        <w:ind w:left="564" w:hanging="270"/>
        <w:rPr>
          <w:sz w:val="24"/>
        </w:rPr>
      </w:pPr>
      <w:r>
        <w:rPr>
          <w:sz w:val="24"/>
        </w:rPr>
        <w:t>The</w:t>
      </w:r>
      <w:r>
        <w:rPr>
          <w:spacing w:val="2"/>
          <w:sz w:val="24"/>
        </w:rPr>
        <w:t xml:space="preserve"> </w:t>
      </w:r>
      <w:r>
        <w:rPr>
          <w:sz w:val="24"/>
        </w:rPr>
        <w:t>Cleveland</w:t>
      </w:r>
      <w:r>
        <w:rPr>
          <w:spacing w:val="3"/>
          <w:sz w:val="24"/>
        </w:rPr>
        <w:t xml:space="preserve"> </w:t>
      </w:r>
      <w:r>
        <w:rPr>
          <w:sz w:val="24"/>
        </w:rPr>
        <w:t>Clinic</w:t>
      </w:r>
      <w:r>
        <w:rPr>
          <w:spacing w:val="2"/>
          <w:sz w:val="24"/>
        </w:rPr>
        <w:t xml:space="preserve"> </w:t>
      </w:r>
      <w:r>
        <w:rPr>
          <w:sz w:val="24"/>
        </w:rPr>
        <w:t>Cardiology</w:t>
      </w:r>
      <w:r>
        <w:rPr>
          <w:spacing w:val="3"/>
          <w:sz w:val="24"/>
        </w:rPr>
        <w:t xml:space="preserve"> </w:t>
      </w:r>
      <w:r>
        <w:rPr>
          <w:sz w:val="24"/>
        </w:rPr>
        <w:t>Board</w:t>
      </w:r>
      <w:r>
        <w:rPr>
          <w:spacing w:val="4"/>
          <w:sz w:val="24"/>
        </w:rPr>
        <w:t xml:space="preserve"> </w:t>
      </w:r>
      <w:r>
        <w:rPr>
          <w:sz w:val="24"/>
        </w:rPr>
        <w:t>Review.</w:t>
      </w:r>
      <w:r>
        <w:rPr>
          <w:spacing w:val="5"/>
          <w:sz w:val="24"/>
        </w:rPr>
        <w:t xml:space="preserve"> </w:t>
      </w:r>
      <w:r>
        <w:rPr>
          <w:sz w:val="24"/>
        </w:rPr>
        <w:t>Orjinal</w:t>
      </w:r>
      <w:r>
        <w:rPr>
          <w:spacing w:val="-2"/>
          <w:sz w:val="24"/>
        </w:rPr>
        <w:t xml:space="preserve"> </w:t>
      </w:r>
      <w:r>
        <w:rPr>
          <w:sz w:val="24"/>
        </w:rPr>
        <w:t>ISBN:</w:t>
      </w:r>
      <w:r>
        <w:rPr>
          <w:spacing w:val="3"/>
          <w:sz w:val="24"/>
        </w:rPr>
        <w:t xml:space="preserve"> </w:t>
      </w:r>
      <w:r>
        <w:rPr>
          <w:sz w:val="24"/>
        </w:rPr>
        <w:t>978-1-4511-0537-7.</w:t>
      </w:r>
      <w:r>
        <w:rPr>
          <w:spacing w:val="6"/>
          <w:sz w:val="24"/>
        </w:rPr>
        <w:t xml:space="preserve"> </w:t>
      </w:r>
      <w:r>
        <w:rPr>
          <w:spacing w:val="-2"/>
          <w:sz w:val="24"/>
        </w:rPr>
        <w:t>Kısım</w:t>
      </w:r>
    </w:p>
    <w:p w14:paraId="78419003" w14:textId="77777777" w:rsidR="00E92C72" w:rsidRDefault="00063570">
      <w:pPr>
        <w:pStyle w:val="GvdeMetni"/>
        <w:spacing w:before="140" w:line="360" w:lineRule="auto"/>
        <w:ind w:left="295" w:right="287"/>
        <w:jc w:val="both"/>
      </w:pPr>
      <w:r>
        <w:t>2: Kardı̇yovasküler görüntüleme ve stres testi, Bölüm 9: Nükleer Kardiyak Görüntüleme: Bir Öncü. Richard C. Brunken. Çeviri: Ahmet Karagöz. Ed: Brian P. Griffin, Samir R. Kapadia, Curtis M. Rimmerman. Çev. Ed.: Ömer Kozan. Yayınevi: Lippincott WW, Wolters Kluwer. 2014. 104-116.</w:t>
      </w:r>
    </w:p>
    <w:p w14:paraId="063ECC4A" w14:textId="77777777" w:rsidR="00E92C72" w:rsidRDefault="00063570">
      <w:pPr>
        <w:pStyle w:val="ListeParagraf"/>
        <w:numPr>
          <w:ilvl w:val="0"/>
          <w:numId w:val="3"/>
        </w:numPr>
        <w:tabs>
          <w:tab w:val="left" w:pos="565"/>
        </w:tabs>
        <w:spacing w:before="1" w:line="360" w:lineRule="auto"/>
        <w:ind w:left="295" w:right="286" w:firstLine="0"/>
        <w:rPr>
          <w:sz w:val="24"/>
        </w:rPr>
      </w:pPr>
      <w:r>
        <w:rPr>
          <w:sz w:val="24"/>
        </w:rPr>
        <w:t>The Cleveland Clinic Cardiology Board Review. Orjinal</w:t>
      </w:r>
      <w:r>
        <w:rPr>
          <w:spacing w:val="-3"/>
          <w:sz w:val="24"/>
        </w:rPr>
        <w:t xml:space="preserve"> </w:t>
      </w:r>
      <w:r>
        <w:rPr>
          <w:sz w:val="24"/>
        </w:rPr>
        <w:t xml:space="preserve">ISBN: 978-1-4511-0537-7. Kısım 9: Klinik ve koruyucu kardiyoloji, Bölüm 59: Kardiyak tümörler. Michael Samara, Brian P. Griffin. Çeviri: Ahmet Karagöz. Ed: Brian P. Griffin, Samir R. Kapadia, Curtis M. Rimmerman. Çev. Ed.: Ömer Kozan. Yayınevi: Lippincott WW, Wolters Kluwer. 2014. 866- </w:t>
      </w:r>
      <w:r>
        <w:rPr>
          <w:spacing w:val="-4"/>
          <w:sz w:val="24"/>
        </w:rPr>
        <w:t>875.</w:t>
      </w:r>
    </w:p>
    <w:p w14:paraId="322FD67A" w14:textId="77777777" w:rsidR="00E92C72" w:rsidRDefault="00E92C72">
      <w:pPr>
        <w:spacing w:line="360" w:lineRule="auto"/>
        <w:jc w:val="both"/>
        <w:rPr>
          <w:sz w:val="24"/>
        </w:rPr>
        <w:sectPr w:rsidR="00E92C72">
          <w:pgSz w:w="11900" w:h="16840"/>
          <w:pgMar w:top="1340" w:right="1120" w:bottom="1240" w:left="1120" w:header="0" w:footer="1057" w:gutter="0"/>
          <w:cols w:space="708"/>
        </w:sectPr>
      </w:pPr>
    </w:p>
    <w:p w14:paraId="7043C482" w14:textId="77777777" w:rsidR="00E92C72" w:rsidRDefault="00063570">
      <w:pPr>
        <w:pStyle w:val="Balk1"/>
        <w:spacing w:before="77"/>
        <w:rPr>
          <w:u w:val="none"/>
        </w:rPr>
      </w:pPr>
      <w:r>
        <w:lastRenderedPageBreak/>
        <w:t>Dergi</w:t>
      </w:r>
      <w:r>
        <w:rPr>
          <w:spacing w:val="-1"/>
        </w:rPr>
        <w:t xml:space="preserve"> </w:t>
      </w:r>
      <w:r>
        <w:rPr>
          <w:spacing w:val="-2"/>
        </w:rPr>
        <w:t>Editörlükleri</w:t>
      </w:r>
    </w:p>
    <w:p w14:paraId="72D6A649" w14:textId="77777777" w:rsidR="00E92C72" w:rsidRDefault="00E92C72">
      <w:pPr>
        <w:pStyle w:val="GvdeMetni"/>
        <w:spacing w:before="8"/>
        <w:rPr>
          <w:b/>
          <w:sz w:val="28"/>
        </w:rPr>
      </w:pPr>
    </w:p>
    <w:p w14:paraId="2FB6307D" w14:textId="77777777" w:rsidR="00E92C72" w:rsidRDefault="00063570">
      <w:pPr>
        <w:pStyle w:val="GvdeMetni"/>
        <w:spacing w:before="90"/>
        <w:ind w:left="295"/>
      </w:pPr>
      <w:r>
        <w:t>Türkiye</w:t>
      </w:r>
      <w:r>
        <w:rPr>
          <w:spacing w:val="-2"/>
        </w:rPr>
        <w:t xml:space="preserve"> </w:t>
      </w:r>
      <w:r>
        <w:t>Klinikleri Kardiyoloji</w:t>
      </w:r>
      <w:r>
        <w:rPr>
          <w:spacing w:val="-1"/>
        </w:rPr>
        <w:t xml:space="preserve"> </w:t>
      </w:r>
      <w:r>
        <w:t>Özel</w:t>
      </w:r>
      <w:r>
        <w:rPr>
          <w:spacing w:val="-4"/>
        </w:rPr>
        <w:t xml:space="preserve"> </w:t>
      </w:r>
      <w:r>
        <w:t>Dergisi</w:t>
      </w:r>
      <w:r>
        <w:rPr>
          <w:spacing w:val="-1"/>
        </w:rPr>
        <w:t xml:space="preserve"> </w:t>
      </w:r>
      <w:r>
        <w:t>2016 -</w:t>
      </w:r>
      <w:r>
        <w:rPr>
          <w:spacing w:val="-9"/>
        </w:rPr>
        <w:t xml:space="preserve"> </w:t>
      </w:r>
      <w:r>
        <w:t>Cilt 9</w:t>
      </w:r>
      <w:r>
        <w:rPr>
          <w:spacing w:val="-5"/>
        </w:rPr>
        <w:t xml:space="preserve"> </w:t>
      </w:r>
      <w:r>
        <w:t>Sayı</w:t>
      </w:r>
      <w:r>
        <w:rPr>
          <w:spacing w:val="-1"/>
        </w:rPr>
        <w:t xml:space="preserve"> </w:t>
      </w:r>
      <w:r>
        <w:t>4,</w:t>
      </w:r>
      <w:r>
        <w:rPr>
          <w:spacing w:val="1"/>
        </w:rPr>
        <w:t xml:space="preserve"> </w:t>
      </w:r>
      <w:r>
        <w:t>Dislipidemi</w:t>
      </w:r>
      <w:r>
        <w:rPr>
          <w:spacing w:val="-4"/>
        </w:rPr>
        <w:t xml:space="preserve"> </w:t>
      </w:r>
      <w:r>
        <w:t xml:space="preserve">Özel </w:t>
      </w:r>
      <w:r>
        <w:rPr>
          <w:spacing w:val="-2"/>
        </w:rPr>
        <w:t>Sayısı</w:t>
      </w:r>
    </w:p>
    <w:p w14:paraId="7B6EE986" w14:textId="77777777" w:rsidR="00E92C72" w:rsidRDefault="00E92C72">
      <w:pPr>
        <w:pStyle w:val="GvdeMetni"/>
        <w:rPr>
          <w:sz w:val="26"/>
        </w:rPr>
      </w:pPr>
    </w:p>
    <w:p w14:paraId="6901A9C5" w14:textId="77777777" w:rsidR="00E92C72" w:rsidRDefault="00E92C72">
      <w:pPr>
        <w:pStyle w:val="GvdeMetni"/>
        <w:rPr>
          <w:sz w:val="26"/>
        </w:rPr>
      </w:pPr>
    </w:p>
    <w:p w14:paraId="7FDAE093" w14:textId="77777777" w:rsidR="00E92C72" w:rsidRDefault="00E92C72">
      <w:pPr>
        <w:pStyle w:val="GvdeMetni"/>
        <w:rPr>
          <w:sz w:val="26"/>
        </w:rPr>
      </w:pPr>
    </w:p>
    <w:p w14:paraId="0AE66AD5" w14:textId="77777777" w:rsidR="00E92C72" w:rsidRDefault="00063570">
      <w:pPr>
        <w:pStyle w:val="Balk1"/>
        <w:spacing w:before="215" w:line="360" w:lineRule="auto"/>
        <w:rPr>
          <w:u w:val="none"/>
        </w:rPr>
      </w:pPr>
      <w:r>
        <w:t>Konuşmacı,</w:t>
      </w:r>
      <w:r>
        <w:rPr>
          <w:spacing w:val="70"/>
        </w:rPr>
        <w:t xml:space="preserve"> </w:t>
      </w:r>
      <w:r>
        <w:t>Panelist</w:t>
      </w:r>
      <w:r>
        <w:rPr>
          <w:spacing w:val="70"/>
        </w:rPr>
        <w:t xml:space="preserve"> </w:t>
      </w:r>
      <w:r>
        <w:t>ve</w:t>
      </w:r>
      <w:r>
        <w:rPr>
          <w:spacing w:val="72"/>
        </w:rPr>
        <w:t xml:space="preserve"> </w:t>
      </w:r>
      <w:r>
        <w:t>Oturum</w:t>
      </w:r>
      <w:r>
        <w:rPr>
          <w:spacing w:val="70"/>
        </w:rPr>
        <w:t xml:space="preserve"> </w:t>
      </w:r>
      <w:r>
        <w:t>Başkanı</w:t>
      </w:r>
      <w:r>
        <w:rPr>
          <w:spacing w:val="73"/>
        </w:rPr>
        <w:t xml:space="preserve"> </w:t>
      </w:r>
      <w:r>
        <w:t>Olarak</w:t>
      </w:r>
      <w:r>
        <w:rPr>
          <w:spacing w:val="74"/>
        </w:rPr>
        <w:t xml:space="preserve"> </w:t>
      </w:r>
      <w:r>
        <w:t>Görev</w:t>
      </w:r>
      <w:r>
        <w:rPr>
          <w:spacing w:val="73"/>
        </w:rPr>
        <w:t xml:space="preserve"> </w:t>
      </w:r>
      <w:r>
        <w:t>Aldığım</w:t>
      </w:r>
      <w:r>
        <w:rPr>
          <w:spacing w:val="74"/>
        </w:rPr>
        <w:t xml:space="preserve"> </w:t>
      </w:r>
      <w:r>
        <w:t>Kongre,</w:t>
      </w:r>
      <w:r>
        <w:rPr>
          <w:spacing w:val="75"/>
        </w:rPr>
        <w:t xml:space="preserve"> </w:t>
      </w:r>
      <w:r>
        <w:t>Kurs</w:t>
      </w:r>
      <w:r>
        <w:rPr>
          <w:spacing w:val="71"/>
        </w:rPr>
        <w:t xml:space="preserve"> </w:t>
      </w:r>
      <w:r>
        <w:t>ve</w:t>
      </w:r>
      <w:r>
        <w:rPr>
          <w:u w:val="none"/>
        </w:rPr>
        <w:t xml:space="preserve"> </w:t>
      </w:r>
      <w:r>
        <w:t>Sempozyumlar :</w:t>
      </w:r>
    </w:p>
    <w:p w14:paraId="449D1192" w14:textId="77777777" w:rsidR="00E92C72" w:rsidRDefault="00E92C72">
      <w:pPr>
        <w:pStyle w:val="GvdeMetni"/>
        <w:spacing w:before="6"/>
        <w:rPr>
          <w:b/>
          <w:sz w:val="16"/>
        </w:rPr>
      </w:pPr>
    </w:p>
    <w:p w14:paraId="58B7DD9D" w14:textId="77777777" w:rsidR="00E92C72" w:rsidRDefault="00063570">
      <w:pPr>
        <w:pStyle w:val="ListeParagraf"/>
        <w:numPr>
          <w:ilvl w:val="0"/>
          <w:numId w:val="2"/>
        </w:numPr>
        <w:tabs>
          <w:tab w:val="left" w:pos="560"/>
        </w:tabs>
        <w:spacing w:before="90"/>
        <w:ind w:hanging="265"/>
        <w:rPr>
          <w:sz w:val="24"/>
        </w:rPr>
      </w:pPr>
      <w:r>
        <w:rPr>
          <w:sz w:val="24"/>
        </w:rPr>
        <w:t>30.</w:t>
      </w:r>
      <w:r>
        <w:rPr>
          <w:spacing w:val="-4"/>
          <w:sz w:val="24"/>
        </w:rPr>
        <w:t xml:space="preserve"> </w:t>
      </w:r>
      <w:r>
        <w:rPr>
          <w:sz w:val="24"/>
        </w:rPr>
        <w:t>Uluslararası</w:t>
      </w:r>
      <w:r>
        <w:rPr>
          <w:spacing w:val="-2"/>
          <w:sz w:val="24"/>
        </w:rPr>
        <w:t xml:space="preserve"> </w:t>
      </w:r>
      <w:r>
        <w:rPr>
          <w:sz w:val="24"/>
        </w:rPr>
        <w:t>Katılımlı</w:t>
      </w:r>
      <w:r>
        <w:rPr>
          <w:spacing w:val="-5"/>
          <w:sz w:val="24"/>
        </w:rPr>
        <w:t xml:space="preserve"> </w:t>
      </w:r>
      <w:r>
        <w:rPr>
          <w:sz w:val="24"/>
        </w:rPr>
        <w:t>Türk</w:t>
      </w:r>
      <w:r>
        <w:rPr>
          <w:spacing w:val="-2"/>
          <w:sz w:val="24"/>
        </w:rPr>
        <w:t xml:space="preserve"> </w:t>
      </w:r>
      <w:r>
        <w:rPr>
          <w:sz w:val="24"/>
        </w:rPr>
        <w:t>Kardiyoloji</w:t>
      </w:r>
      <w:r>
        <w:rPr>
          <w:spacing w:val="-1"/>
          <w:sz w:val="24"/>
        </w:rPr>
        <w:t xml:space="preserve"> </w:t>
      </w:r>
      <w:r>
        <w:rPr>
          <w:spacing w:val="-2"/>
          <w:sz w:val="24"/>
        </w:rPr>
        <w:t>Kongresi</w:t>
      </w:r>
    </w:p>
    <w:p w14:paraId="20BDA621" w14:textId="77777777" w:rsidR="00E92C72" w:rsidRDefault="00E92C72">
      <w:pPr>
        <w:pStyle w:val="GvdeMetni"/>
        <w:spacing w:before="2"/>
        <w:rPr>
          <w:sz w:val="36"/>
        </w:rPr>
      </w:pPr>
    </w:p>
    <w:p w14:paraId="269B0E84" w14:textId="77777777" w:rsidR="00E92C72" w:rsidRDefault="00063570">
      <w:pPr>
        <w:pStyle w:val="ListeParagraf"/>
        <w:numPr>
          <w:ilvl w:val="0"/>
          <w:numId w:val="2"/>
        </w:numPr>
        <w:tabs>
          <w:tab w:val="left" w:pos="560"/>
        </w:tabs>
        <w:ind w:hanging="265"/>
        <w:rPr>
          <w:sz w:val="24"/>
        </w:rPr>
      </w:pPr>
      <w:r>
        <w:rPr>
          <w:sz w:val="24"/>
        </w:rPr>
        <w:t>Kardiyovasküler</w:t>
      </w:r>
      <w:r>
        <w:rPr>
          <w:spacing w:val="-3"/>
          <w:sz w:val="24"/>
        </w:rPr>
        <w:t xml:space="preserve"> </w:t>
      </w:r>
      <w:r>
        <w:rPr>
          <w:sz w:val="24"/>
        </w:rPr>
        <w:t>Akademi</w:t>
      </w:r>
      <w:r>
        <w:rPr>
          <w:spacing w:val="-4"/>
          <w:sz w:val="24"/>
        </w:rPr>
        <w:t xml:space="preserve"> </w:t>
      </w:r>
      <w:r>
        <w:rPr>
          <w:sz w:val="24"/>
        </w:rPr>
        <w:t>Kongresi</w:t>
      </w:r>
      <w:r>
        <w:rPr>
          <w:spacing w:val="-3"/>
          <w:sz w:val="24"/>
        </w:rPr>
        <w:t xml:space="preserve"> </w:t>
      </w:r>
      <w:r>
        <w:rPr>
          <w:spacing w:val="-4"/>
          <w:sz w:val="24"/>
        </w:rPr>
        <w:t>2017</w:t>
      </w:r>
    </w:p>
    <w:p w14:paraId="25889F38" w14:textId="77777777" w:rsidR="00E92C72" w:rsidRDefault="00E92C72">
      <w:pPr>
        <w:pStyle w:val="GvdeMetni"/>
        <w:spacing w:before="6"/>
        <w:rPr>
          <w:sz w:val="36"/>
        </w:rPr>
      </w:pPr>
    </w:p>
    <w:p w14:paraId="0550E2D7" w14:textId="77777777" w:rsidR="00E92C72" w:rsidRDefault="00063570">
      <w:pPr>
        <w:pStyle w:val="ListeParagraf"/>
        <w:numPr>
          <w:ilvl w:val="0"/>
          <w:numId w:val="2"/>
        </w:numPr>
        <w:tabs>
          <w:tab w:val="left" w:pos="560"/>
        </w:tabs>
        <w:ind w:hanging="265"/>
        <w:rPr>
          <w:sz w:val="24"/>
        </w:rPr>
      </w:pPr>
      <w:r>
        <w:rPr>
          <w:sz w:val="24"/>
        </w:rPr>
        <w:t>33.</w:t>
      </w:r>
      <w:r>
        <w:rPr>
          <w:spacing w:val="-4"/>
          <w:sz w:val="24"/>
        </w:rPr>
        <w:t xml:space="preserve"> </w:t>
      </w:r>
      <w:r>
        <w:rPr>
          <w:sz w:val="24"/>
        </w:rPr>
        <w:t>Uluslarararası</w:t>
      </w:r>
      <w:r>
        <w:rPr>
          <w:spacing w:val="-2"/>
          <w:sz w:val="24"/>
        </w:rPr>
        <w:t xml:space="preserve"> </w:t>
      </w:r>
      <w:r>
        <w:rPr>
          <w:sz w:val="24"/>
        </w:rPr>
        <w:t>Katılımlı</w:t>
      </w:r>
      <w:r>
        <w:rPr>
          <w:spacing w:val="-5"/>
          <w:sz w:val="24"/>
        </w:rPr>
        <w:t xml:space="preserve"> </w:t>
      </w:r>
      <w:r>
        <w:rPr>
          <w:sz w:val="24"/>
        </w:rPr>
        <w:t>Türk</w:t>
      </w:r>
      <w:r>
        <w:rPr>
          <w:spacing w:val="-2"/>
          <w:sz w:val="24"/>
        </w:rPr>
        <w:t xml:space="preserve"> </w:t>
      </w:r>
      <w:r>
        <w:rPr>
          <w:sz w:val="24"/>
        </w:rPr>
        <w:t>Kardiyoloji</w:t>
      </w:r>
      <w:r>
        <w:rPr>
          <w:spacing w:val="-1"/>
          <w:sz w:val="24"/>
        </w:rPr>
        <w:t xml:space="preserve"> </w:t>
      </w:r>
      <w:r>
        <w:rPr>
          <w:spacing w:val="-2"/>
          <w:sz w:val="24"/>
        </w:rPr>
        <w:t>Kongresi</w:t>
      </w:r>
    </w:p>
    <w:p w14:paraId="0B1B0E20" w14:textId="77777777" w:rsidR="00E92C72" w:rsidRDefault="00E92C72">
      <w:pPr>
        <w:pStyle w:val="GvdeMetni"/>
        <w:spacing w:before="1"/>
        <w:rPr>
          <w:sz w:val="36"/>
        </w:rPr>
      </w:pPr>
    </w:p>
    <w:p w14:paraId="27F9A80F" w14:textId="77777777" w:rsidR="00E92C72" w:rsidRDefault="00063570">
      <w:pPr>
        <w:pStyle w:val="ListeParagraf"/>
        <w:numPr>
          <w:ilvl w:val="0"/>
          <w:numId w:val="2"/>
        </w:numPr>
        <w:tabs>
          <w:tab w:val="left" w:pos="560"/>
        </w:tabs>
        <w:ind w:hanging="265"/>
        <w:rPr>
          <w:sz w:val="24"/>
        </w:rPr>
      </w:pPr>
      <w:r>
        <w:rPr>
          <w:sz w:val="24"/>
        </w:rPr>
        <w:t>25.</w:t>
      </w:r>
      <w:r>
        <w:rPr>
          <w:spacing w:val="-7"/>
          <w:sz w:val="24"/>
        </w:rPr>
        <w:t xml:space="preserve"> </w:t>
      </w:r>
      <w:r>
        <w:rPr>
          <w:sz w:val="24"/>
        </w:rPr>
        <w:t>Ulusal</w:t>
      </w:r>
      <w:r>
        <w:rPr>
          <w:spacing w:val="-2"/>
          <w:sz w:val="24"/>
        </w:rPr>
        <w:t xml:space="preserve"> </w:t>
      </w:r>
      <w:r>
        <w:rPr>
          <w:sz w:val="24"/>
        </w:rPr>
        <w:t>Uygulamalı</w:t>
      </w:r>
      <w:r>
        <w:rPr>
          <w:spacing w:val="-2"/>
          <w:sz w:val="24"/>
        </w:rPr>
        <w:t xml:space="preserve"> </w:t>
      </w:r>
      <w:r>
        <w:rPr>
          <w:sz w:val="24"/>
        </w:rPr>
        <w:t>Girşimsel</w:t>
      </w:r>
      <w:r>
        <w:rPr>
          <w:spacing w:val="-2"/>
          <w:sz w:val="24"/>
        </w:rPr>
        <w:t xml:space="preserve"> </w:t>
      </w:r>
      <w:r>
        <w:rPr>
          <w:sz w:val="24"/>
        </w:rPr>
        <w:t>Kardiyoloji</w:t>
      </w:r>
      <w:r>
        <w:rPr>
          <w:spacing w:val="-6"/>
          <w:sz w:val="24"/>
        </w:rPr>
        <w:t xml:space="preserve"> </w:t>
      </w:r>
      <w:r>
        <w:rPr>
          <w:spacing w:val="-2"/>
          <w:sz w:val="24"/>
        </w:rPr>
        <w:t>Toplantısı</w:t>
      </w:r>
    </w:p>
    <w:p w14:paraId="2FB11766" w14:textId="77777777" w:rsidR="00E92C72" w:rsidRDefault="00E92C72">
      <w:pPr>
        <w:pStyle w:val="GvdeMetni"/>
        <w:spacing w:before="6"/>
        <w:rPr>
          <w:sz w:val="36"/>
        </w:rPr>
      </w:pPr>
    </w:p>
    <w:p w14:paraId="37DB76A0" w14:textId="77777777" w:rsidR="00E92C72" w:rsidRDefault="00063570">
      <w:pPr>
        <w:pStyle w:val="ListeParagraf"/>
        <w:numPr>
          <w:ilvl w:val="0"/>
          <w:numId w:val="2"/>
        </w:numPr>
        <w:tabs>
          <w:tab w:val="left" w:pos="560"/>
        </w:tabs>
        <w:ind w:hanging="265"/>
        <w:rPr>
          <w:sz w:val="24"/>
        </w:rPr>
      </w:pPr>
      <w:r>
        <w:rPr>
          <w:sz w:val="24"/>
        </w:rPr>
        <w:t>2019</w:t>
      </w:r>
      <w:r>
        <w:rPr>
          <w:spacing w:val="-3"/>
          <w:sz w:val="24"/>
        </w:rPr>
        <w:t xml:space="preserve"> </w:t>
      </w:r>
      <w:r>
        <w:rPr>
          <w:sz w:val="24"/>
        </w:rPr>
        <w:t>Kardiyovasküler</w:t>
      </w:r>
      <w:r>
        <w:rPr>
          <w:spacing w:val="-1"/>
          <w:sz w:val="24"/>
        </w:rPr>
        <w:t xml:space="preserve"> </w:t>
      </w:r>
      <w:r>
        <w:rPr>
          <w:sz w:val="24"/>
        </w:rPr>
        <w:t>Akademi</w:t>
      </w:r>
      <w:r>
        <w:rPr>
          <w:spacing w:val="-2"/>
          <w:sz w:val="24"/>
        </w:rPr>
        <w:t xml:space="preserve"> Kongresi</w:t>
      </w:r>
    </w:p>
    <w:p w14:paraId="7962B868" w14:textId="77777777" w:rsidR="00E92C72" w:rsidRDefault="00E92C72">
      <w:pPr>
        <w:pStyle w:val="GvdeMetni"/>
        <w:spacing w:before="6"/>
        <w:rPr>
          <w:sz w:val="36"/>
        </w:rPr>
      </w:pPr>
    </w:p>
    <w:p w14:paraId="5B495747" w14:textId="77777777" w:rsidR="00E92C72" w:rsidRDefault="00063570">
      <w:pPr>
        <w:pStyle w:val="ListeParagraf"/>
        <w:numPr>
          <w:ilvl w:val="0"/>
          <w:numId w:val="2"/>
        </w:numPr>
        <w:tabs>
          <w:tab w:val="left" w:pos="560"/>
        </w:tabs>
        <w:ind w:hanging="265"/>
        <w:rPr>
          <w:sz w:val="24"/>
        </w:rPr>
      </w:pPr>
      <w:r>
        <w:rPr>
          <w:sz w:val="24"/>
        </w:rPr>
        <w:t>2019</w:t>
      </w:r>
      <w:r>
        <w:rPr>
          <w:spacing w:val="-2"/>
          <w:sz w:val="24"/>
        </w:rPr>
        <w:t xml:space="preserve"> </w:t>
      </w:r>
      <w:r>
        <w:rPr>
          <w:sz w:val="24"/>
        </w:rPr>
        <w:t>Ulusal</w:t>
      </w:r>
      <w:r>
        <w:rPr>
          <w:spacing w:val="-2"/>
          <w:sz w:val="24"/>
        </w:rPr>
        <w:t xml:space="preserve"> </w:t>
      </w:r>
      <w:r>
        <w:rPr>
          <w:sz w:val="24"/>
        </w:rPr>
        <w:t>Kardiyoloji</w:t>
      </w:r>
      <w:r>
        <w:rPr>
          <w:spacing w:val="-1"/>
          <w:sz w:val="24"/>
        </w:rPr>
        <w:t xml:space="preserve"> </w:t>
      </w:r>
      <w:r>
        <w:rPr>
          <w:spacing w:val="-2"/>
          <w:sz w:val="24"/>
        </w:rPr>
        <w:t>Kongresi</w:t>
      </w:r>
    </w:p>
    <w:p w14:paraId="27A63568" w14:textId="77777777" w:rsidR="00E92C72" w:rsidRDefault="00E92C72">
      <w:pPr>
        <w:pStyle w:val="GvdeMetni"/>
        <w:spacing w:before="1"/>
        <w:rPr>
          <w:sz w:val="36"/>
        </w:rPr>
      </w:pPr>
    </w:p>
    <w:p w14:paraId="2E5B9EDD" w14:textId="77777777" w:rsidR="00E92C72" w:rsidRDefault="00063570">
      <w:pPr>
        <w:pStyle w:val="ListeParagraf"/>
        <w:numPr>
          <w:ilvl w:val="0"/>
          <w:numId w:val="2"/>
        </w:numPr>
        <w:tabs>
          <w:tab w:val="left" w:pos="560"/>
        </w:tabs>
        <w:ind w:hanging="265"/>
        <w:rPr>
          <w:sz w:val="24"/>
        </w:rPr>
      </w:pPr>
      <w:r>
        <w:rPr>
          <w:sz w:val="24"/>
        </w:rPr>
        <w:t>CTO</w:t>
      </w:r>
      <w:r>
        <w:rPr>
          <w:spacing w:val="-5"/>
          <w:sz w:val="24"/>
        </w:rPr>
        <w:t xml:space="preserve"> </w:t>
      </w:r>
      <w:r>
        <w:rPr>
          <w:sz w:val="24"/>
        </w:rPr>
        <w:t>Eseentials</w:t>
      </w:r>
      <w:r>
        <w:rPr>
          <w:spacing w:val="-2"/>
          <w:sz w:val="24"/>
        </w:rPr>
        <w:t xml:space="preserve"> </w:t>
      </w:r>
      <w:r>
        <w:rPr>
          <w:spacing w:val="-4"/>
          <w:sz w:val="24"/>
        </w:rPr>
        <w:t>2019</w:t>
      </w:r>
    </w:p>
    <w:p w14:paraId="0BEA5416" w14:textId="77777777" w:rsidR="00E92C72" w:rsidRDefault="00E92C72">
      <w:pPr>
        <w:pStyle w:val="GvdeMetni"/>
        <w:spacing w:before="6"/>
        <w:rPr>
          <w:sz w:val="36"/>
        </w:rPr>
      </w:pPr>
    </w:p>
    <w:p w14:paraId="37A894A1" w14:textId="77777777" w:rsidR="00E92C72" w:rsidRDefault="00063570">
      <w:pPr>
        <w:pStyle w:val="ListeParagraf"/>
        <w:numPr>
          <w:ilvl w:val="0"/>
          <w:numId w:val="2"/>
        </w:numPr>
        <w:tabs>
          <w:tab w:val="left" w:pos="560"/>
        </w:tabs>
        <w:ind w:hanging="265"/>
        <w:rPr>
          <w:sz w:val="24"/>
        </w:rPr>
      </w:pPr>
      <w:r>
        <w:rPr>
          <w:sz w:val="24"/>
        </w:rPr>
        <w:t>CTO</w:t>
      </w:r>
      <w:r>
        <w:rPr>
          <w:spacing w:val="-5"/>
          <w:sz w:val="24"/>
        </w:rPr>
        <w:t xml:space="preserve"> </w:t>
      </w:r>
      <w:r>
        <w:rPr>
          <w:sz w:val="24"/>
        </w:rPr>
        <w:t>Eseentials</w:t>
      </w:r>
      <w:r>
        <w:rPr>
          <w:spacing w:val="-2"/>
          <w:sz w:val="24"/>
        </w:rPr>
        <w:t xml:space="preserve"> </w:t>
      </w:r>
      <w:r>
        <w:rPr>
          <w:spacing w:val="-4"/>
          <w:sz w:val="24"/>
        </w:rPr>
        <w:t>2020</w:t>
      </w:r>
    </w:p>
    <w:p w14:paraId="595AA6A6" w14:textId="77777777" w:rsidR="00E92C72" w:rsidRDefault="00E92C72">
      <w:pPr>
        <w:pStyle w:val="GvdeMetni"/>
        <w:spacing w:before="2"/>
        <w:rPr>
          <w:sz w:val="36"/>
        </w:rPr>
      </w:pPr>
    </w:p>
    <w:p w14:paraId="05B8170F" w14:textId="77777777" w:rsidR="00E92C72" w:rsidRDefault="00063570">
      <w:pPr>
        <w:pStyle w:val="ListeParagraf"/>
        <w:numPr>
          <w:ilvl w:val="0"/>
          <w:numId w:val="2"/>
        </w:numPr>
        <w:tabs>
          <w:tab w:val="left" w:pos="560"/>
        </w:tabs>
        <w:ind w:hanging="265"/>
        <w:rPr>
          <w:sz w:val="24"/>
        </w:rPr>
      </w:pPr>
      <w:r>
        <w:rPr>
          <w:sz w:val="24"/>
        </w:rPr>
        <w:t>2020</w:t>
      </w:r>
      <w:r>
        <w:rPr>
          <w:spacing w:val="-6"/>
          <w:sz w:val="24"/>
        </w:rPr>
        <w:t xml:space="preserve"> </w:t>
      </w:r>
      <w:r>
        <w:rPr>
          <w:sz w:val="24"/>
        </w:rPr>
        <w:t>Kardiyovasküler</w:t>
      </w:r>
      <w:r>
        <w:rPr>
          <w:spacing w:val="-1"/>
          <w:sz w:val="24"/>
        </w:rPr>
        <w:t xml:space="preserve"> </w:t>
      </w:r>
      <w:r>
        <w:rPr>
          <w:sz w:val="24"/>
        </w:rPr>
        <w:t>Akademi</w:t>
      </w:r>
      <w:r>
        <w:rPr>
          <w:spacing w:val="-4"/>
          <w:sz w:val="24"/>
        </w:rPr>
        <w:t xml:space="preserve"> </w:t>
      </w:r>
      <w:r>
        <w:rPr>
          <w:sz w:val="24"/>
        </w:rPr>
        <w:t>Derneği</w:t>
      </w:r>
      <w:r>
        <w:rPr>
          <w:spacing w:val="-3"/>
          <w:sz w:val="24"/>
        </w:rPr>
        <w:t xml:space="preserve"> </w:t>
      </w:r>
      <w:r>
        <w:rPr>
          <w:sz w:val="24"/>
        </w:rPr>
        <w:t>Kardiyoloji</w:t>
      </w:r>
      <w:r>
        <w:rPr>
          <w:spacing w:val="-3"/>
          <w:sz w:val="24"/>
        </w:rPr>
        <w:t xml:space="preserve"> </w:t>
      </w:r>
      <w:r>
        <w:rPr>
          <w:spacing w:val="-2"/>
          <w:sz w:val="24"/>
        </w:rPr>
        <w:t>Almanağı</w:t>
      </w:r>
    </w:p>
    <w:p w14:paraId="02594B62" w14:textId="77777777" w:rsidR="00E92C72" w:rsidRDefault="00E92C72">
      <w:pPr>
        <w:pStyle w:val="GvdeMetni"/>
        <w:spacing w:before="6"/>
        <w:rPr>
          <w:sz w:val="36"/>
        </w:rPr>
      </w:pPr>
    </w:p>
    <w:p w14:paraId="36AD932B" w14:textId="77777777" w:rsidR="00E92C72" w:rsidRDefault="00063570">
      <w:pPr>
        <w:pStyle w:val="ListeParagraf"/>
        <w:numPr>
          <w:ilvl w:val="0"/>
          <w:numId w:val="2"/>
        </w:numPr>
        <w:tabs>
          <w:tab w:val="left" w:pos="680"/>
        </w:tabs>
        <w:ind w:left="680" w:hanging="385"/>
        <w:rPr>
          <w:sz w:val="24"/>
        </w:rPr>
      </w:pPr>
      <w:r>
        <w:rPr>
          <w:sz w:val="24"/>
        </w:rPr>
        <w:t>2020</w:t>
      </w:r>
      <w:r>
        <w:rPr>
          <w:spacing w:val="-5"/>
          <w:sz w:val="24"/>
        </w:rPr>
        <w:t xml:space="preserve"> </w:t>
      </w:r>
      <w:r>
        <w:rPr>
          <w:sz w:val="24"/>
        </w:rPr>
        <w:t>Kardiyovasküler</w:t>
      </w:r>
      <w:r>
        <w:rPr>
          <w:spacing w:val="-1"/>
          <w:sz w:val="24"/>
        </w:rPr>
        <w:t xml:space="preserve"> </w:t>
      </w:r>
      <w:r>
        <w:rPr>
          <w:sz w:val="24"/>
        </w:rPr>
        <w:t>Akademi</w:t>
      </w:r>
      <w:r>
        <w:rPr>
          <w:spacing w:val="-3"/>
          <w:sz w:val="24"/>
        </w:rPr>
        <w:t xml:space="preserve"> </w:t>
      </w:r>
      <w:r>
        <w:rPr>
          <w:sz w:val="24"/>
        </w:rPr>
        <w:t>Derneği</w:t>
      </w:r>
      <w:r>
        <w:rPr>
          <w:spacing w:val="-3"/>
          <w:sz w:val="24"/>
        </w:rPr>
        <w:t xml:space="preserve"> </w:t>
      </w:r>
      <w:r>
        <w:rPr>
          <w:sz w:val="24"/>
        </w:rPr>
        <w:t>Yapısal</w:t>
      </w:r>
      <w:r>
        <w:rPr>
          <w:spacing w:val="-3"/>
          <w:sz w:val="24"/>
        </w:rPr>
        <w:t xml:space="preserve"> </w:t>
      </w:r>
      <w:r>
        <w:rPr>
          <w:sz w:val="24"/>
        </w:rPr>
        <w:t>Kalp</w:t>
      </w:r>
      <w:r>
        <w:rPr>
          <w:spacing w:val="-3"/>
          <w:sz w:val="24"/>
        </w:rPr>
        <w:t xml:space="preserve"> </w:t>
      </w:r>
      <w:r>
        <w:rPr>
          <w:sz w:val="24"/>
        </w:rPr>
        <w:t>Hastalıkları</w:t>
      </w:r>
      <w:r>
        <w:rPr>
          <w:spacing w:val="-2"/>
          <w:sz w:val="24"/>
        </w:rPr>
        <w:t xml:space="preserve"> Sempozyumu</w:t>
      </w:r>
    </w:p>
    <w:p w14:paraId="3BF3A4AD" w14:textId="77777777" w:rsidR="00E92C72" w:rsidRDefault="00E92C72">
      <w:pPr>
        <w:pStyle w:val="GvdeMetni"/>
        <w:spacing w:before="6"/>
        <w:rPr>
          <w:sz w:val="36"/>
        </w:rPr>
      </w:pPr>
    </w:p>
    <w:p w14:paraId="0D015957" w14:textId="77777777" w:rsidR="00E92C72" w:rsidRDefault="00063570">
      <w:pPr>
        <w:pStyle w:val="ListeParagraf"/>
        <w:numPr>
          <w:ilvl w:val="0"/>
          <w:numId w:val="2"/>
        </w:numPr>
        <w:tabs>
          <w:tab w:val="left" w:pos="680"/>
        </w:tabs>
        <w:ind w:left="680" w:hanging="385"/>
        <w:rPr>
          <w:sz w:val="24"/>
        </w:rPr>
      </w:pPr>
      <w:r>
        <w:rPr>
          <w:sz w:val="24"/>
        </w:rPr>
        <w:t>2020</w:t>
      </w:r>
      <w:r>
        <w:rPr>
          <w:spacing w:val="-3"/>
          <w:sz w:val="24"/>
        </w:rPr>
        <w:t xml:space="preserve"> </w:t>
      </w:r>
      <w:r>
        <w:rPr>
          <w:sz w:val="24"/>
        </w:rPr>
        <w:t>Kardiyovasküler</w:t>
      </w:r>
      <w:r>
        <w:rPr>
          <w:spacing w:val="-1"/>
          <w:sz w:val="24"/>
        </w:rPr>
        <w:t xml:space="preserve"> </w:t>
      </w:r>
      <w:r>
        <w:rPr>
          <w:sz w:val="24"/>
        </w:rPr>
        <w:t>Akademi</w:t>
      </w:r>
      <w:r>
        <w:rPr>
          <w:spacing w:val="-2"/>
          <w:sz w:val="24"/>
        </w:rPr>
        <w:t xml:space="preserve"> Kongresi</w:t>
      </w:r>
    </w:p>
    <w:p w14:paraId="07CD25F1" w14:textId="77777777" w:rsidR="00E92C72" w:rsidRDefault="00E92C72">
      <w:pPr>
        <w:pStyle w:val="GvdeMetni"/>
        <w:spacing w:before="1"/>
        <w:rPr>
          <w:sz w:val="36"/>
        </w:rPr>
      </w:pPr>
    </w:p>
    <w:p w14:paraId="64353F07" w14:textId="77777777" w:rsidR="00E92C72" w:rsidRDefault="00063570">
      <w:pPr>
        <w:pStyle w:val="ListeParagraf"/>
        <w:numPr>
          <w:ilvl w:val="0"/>
          <w:numId w:val="2"/>
        </w:numPr>
        <w:tabs>
          <w:tab w:val="left" w:pos="680"/>
        </w:tabs>
        <w:ind w:left="680" w:hanging="385"/>
        <w:rPr>
          <w:sz w:val="24"/>
        </w:rPr>
      </w:pPr>
      <w:r>
        <w:rPr>
          <w:sz w:val="24"/>
        </w:rPr>
        <w:t>2021</w:t>
      </w:r>
      <w:r>
        <w:rPr>
          <w:spacing w:val="-3"/>
          <w:sz w:val="24"/>
        </w:rPr>
        <w:t xml:space="preserve"> </w:t>
      </w:r>
      <w:r>
        <w:rPr>
          <w:sz w:val="24"/>
        </w:rPr>
        <w:t>Kardiyoloji</w:t>
      </w:r>
      <w:r>
        <w:rPr>
          <w:spacing w:val="-6"/>
          <w:sz w:val="24"/>
        </w:rPr>
        <w:t xml:space="preserve"> </w:t>
      </w:r>
      <w:r>
        <w:rPr>
          <w:sz w:val="24"/>
        </w:rPr>
        <w:t>Pratiğinde</w:t>
      </w:r>
      <w:r>
        <w:rPr>
          <w:spacing w:val="-3"/>
          <w:sz w:val="24"/>
        </w:rPr>
        <w:t xml:space="preserve"> </w:t>
      </w:r>
      <w:r>
        <w:rPr>
          <w:sz w:val="24"/>
        </w:rPr>
        <w:t>Olgularla</w:t>
      </w:r>
      <w:r>
        <w:rPr>
          <w:spacing w:val="-3"/>
          <w:sz w:val="24"/>
        </w:rPr>
        <w:t xml:space="preserve"> </w:t>
      </w:r>
      <w:r>
        <w:rPr>
          <w:sz w:val="24"/>
        </w:rPr>
        <w:t>Girişimsel</w:t>
      </w:r>
      <w:r>
        <w:rPr>
          <w:spacing w:val="-2"/>
          <w:sz w:val="24"/>
        </w:rPr>
        <w:t xml:space="preserve"> </w:t>
      </w:r>
      <w:r>
        <w:rPr>
          <w:sz w:val="24"/>
        </w:rPr>
        <w:t>Akademi</w:t>
      </w:r>
      <w:r>
        <w:rPr>
          <w:spacing w:val="-2"/>
          <w:sz w:val="24"/>
        </w:rPr>
        <w:t xml:space="preserve"> </w:t>
      </w:r>
      <w:r>
        <w:rPr>
          <w:sz w:val="24"/>
        </w:rPr>
        <w:t>Dijital</w:t>
      </w:r>
      <w:r>
        <w:rPr>
          <w:spacing w:val="-2"/>
          <w:sz w:val="24"/>
        </w:rPr>
        <w:t xml:space="preserve"> Sempozyumu</w:t>
      </w:r>
    </w:p>
    <w:p w14:paraId="69BFDD63" w14:textId="77777777" w:rsidR="00E92C72" w:rsidRDefault="00E92C72">
      <w:pPr>
        <w:pStyle w:val="GvdeMetni"/>
        <w:spacing w:before="6"/>
        <w:rPr>
          <w:sz w:val="36"/>
        </w:rPr>
      </w:pPr>
    </w:p>
    <w:p w14:paraId="009D03BF" w14:textId="77777777" w:rsidR="00E92C72" w:rsidRDefault="00063570">
      <w:pPr>
        <w:pStyle w:val="ListeParagraf"/>
        <w:numPr>
          <w:ilvl w:val="0"/>
          <w:numId w:val="2"/>
        </w:numPr>
        <w:tabs>
          <w:tab w:val="left" w:pos="680"/>
        </w:tabs>
        <w:ind w:left="680" w:hanging="385"/>
        <w:rPr>
          <w:sz w:val="24"/>
        </w:rPr>
      </w:pPr>
      <w:r>
        <w:rPr>
          <w:sz w:val="24"/>
        </w:rPr>
        <w:t>2021</w:t>
      </w:r>
      <w:r>
        <w:rPr>
          <w:spacing w:val="-2"/>
          <w:sz w:val="24"/>
        </w:rPr>
        <w:t xml:space="preserve"> </w:t>
      </w:r>
      <w:r>
        <w:rPr>
          <w:sz w:val="24"/>
        </w:rPr>
        <w:t>Yapısal</w:t>
      </w:r>
      <w:r>
        <w:rPr>
          <w:spacing w:val="-1"/>
          <w:sz w:val="24"/>
        </w:rPr>
        <w:t xml:space="preserve"> </w:t>
      </w:r>
      <w:r>
        <w:rPr>
          <w:sz w:val="24"/>
        </w:rPr>
        <w:t>Kalp</w:t>
      </w:r>
      <w:r>
        <w:rPr>
          <w:spacing w:val="-1"/>
          <w:sz w:val="24"/>
        </w:rPr>
        <w:t xml:space="preserve"> </w:t>
      </w:r>
      <w:r>
        <w:rPr>
          <w:sz w:val="24"/>
        </w:rPr>
        <w:t>Hastalıkları</w:t>
      </w:r>
      <w:r>
        <w:rPr>
          <w:spacing w:val="-5"/>
          <w:sz w:val="24"/>
        </w:rPr>
        <w:t xml:space="preserve"> </w:t>
      </w:r>
      <w:r>
        <w:rPr>
          <w:sz w:val="24"/>
        </w:rPr>
        <w:t>Cardionline</w:t>
      </w:r>
      <w:r>
        <w:rPr>
          <w:spacing w:val="-2"/>
          <w:sz w:val="24"/>
        </w:rPr>
        <w:t xml:space="preserve"> Sempozyumu</w:t>
      </w:r>
    </w:p>
    <w:p w14:paraId="22A575A1" w14:textId="77777777" w:rsidR="00E92C72" w:rsidRDefault="00E92C72">
      <w:pPr>
        <w:pStyle w:val="GvdeMetni"/>
        <w:spacing w:before="1"/>
        <w:rPr>
          <w:sz w:val="36"/>
        </w:rPr>
      </w:pPr>
    </w:p>
    <w:p w14:paraId="409E60A7" w14:textId="77777777" w:rsidR="00E92C72" w:rsidRDefault="00063570">
      <w:pPr>
        <w:pStyle w:val="ListeParagraf"/>
        <w:numPr>
          <w:ilvl w:val="0"/>
          <w:numId w:val="2"/>
        </w:numPr>
        <w:tabs>
          <w:tab w:val="left" w:pos="680"/>
        </w:tabs>
        <w:ind w:left="680" w:hanging="385"/>
        <w:rPr>
          <w:sz w:val="24"/>
        </w:rPr>
      </w:pPr>
      <w:r>
        <w:rPr>
          <w:sz w:val="24"/>
        </w:rPr>
        <w:t>2021</w:t>
      </w:r>
      <w:r>
        <w:rPr>
          <w:spacing w:val="-2"/>
          <w:sz w:val="24"/>
        </w:rPr>
        <w:t xml:space="preserve"> </w:t>
      </w:r>
      <w:r>
        <w:rPr>
          <w:sz w:val="24"/>
        </w:rPr>
        <w:t>Kompleks</w:t>
      </w:r>
      <w:r>
        <w:rPr>
          <w:spacing w:val="-3"/>
          <w:sz w:val="24"/>
        </w:rPr>
        <w:t xml:space="preserve"> </w:t>
      </w:r>
      <w:r>
        <w:rPr>
          <w:sz w:val="24"/>
        </w:rPr>
        <w:t>Bifürkasyon</w:t>
      </w:r>
      <w:r>
        <w:rPr>
          <w:spacing w:val="-1"/>
          <w:sz w:val="24"/>
        </w:rPr>
        <w:t xml:space="preserve"> </w:t>
      </w:r>
      <w:r>
        <w:rPr>
          <w:sz w:val="24"/>
        </w:rPr>
        <w:t>Stentleme</w:t>
      </w:r>
      <w:r>
        <w:rPr>
          <w:spacing w:val="-2"/>
          <w:sz w:val="24"/>
        </w:rPr>
        <w:t xml:space="preserve"> </w:t>
      </w:r>
      <w:r>
        <w:rPr>
          <w:spacing w:val="-4"/>
          <w:sz w:val="24"/>
        </w:rPr>
        <w:t>Kursu</w:t>
      </w:r>
    </w:p>
    <w:p w14:paraId="16EED0BB" w14:textId="77777777" w:rsidR="00E92C72" w:rsidRDefault="00E92C72">
      <w:pPr>
        <w:pStyle w:val="GvdeMetni"/>
        <w:spacing w:before="6"/>
        <w:rPr>
          <w:sz w:val="36"/>
        </w:rPr>
      </w:pPr>
    </w:p>
    <w:p w14:paraId="62CA60DC" w14:textId="77777777" w:rsidR="00E92C72" w:rsidRDefault="00063570">
      <w:pPr>
        <w:pStyle w:val="ListeParagraf"/>
        <w:numPr>
          <w:ilvl w:val="0"/>
          <w:numId w:val="2"/>
        </w:numPr>
        <w:tabs>
          <w:tab w:val="left" w:pos="680"/>
        </w:tabs>
        <w:ind w:left="680" w:hanging="385"/>
        <w:rPr>
          <w:sz w:val="24"/>
        </w:rPr>
      </w:pPr>
      <w:r>
        <w:rPr>
          <w:sz w:val="24"/>
        </w:rPr>
        <w:t>2021</w:t>
      </w:r>
      <w:r>
        <w:rPr>
          <w:spacing w:val="-2"/>
          <w:sz w:val="24"/>
        </w:rPr>
        <w:t xml:space="preserve"> </w:t>
      </w:r>
      <w:r>
        <w:rPr>
          <w:sz w:val="24"/>
        </w:rPr>
        <w:t>Konjenital</w:t>
      </w:r>
      <w:r>
        <w:rPr>
          <w:spacing w:val="-5"/>
          <w:sz w:val="24"/>
        </w:rPr>
        <w:t xml:space="preserve"> </w:t>
      </w:r>
      <w:r>
        <w:rPr>
          <w:sz w:val="24"/>
        </w:rPr>
        <w:t>offroad</w:t>
      </w:r>
      <w:r>
        <w:rPr>
          <w:spacing w:val="-1"/>
          <w:sz w:val="24"/>
        </w:rPr>
        <w:t xml:space="preserve"> </w:t>
      </w:r>
      <w:r>
        <w:rPr>
          <w:sz w:val="24"/>
        </w:rPr>
        <w:t>girişim</w:t>
      </w:r>
      <w:r>
        <w:rPr>
          <w:spacing w:val="-1"/>
          <w:sz w:val="24"/>
        </w:rPr>
        <w:t xml:space="preserve"> </w:t>
      </w:r>
      <w:r>
        <w:rPr>
          <w:spacing w:val="-4"/>
          <w:sz w:val="24"/>
        </w:rPr>
        <w:t>kursu</w:t>
      </w:r>
    </w:p>
    <w:p w14:paraId="08F2CA57" w14:textId="77777777" w:rsidR="00E92C72" w:rsidRDefault="00063570">
      <w:pPr>
        <w:pStyle w:val="ListeParagraf"/>
        <w:numPr>
          <w:ilvl w:val="0"/>
          <w:numId w:val="2"/>
        </w:numPr>
        <w:tabs>
          <w:tab w:val="left" w:pos="680"/>
        </w:tabs>
        <w:spacing w:before="137"/>
        <w:ind w:left="680" w:hanging="385"/>
        <w:rPr>
          <w:sz w:val="24"/>
        </w:rPr>
      </w:pPr>
      <w:r>
        <w:rPr>
          <w:sz w:val="24"/>
        </w:rPr>
        <w:t>2021</w:t>
      </w:r>
      <w:r>
        <w:rPr>
          <w:spacing w:val="-3"/>
          <w:sz w:val="24"/>
        </w:rPr>
        <w:t xml:space="preserve"> </w:t>
      </w:r>
      <w:r>
        <w:rPr>
          <w:sz w:val="24"/>
        </w:rPr>
        <w:t>TAVI</w:t>
      </w:r>
      <w:r>
        <w:rPr>
          <w:spacing w:val="-1"/>
          <w:sz w:val="24"/>
        </w:rPr>
        <w:t xml:space="preserve"> </w:t>
      </w:r>
      <w:r>
        <w:rPr>
          <w:spacing w:val="-2"/>
          <w:sz w:val="24"/>
        </w:rPr>
        <w:t>Zirvesi</w:t>
      </w:r>
    </w:p>
    <w:p w14:paraId="65492D17" w14:textId="77777777" w:rsidR="00E92C72" w:rsidRDefault="00E92C72">
      <w:pPr>
        <w:rPr>
          <w:sz w:val="24"/>
        </w:rPr>
        <w:sectPr w:rsidR="00E92C72">
          <w:pgSz w:w="11900" w:h="16840"/>
          <w:pgMar w:top="1340" w:right="1120" w:bottom="1240" w:left="1120" w:header="0" w:footer="1057" w:gutter="0"/>
          <w:cols w:space="708"/>
        </w:sectPr>
      </w:pPr>
    </w:p>
    <w:p w14:paraId="4353C21E" w14:textId="77777777" w:rsidR="00E92C72" w:rsidRDefault="00063570">
      <w:pPr>
        <w:pStyle w:val="ListeParagraf"/>
        <w:numPr>
          <w:ilvl w:val="0"/>
          <w:numId w:val="2"/>
        </w:numPr>
        <w:tabs>
          <w:tab w:val="left" w:pos="680"/>
        </w:tabs>
        <w:spacing w:before="77"/>
        <w:ind w:left="680" w:hanging="385"/>
        <w:rPr>
          <w:sz w:val="24"/>
        </w:rPr>
      </w:pPr>
      <w:r>
        <w:rPr>
          <w:sz w:val="24"/>
        </w:rPr>
        <w:lastRenderedPageBreak/>
        <w:t>2022</w:t>
      </w:r>
      <w:r>
        <w:rPr>
          <w:spacing w:val="-4"/>
          <w:sz w:val="24"/>
        </w:rPr>
        <w:t xml:space="preserve"> </w:t>
      </w:r>
      <w:r>
        <w:rPr>
          <w:sz w:val="24"/>
        </w:rPr>
        <w:t>KAH</w:t>
      </w:r>
      <w:r>
        <w:rPr>
          <w:spacing w:val="-6"/>
          <w:sz w:val="24"/>
        </w:rPr>
        <w:t xml:space="preserve"> </w:t>
      </w:r>
      <w:r>
        <w:rPr>
          <w:sz w:val="24"/>
        </w:rPr>
        <w:t>Tedavisinde</w:t>
      </w:r>
      <w:r>
        <w:rPr>
          <w:spacing w:val="-2"/>
          <w:sz w:val="24"/>
        </w:rPr>
        <w:t xml:space="preserve"> </w:t>
      </w:r>
      <w:r>
        <w:rPr>
          <w:sz w:val="24"/>
        </w:rPr>
        <w:t>Anatomilk</w:t>
      </w:r>
      <w:r>
        <w:rPr>
          <w:spacing w:val="-2"/>
          <w:sz w:val="24"/>
        </w:rPr>
        <w:t xml:space="preserve"> </w:t>
      </w:r>
      <w:r>
        <w:rPr>
          <w:sz w:val="24"/>
        </w:rPr>
        <w:t>ve</w:t>
      </w:r>
      <w:r>
        <w:rPr>
          <w:spacing w:val="-7"/>
          <w:sz w:val="24"/>
        </w:rPr>
        <w:t xml:space="preserve"> </w:t>
      </w:r>
      <w:r>
        <w:rPr>
          <w:sz w:val="24"/>
        </w:rPr>
        <w:t>Fonksiyonel</w:t>
      </w:r>
      <w:r>
        <w:rPr>
          <w:spacing w:val="-1"/>
          <w:sz w:val="24"/>
        </w:rPr>
        <w:t xml:space="preserve"> </w:t>
      </w:r>
      <w:r>
        <w:rPr>
          <w:sz w:val="24"/>
        </w:rPr>
        <w:t>Yaklaşımlar</w:t>
      </w:r>
      <w:r>
        <w:rPr>
          <w:spacing w:val="1"/>
          <w:sz w:val="24"/>
        </w:rPr>
        <w:t xml:space="preserve"> </w:t>
      </w:r>
      <w:r>
        <w:rPr>
          <w:spacing w:val="-2"/>
          <w:sz w:val="24"/>
        </w:rPr>
        <w:t>Toplantısı</w:t>
      </w:r>
    </w:p>
    <w:p w14:paraId="7F4ACEEA" w14:textId="77777777" w:rsidR="00E92C72" w:rsidRDefault="00063570">
      <w:pPr>
        <w:pStyle w:val="ListeParagraf"/>
        <w:numPr>
          <w:ilvl w:val="0"/>
          <w:numId w:val="2"/>
        </w:numPr>
        <w:tabs>
          <w:tab w:val="left" w:pos="680"/>
        </w:tabs>
        <w:spacing w:before="137"/>
        <w:ind w:left="680" w:hanging="385"/>
        <w:rPr>
          <w:sz w:val="24"/>
        </w:rPr>
      </w:pPr>
      <w:r>
        <w:rPr>
          <w:sz w:val="24"/>
        </w:rPr>
        <w:t>2022</w:t>
      </w:r>
      <w:r>
        <w:rPr>
          <w:spacing w:val="-3"/>
          <w:sz w:val="24"/>
        </w:rPr>
        <w:t xml:space="preserve"> </w:t>
      </w:r>
      <w:r>
        <w:rPr>
          <w:sz w:val="24"/>
        </w:rPr>
        <w:t>Yapısal</w:t>
      </w:r>
      <w:r>
        <w:rPr>
          <w:spacing w:val="-2"/>
          <w:sz w:val="24"/>
        </w:rPr>
        <w:t xml:space="preserve"> </w:t>
      </w:r>
      <w:r>
        <w:rPr>
          <w:sz w:val="24"/>
        </w:rPr>
        <w:t>Offroad</w:t>
      </w:r>
      <w:r>
        <w:rPr>
          <w:spacing w:val="-3"/>
          <w:sz w:val="24"/>
        </w:rPr>
        <w:t xml:space="preserve"> </w:t>
      </w:r>
      <w:r>
        <w:rPr>
          <w:sz w:val="24"/>
        </w:rPr>
        <w:t>Girişim</w:t>
      </w:r>
      <w:r>
        <w:rPr>
          <w:spacing w:val="-2"/>
          <w:sz w:val="24"/>
        </w:rPr>
        <w:t xml:space="preserve"> </w:t>
      </w:r>
      <w:r>
        <w:rPr>
          <w:spacing w:val="-4"/>
          <w:sz w:val="24"/>
        </w:rPr>
        <w:t>Kursu</w:t>
      </w:r>
    </w:p>
    <w:p w14:paraId="73F0D4ED" w14:textId="77777777" w:rsidR="00E92C72" w:rsidRDefault="00063570">
      <w:pPr>
        <w:pStyle w:val="ListeParagraf"/>
        <w:numPr>
          <w:ilvl w:val="0"/>
          <w:numId w:val="2"/>
        </w:numPr>
        <w:tabs>
          <w:tab w:val="left" w:pos="680"/>
        </w:tabs>
        <w:spacing w:before="142"/>
        <w:ind w:left="680" w:hanging="385"/>
        <w:rPr>
          <w:sz w:val="24"/>
        </w:rPr>
      </w:pPr>
      <w:r>
        <w:rPr>
          <w:sz w:val="24"/>
        </w:rPr>
        <w:t>2022</w:t>
      </w:r>
      <w:r>
        <w:rPr>
          <w:spacing w:val="-5"/>
          <w:sz w:val="24"/>
        </w:rPr>
        <w:t xml:space="preserve"> </w:t>
      </w:r>
      <w:r>
        <w:rPr>
          <w:sz w:val="24"/>
        </w:rPr>
        <w:t>Kardiyovasküler Akademi</w:t>
      </w:r>
      <w:r>
        <w:rPr>
          <w:spacing w:val="-2"/>
          <w:sz w:val="24"/>
        </w:rPr>
        <w:t xml:space="preserve"> </w:t>
      </w:r>
      <w:r>
        <w:rPr>
          <w:sz w:val="24"/>
        </w:rPr>
        <w:t>Derneği</w:t>
      </w:r>
      <w:r>
        <w:rPr>
          <w:spacing w:val="-2"/>
          <w:sz w:val="24"/>
        </w:rPr>
        <w:t xml:space="preserve"> </w:t>
      </w:r>
      <w:r>
        <w:rPr>
          <w:sz w:val="24"/>
        </w:rPr>
        <w:t>2. Uludağ</w:t>
      </w:r>
      <w:r>
        <w:rPr>
          <w:spacing w:val="-2"/>
          <w:sz w:val="24"/>
        </w:rPr>
        <w:t xml:space="preserve"> </w:t>
      </w:r>
      <w:r>
        <w:rPr>
          <w:sz w:val="24"/>
        </w:rPr>
        <w:t>Kardiyoloji</w:t>
      </w:r>
      <w:r>
        <w:rPr>
          <w:spacing w:val="-2"/>
          <w:sz w:val="24"/>
        </w:rPr>
        <w:t xml:space="preserve"> Kongresi</w:t>
      </w:r>
    </w:p>
    <w:p w14:paraId="792573EB" w14:textId="77777777" w:rsidR="00E92C72" w:rsidRDefault="00063570">
      <w:pPr>
        <w:pStyle w:val="ListeParagraf"/>
        <w:numPr>
          <w:ilvl w:val="0"/>
          <w:numId w:val="2"/>
        </w:numPr>
        <w:tabs>
          <w:tab w:val="left" w:pos="680"/>
        </w:tabs>
        <w:spacing w:before="137"/>
        <w:ind w:left="680" w:hanging="385"/>
        <w:rPr>
          <w:sz w:val="24"/>
        </w:rPr>
      </w:pPr>
      <w:r>
        <w:rPr>
          <w:sz w:val="24"/>
        </w:rPr>
        <w:t>2022</w:t>
      </w:r>
      <w:r>
        <w:rPr>
          <w:spacing w:val="-6"/>
          <w:sz w:val="24"/>
        </w:rPr>
        <w:t xml:space="preserve"> </w:t>
      </w:r>
      <w:r>
        <w:rPr>
          <w:sz w:val="24"/>
        </w:rPr>
        <w:t>Kardiyovasküler</w:t>
      </w:r>
      <w:r>
        <w:rPr>
          <w:spacing w:val="-3"/>
          <w:sz w:val="24"/>
        </w:rPr>
        <w:t xml:space="preserve"> </w:t>
      </w:r>
      <w:r>
        <w:rPr>
          <w:sz w:val="24"/>
        </w:rPr>
        <w:t>Akademi</w:t>
      </w:r>
      <w:r>
        <w:rPr>
          <w:spacing w:val="-4"/>
          <w:sz w:val="24"/>
        </w:rPr>
        <w:t xml:space="preserve"> </w:t>
      </w:r>
      <w:r>
        <w:rPr>
          <w:sz w:val="24"/>
        </w:rPr>
        <w:t>Derneği</w:t>
      </w:r>
      <w:r>
        <w:rPr>
          <w:spacing w:val="-4"/>
          <w:sz w:val="24"/>
        </w:rPr>
        <w:t xml:space="preserve"> </w:t>
      </w:r>
      <w:r>
        <w:rPr>
          <w:sz w:val="24"/>
        </w:rPr>
        <w:t>Girişimsel</w:t>
      </w:r>
      <w:r>
        <w:rPr>
          <w:spacing w:val="-4"/>
          <w:sz w:val="24"/>
        </w:rPr>
        <w:t xml:space="preserve"> </w:t>
      </w:r>
      <w:r>
        <w:rPr>
          <w:sz w:val="24"/>
        </w:rPr>
        <w:t>Akademi</w:t>
      </w:r>
      <w:r>
        <w:rPr>
          <w:spacing w:val="-3"/>
          <w:sz w:val="24"/>
        </w:rPr>
        <w:t xml:space="preserve"> </w:t>
      </w:r>
      <w:r>
        <w:rPr>
          <w:spacing w:val="-2"/>
          <w:sz w:val="24"/>
        </w:rPr>
        <w:t>Toplantısı</w:t>
      </w:r>
    </w:p>
    <w:p w14:paraId="2CDCE6E6" w14:textId="77777777" w:rsidR="00E92C72" w:rsidRDefault="00063570">
      <w:pPr>
        <w:pStyle w:val="ListeParagraf"/>
        <w:numPr>
          <w:ilvl w:val="0"/>
          <w:numId w:val="2"/>
        </w:numPr>
        <w:tabs>
          <w:tab w:val="left" w:pos="680"/>
        </w:tabs>
        <w:spacing w:before="136"/>
        <w:ind w:left="680" w:hanging="385"/>
        <w:rPr>
          <w:sz w:val="24"/>
        </w:rPr>
      </w:pPr>
      <w:r>
        <w:rPr>
          <w:sz w:val="24"/>
        </w:rPr>
        <w:t>2022</w:t>
      </w:r>
      <w:r>
        <w:rPr>
          <w:spacing w:val="-7"/>
          <w:sz w:val="24"/>
        </w:rPr>
        <w:t xml:space="preserve"> </w:t>
      </w:r>
      <w:r>
        <w:rPr>
          <w:sz w:val="24"/>
        </w:rPr>
        <w:t>Türk</w:t>
      </w:r>
      <w:r>
        <w:rPr>
          <w:spacing w:val="-5"/>
          <w:sz w:val="24"/>
        </w:rPr>
        <w:t xml:space="preserve"> </w:t>
      </w:r>
      <w:r>
        <w:rPr>
          <w:sz w:val="24"/>
        </w:rPr>
        <w:t>Kardiyoloji</w:t>
      </w:r>
      <w:r>
        <w:rPr>
          <w:spacing w:val="-4"/>
          <w:sz w:val="24"/>
        </w:rPr>
        <w:t xml:space="preserve"> </w:t>
      </w:r>
      <w:r>
        <w:rPr>
          <w:sz w:val="24"/>
        </w:rPr>
        <w:t>Derneği Kardiyobahar</w:t>
      </w:r>
      <w:r>
        <w:rPr>
          <w:spacing w:val="-8"/>
          <w:sz w:val="24"/>
        </w:rPr>
        <w:t xml:space="preserve"> </w:t>
      </w:r>
      <w:r>
        <w:rPr>
          <w:sz w:val="24"/>
        </w:rPr>
        <w:t>Güncellemesi</w:t>
      </w:r>
      <w:r>
        <w:rPr>
          <w:spacing w:val="1"/>
          <w:sz w:val="24"/>
        </w:rPr>
        <w:t xml:space="preserve"> </w:t>
      </w:r>
      <w:r>
        <w:rPr>
          <w:spacing w:val="-2"/>
          <w:sz w:val="24"/>
        </w:rPr>
        <w:t>Toplantısı</w:t>
      </w:r>
    </w:p>
    <w:p w14:paraId="3192C804" w14:textId="77777777" w:rsidR="00E92C72" w:rsidRDefault="00E92C72">
      <w:pPr>
        <w:pStyle w:val="GvdeMetni"/>
        <w:spacing w:before="1"/>
        <w:rPr>
          <w:sz w:val="36"/>
        </w:rPr>
      </w:pPr>
    </w:p>
    <w:p w14:paraId="67101FB6" w14:textId="77777777" w:rsidR="00E92C72" w:rsidRDefault="00063570">
      <w:pPr>
        <w:pStyle w:val="Balk1"/>
        <w:spacing w:before="1"/>
        <w:rPr>
          <w:u w:val="none"/>
        </w:rPr>
      </w:pPr>
      <w:r>
        <w:t>Katıldığım</w:t>
      </w:r>
      <w:r>
        <w:rPr>
          <w:spacing w:val="-2"/>
        </w:rPr>
        <w:t xml:space="preserve"> </w:t>
      </w:r>
      <w:r>
        <w:t>Kongre,</w:t>
      </w:r>
      <w:r>
        <w:rPr>
          <w:spacing w:val="-1"/>
        </w:rPr>
        <w:t xml:space="preserve"> </w:t>
      </w:r>
      <w:r>
        <w:t>Kurs ve</w:t>
      </w:r>
      <w:r>
        <w:rPr>
          <w:spacing w:val="-4"/>
        </w:rPr>
        <w:t xml:space="preserve"> </w:t>
      </w:r>
      <w:r>
        <w:rPr>
          <w:spacing w:val="-2"/>
        </w:rPr>
        <w:t>Sempozyumlar</w:t>
      </w:r>
    </w:p>
    <w:p w14:paraId="709D7649" w14:textId="77777777" w:rsidR="00E92C72" w:rsidRDefault="00E92C72">
      <w:pPr>
        <w:pStyle w:val="GvdeMetni"/>
        <w:spacing w:before="8"/>
        <w:rPr>
          <w:b/>
          <w:sz w:val="28"/>
        </w:rPr>
      </w:pPr>
    </w:p>
    <w:p w14:paraId="63CFC14F" w14:textId="77777777" w:rsidR="00E92C72" w:rsidRDefault="00063570">
      <w:pPr>
        <w:pStyle w:val="ListeParagraf"/>
        <w:numPr>
          <w:ilvl w:val="0"/>
          <w:numId w:val="1"/>
        </w:numPr>
        <w:tabs>
          <w:tab w:val="left" w:pos="541"/>
        </w:tabs>
        <w:spacing w:before="90"/>
        <w:ind w:hanging="246"/>
        <w:rPr>
          <w:sz w:val="24"/>
        </w:rPr>
      </w:pPr>
      <w:r>
        <w:rPr>
          <w:sz w:val="24"/>
        </w:rPr>
        <w:t>Organ</w:t>
      </w:r>
      <w:r>
        <w:rPr>
          <w:spacing w:val="-7"/>
          <w:sz w:val="24"/>
        </w:rPr>
        <w:t xml:space="preserve"> </w:t>
      </w:r>
      <w:r>
        <w:rPr>
          <w:sz w:val="24"/>
        </w:rPr>
        <w:t>Temininde</w:t>
      </w:r>
      <w:r>
        <w:rPr>
          <w:spacing w:val="-6"/>
          <w:sz w:val="24"/>
        </w:rPr>
        <w:t xml:space="preserve"> </w:t>
      </w:r>
      <w:r>
        <w:rPr>
          <w:sz w:val="24"/>
        </w:rPr>
        <w:t>Yeni</w:t>
      </w:r>
      <w:r>
        <w:rPr>
          <w:spacing w:val="-1"/>
          <w:sz w:val="24"/>
        </w:rPr>
        <w:t xml:space="preserve"> </w:t>
      </w:r>
      <w:r>
        <w:rPr>
          <w:sz w:val="24"/>
        </w:rPr>
        <w:t>Adımlar:</w:t>
      </w:r>
      <w:r>
        <w:rPr>
          <w:spacing w:val="-4"/>
          <w:sz w:val="24"/>
        </w:rPr>
        <w:t xml:space="preserve"> </w:t>
      </w:r>
      <w:r>
        <w:rPr>
          <w:sz w:val="24"/>
        </w:rPr>
        <w:t>Yoğun Bakım</w:t>
      </w:r>
      <w:r>
        <w:rPr>
          <w:spacing w:val="-4"/>
          <w:sz w:val="24"/>
        </w:rPr>
        <w:t xml:space="preserve"> </w:t>
      </w:r>
      <w:r>
        <w:rPr>
          <w:sz w:val="24"/>
        </w:rPr>
        <w:t>Eğitimi,</w:t>
      </w:r>
      <w:r>
        <w:rPr>
          <w:spacing w:val="2"/>
          <w:sz w:val="24"/>
        </w:rPr>
        <w:t xml:space="preserve"> </w:t>
      </w:r>
      <w:r>
        <w:rPr>
          <w:sz w:val="24"/>
        </w:rPr>
        <w:t>2012,</w:t>
      </w:r>
      <w:r>
        <w:rPr>
          <w:spacing w:val="2"/>
          <w:sz w:val="24"/>
        </w:rPr>
        <w:t xml:space="preserve"> </w:t>
      </w:r>
      <w:r>
        <w:rPr>
          <w:sz w:val="24"/>
        </w:rPr>
        <w:t>Samsun,</w:t>
      </w:r>
      <w:r>
        <w:rPr>
          <w:spacing w:val="-2"/>
          <w:sz w:val="24"/>
        </w:rPr>
        <w:t xml:space="preserve"> Türkiye</w:t>
      </w:r>
    </w:p>
    <w:p w14:paraId="3437D807" w14:textId="77777777" w:rsidR="00E92C72" w:rsidRDefault="00E92C72">
      <w:pPr>
        <w:pStyle w:val="GvdeMetni"/>
        <w:spacing w:before="6"/>
        <w:rPr>
          <w:sz w:val="36"/>
        </w:rPr>
      </w:pPr>
    </w:p>
    <w:p w14:paraId="5D6766B3" w14:textId="77777777" w:rsidR="00E92C72" w:rsidRDefault="00063570">
      <w:pPr>
        <w:pStyle w:val="ListeParagraf"/>
        <w:numPr>
          <w:ilvl w:val="0"/>
          <w:numId w:val="1"/>
        </w:numPr>
        <w:tabs>
          <w:tab w:val="left" w:pos="541"/>
        </w:tabs>
        <w:ind w:hanging="246"/>
        <w:rPr>
          <w:sz w:val="24"/>
        </w:rPr>
      </w:pPr>
      <w:r>
        <w:rPr>
          <w:sz w:val="24"/>
        </w:rPr>
        <w:t>XIII.</w:t>
      </w:r>
      <w:r>
        <w:rPr>
          <w:spacing w:val="-5"/>
          <w:sz w:val="24"/>
        </w:rPr>
        <w:t xml:space="preserve"> </w:t>
      </w:r>
      <w:r>
        <w:rPr>
          <w:sz w:val="24"/>
        </w:rPr>
        <w:t>International Forum</w:t>
      </w:r>
      <w:r>
        <w:rPr>
          <w:spacing w:val="-5"/>
          <w:sz w:val="24"/>
        </w:rPr>
        <w:t xml:space="preserve"> </w:t>
      </w:r>
      <w:r>
        <w:rPr>
          <w:sz w:val="24"/>
        </w:rPr>
        <w:t>for</w:t>
      </w:r>
      <w:r>
        <w:rPr>
          <w:spacing w:val="-3"/>
          <w:sz w:val="24"/>
        </w:rPr>
        <w:t xml:space="preserve"> </w:t>
      </w:r>
      <w:r>
        <w:rPr>
          <w:sz w:val="24"/>
        </w:rPr>
        <w:t>the</w:t>
      </w:r>
      <w:r>
        <w:rPr>
          <w:spacing w:val="-1"/>
          <w:sz w:val="24"/>
        </w:rPr>
        <w:t xml:space="preserve"> </w:t>
      </w:r>
      <w:r>
        <w:rPr>
          <w:sz w:val="24"/>
        </w:rPr>
        <w:t>Evaluation</w:t>
      </w:r>
      <w:r>
        <w:rPr>
          <w:spacing w:val="-5"/>
          <w:sz w:val="24"/>
        </w:rPr>
        <w:t xml:space="preserve"> </w:t>
      </w:r>
      <w:r>
        <w:rPr>
          <w:sz w:val="24"/>
        </w:rPr>
        <w:t>of</w:t>
      </w:r>
      <w:r>
        <w:rPr>
          <w:spacing w:val="-9"/>
          <w:sz w:val="24"/>
        </w:rPr>
        <w:t xml:space="preserve"> </w:t>
      </w:r>
      <w:r>
        <w:rPr>
          <w:sz w:val="24"/>
        </w:rPr>
        <w:t>Cardiovascular</w:t>
      </w:r>
      <w:r>
        <w:rPr>
          <w:spacing w:val="2"/>
          <w:sz w:val="24"/>
        </w:rPr>
        <w:t xml:space="preserve"> </w:t>
      </w:r>
      <w:r>
        <w:rPr>
          <w:sz w:val="24"/>
        </w:rPr>
        <w:t>Care,</w:t>
      </w:r>
      <w:r>
        <w:rPr>
          <w:spacing w:val="1"/>
          <w:sz w:val="24"/>
        </w:rPr>
        <w:t xml:space="preserve"> </w:t>
      </w:r>
      <w:r>
        <w:rPr>
          <w:sz w:val="24"/>
        </w:rPr>
        <w:t>2012,</w:t>
      </w:r>
      <w:r>
        <w:rPr>
          <w:spacing w:val="-2"/>
          <w:sz w:val="24"/>
        </w:rPr>
        <w:t xml:space="preserve"> </w:t>
      </w:r>
      <w:r>
        <w:rPr>
          <w:sz w:val="24"/>
        </w:rPr>
        <w:t>Nice,</w:t>
      </w:r>
      <w:r>
        <w:rPr>
          <w:spacing w:val="2"/>
          <w:sz w:val="24"/>
        </w:rPr>
        <w:t xml:space="preserve"> </w:t>
      </w:r>
      <w:r>
        <w:rPr>
          <w:spacing w:val="-2"/>
          <w:sz w:val="24"/>
        </w:rPr>
        <w:t>Fransa.</w:t>
      </w:r>
    </w:p>
    <w:p w14:paraId="62DBB8EB" w14:textId="77777777" w:rsidR="00E92C72" w:rsidRDefault="00E92C72">
      <w:pPr>
        <w:pStyle w:val="GvdeMetni"/>
        <w:spacing w:before="1"/>
        <w:rPr>
          <w:sz w:val="36"/>
        </w:rPr>
      </w:pPr>
    </w:p>
    <w:p w14:paraId="2251EBAF" w14:textId="77777777" w:rsidR="00E92C72" w:rsidRDefault="00063570">
      <w:pPr>
        <w:pStyle w:val="ListeParagraf"/>
        <w:numPr>
          <w:ilvl w:val="0"/>
          <w:numId w:val="1"/>
        </w:numPr>
        <w:tabs>
          <w:tab w:val="left" w:pos="541"/>
        </w:tabs>
        <w:ind w:hanging="246"/>
        <w:rPr>
          <w:sz w:val="24"/>
        </w:rPr>
      </w:pPr>
      <w:r>
        <w:rPr>
          <w:sz w:val="24"/>
        </w:rPr>
        <w:t>World</w:t>
      </w:r>
      <w:r>
        <w:rPr>
          <w:spacing w:val="-9"/>
          <w:sz w:val="24"/>
        </w:rPr>
        <w:t xml:space="preserve"> </w:t>
      </w:r>
      <w:r>
        <w:rPr>
          <w:sz w:val="24"/>
        </w:rPr>
        <w:t>Congress</w:t>
      </w:r>
      <w:r>
        <w:rPr>
          <w:spacing w:val="-3"/>
          <w:sz w:val="24"/>
        </w:rPr>
        <w:t xml:space="preserve"> </w:t>
      </w:r>
      <w:r>
        <w:rPr>
          <w:sz w:val="24"/>
        </w:rPr>
        <w:t>of</w:t>
      </w:r>
      <w:r>
        <w:rPr>
          <w:spacing w:val="1"/>
          <w:sz w:val="24"/>
        </w:rPr>
        <w:t xml:space="preserve"> </w:t>
      </w:r>
      <w:r>
        <w:rPr>
          <w:sz w:val="24"/>
        </w:rPr>
        <w:t>Cardiology, 2012,</w:t>
      </w:r>
      <w:r>
        <w:rPr>
          <w:spacing w:val="1"/>
          <w:sz w:val="24"/>
        </w:rPr>
        <w:t xml:space="preserve"> </w:t>
      </w:r>
      <w:r>
        <w:rPr>
          <w:spacing w:val="-2"/>
          <w:sz w:val="24"/>
        </w:rPr>
        <w:t>Dubai.</w:t>
      </w:r>
    </w:p>
    <w:p w14:paraId="3BCB6A06" w14:textId="77777777" w:rsidR="00E92C72" w:rsidRDefault="00E92C72">
      <w:pPr>
        <w:pStyle w:val="GvdeMetni"/>
        <w:spacing w:before="6"/>
        <w:rPr>
          <w:sz w:val="36"/>
        </w:rPr>
      </w:pPr>
    </w:p>
    <w:p w14:paraId="05AF2CAB" w14:textId="77777777" w:rsidR="00E92C72" w:rsidRDefault="00063570">
      <w:pPr>
        <w:pStyle w:val="ListeParagraf"/>
        <w:numPr>
          <w:ilvl w:val="0"/>
          <w:numId w:val="1"/>
        </w:numPr>
        <w:tabs>
          <w:tab w:val="left" w:pos="522"/>
        </w:tabs>
        <w:ind w:left="521" w:hanging="284"/>
        <w:rPr>
          <w:sz w:val="24"/>
        </w:rPr>
      </w:pPr>
      <w:r>
        <w:rPr>
          <w:sz w:val="24"/>
        </w:rPr>
        <w:t>XXII.</w:t>
      </w:r>
      <w:r>
        <w:rPr>
          <w:spacing w:val="32"/>
          <w:sz w:val="24"/>
        </w:rPr>
        <w:t xml:space="preserve"> </w:t>
      </w:r>
      <w:r>
        <w:rPr>
          <w:sz w:val="24"/>
        </w:rPr>
        <w:t>European</w:t>
      </w:r>
      <w:r>
        <w:rPr>
          <w:spacing w:val="36"/>
          <w:sz w:val="24"/>
        </w:rPr>
        <w:t xml:space="preserve"> </w:t>
      </w:r>
      <w:r>
        <w:rPr>
          <w:sz w:val="24"/>
        </w:rPr>
        <w:t>Meeting</w:t>
      </w:r>
      <w:r>
        <w:rPr>
          <w:spacing w:val="36"/>
          <w:sz w:val="24"/>
        </w:rPr>
        <w:t xml:space="preserve"> </w:t>
      </w:r>
      <w:r>
        <w:rPr>
          <w:sz w:val="24"/>
        </w:rPr>
        <w:t>on</w:t>
      </w:r>
      <w:r>
        <w:rPr>
          <w:spacing w:val="37"/>
          <w:sz w:val="24"/>
        </w:rPr>
        <w:t xml:space="preserve"> </w:t>
      </w:r>
      <w:r>
        <w:rPr>
          <w:sz w:val="24"/>
        </w:rPr>
        <w:t>Hypertension</w:t>
      </w:r>
      <w:r>
        <w:rPr>
          <w:spacing w:val="36"/>
          <w:sz w:val="24"/>
        </w:rPr>
        <w:t xml:space="preserve"> </w:t>
      </w:r>
      <w:r>
        <w:rPr>
          <w:sz w:val="24"/>
        </w:rPr>
        <w:t>and</w:t>
      </w:r>
      <w:r>
        <w:rPr>
          <w:spacing w:val="36"/>
          <w:sz w:val="24"/>
        </w:rPr>
        <w:t xml:space="preserve"> </w:t>
      </w:r>
      <w:r>
        <w:rPr>
          <w:sz w:val="24"/>
        </w:rPr>
        <w:t>Cardiovascular</w:t>
      </w:r>
      <w:r>
        <w:rPr>
          <w:spacing w:val="38"/>
          <w:sz w:val="24"/>
        </w:rPr>
        <w:t xml:space="preserve"> </w:t>
      </w:r>
      <w:r>
        <w:rPr>
          <w:sz w:val="24"/>
        </w:rPr>
        <w:t>Protection,</w:t>
      </w:r>
      <w:r>
        <w:rPr>
          <w:spacing w:val="39"/>
          <w:sz w:val="24"/>
        </w:rPr>
        <w:t xml:space="preserve"> </w:t>
      </w:r>
      <w:r>
        <w:rPr>
          <w:sz w:val="24"/>
        </w:rPr>
        <w:t>2012,</w:t>
      </w:r>
      <w:r>
        <w:rPr>
          <w:spacing w:val="40"/>
          <w:sz w:val="24"/>
        </w:rPr>
        <w:t xml:space="preserve"> </w:t>
      </w:r>
      <w:r>
        <w:rPr>
          <w:spacing w:val="-2"/>
          <w:sz w:val="24"/>
        </w:rPr>
        <w:t>Londra,</w:t>
      </w:r>
    </w:p>
    <w:p w14:paraId="2C515059" w14:textId="77777777" w:rsidR="00E92C72" w:rsidRDefault="00063570">
      <w:pPr>
        <w:pStyle w:val="GvdeMetni"/>
        <w:spacing w:before="137"/>
        <w:ind w:left="295"/>
      </w:pPr>
      <w:r>
        <w:rPr>
          <w:spacing w:val="-2"/>
        </w:rPr>
        <w:t>İngiltere.</w:t>
      </w:r>
    </w:p>
    <w:p w14:paraId="468430F6" w14:textId="77777777" w:rsidR="00E92C72" w:rsidRDefault="00E92C72">
      <w:pPr>
        <w:pStyle w:val="GvdeMetni"/>
        <w:spacing w:before="6"/>
        <w:rPr>
          <w:sz w:val="36"/>
        </w:rPr>
      </w:pPr>
    </w:p>
    <w:p w14:paraId="585723E9" w14:textId="77777777" w:rsidR="00E92C72" w:rsidRDefault="00063570">
      <w:pPr>
        <w:pStyle w:val="ListeParagraf"/>
        <w:numPr>
          <w:ilvl w:val="0"/>
          <w:numId w:val="1"/>
        </w:numPr>
        <w:tabs>
          <w:tab w:val="left" w:pos="479"/>
        </w:tabs>
        <w:ind w:left="478" w:hanging="241"/>
        <w:rPr>
          <w:sz w:val="24"/>
        </w:rPr>
      </w:pPr>
      <w:r>
        <w:rPr>
          <w:sz w:val="24"/>
        </w:rPr>
        <w:t>29.</w:t>
      </w:r>
      <w:r>
        <w:rPr>
          <w:spacing w:val="-5"/>
          <w:sz w:val="24"/>
        </w:rPr>
        <w:t xml:space="preserve"> </w:t>
      </w:r>
      <w:r>
        <w:rPr>
          <w:sz w:val="24"/>
        </w:rPr>
        <w:t>Uluslararası Katılımlı</w:t>
      </w:r>
      <w:r>
        <w:rPr>
          <w:spacing w:val="-5"/>
          <w:sz w:val="24"/>
        </w:rPr>
        <w:t xml:space="preserve"> </w:t>
      </w:r>
      <w:r>
        <w:rPr>
          <w:sz w:val="24"/>
        </w:rPr>
        <w:t>Türk</w:t>
      </w:r>
      <w:r>
        <w:rPr>
          <w:spacing w:val="-5"/>
          <w:sz w:val="24"/>
        </w:rPr>
        <w:t xml:space="preserve"> </w:t>
      </w:r>
      <w:r>
        <w:rPr>
          <w:sz w:val="24"/>
        </w:rPr>
        <w:t>Kardiyoloji</w:t>
      </w:r>
      <w:r>
        <w:rPr>
          <w:spacing w:val="-4"/>
          <w:sz w:val="24"/>
        </w:rPr>
        <w:t xml:space="preserve"> </w:t>
      </w:r>
      <w:r>
        <w:rPr>
          <w:sz w:val="24"/>
        </w:rPr>
        <w:t>Kongresi,</w:t>
      </w:r>
      <w:r>
        <w:rPr>
          <w:spacing w:val="1"/>
          <w:sz w:val="24"/>
        </w:rPr>
        <w:t xml:space="preserve"> </w:t>
      </w:r>
      <w:r>
        <w:rPr>
          <w:sz w:val="24"/>
        </w:rPr>
        <w:t>2013,</w:t>
      </w:r>
      <w:r>
        <w:rPr>
          <w:spacing w:val="-2"/>
          <w:sz w:val="24"/>
        </w:rPr>
        <w:t xml:space="preserve"> Antalya</w:t>
      </w:r>
    </w:p>
    <w:p w14:paraId="2209739E" w14:textId="77777777" w:rsidR="00E92C72" w:rsidRDefault="00E92C72">
      <w:pPr>
        <w:pStyle w:val="GvdeMetni"/>
        <w:spacing w:before="1"/>
        <w:rPr>
          <w:sz w:val="36"/>
        </w:rPr>
      </w:pPr>
    </w:p>
    <w:p w14:paraId="5FA5434C" w14:textId="77777777" w:rsidR="00E92C72" w:rsidRDefault="00063570">
      <w:pPr>
        <w:pStyle w:val="ListeParagraf"/>
        <w:numPr>
          <w:ilvl w:val="0"/>
          <w:numId w:val="1"/>
        </w:numPr>
        <w:tabs>
          <w:tab w:val="left" w:pos="556"/>
        </w:tabs>
        <w:spacing w:line="362" w:lineRule="auto"/>
        <w:ind w:left="295" w:right="292" w:firstLine="0"/>
        <w:rPr>
          <w:sz w:val="24"/>
        </w:rPr>
      </w:pPr>
      <w:r>
        <w:rPr>
          <w:sz w:val="24"/>
        </w:rPr>
        <w:t>63rd International Congress of the European Society for Cardiovascular and Endovascular Surgery, 2014, Nice, Fransa</w:t>
      </w:r>
    </w:p>
    <w:p w14:paraId="62139EB6" w14:textId="77777777" w:rsidR="00E92C72" w:rsidRDefault="00E92C72">
      <w:pPr>
        <w:pStyle w:val="GvdeMetni"/>
        <w:spacing w:before="11"/>
        <w:rPr>
          <w:sz w:val="23"/>
        </w:rPr>
      </w:pPr>
    </w:p>
    <w:p w14:paraId="25BC9FBC" w14:textId="77777777" w:rsidR="00E92C72" w:rsidRDefault="00063570">
      <w:pPr>
        <w:pStyle w:val="ListeParagraf"/>
        <w:numPr>
          <w:ilvl w:val="0"/>
          <w:numId w:val="1"/>
        </w:numPr>
        <w:tabs>
          <w:tab w:val="left" w:pos="479"/>
        </w:tabs>
        <w:ind w:left="478" w:hanging="241"/>
        <w:rPr>
          <w:sz w:val="24"/>
        </w:rPr>
      </w:pPr>
      <w:r>
        <w:rPr>
          <w:sz w:val="24"/>
        </w:rPr>
        <w:t>İleri</w:t>
      </w:r>
      <w:r>
        <w:rPr>
          <w:spacing w:val="-8"/>
          <w:sz w:val="24"/>
        </w:rPr>
        <w:t xml:space="preserve"> </w:t>
      </w:r>
      <w:r>
        <w:rPr>
          <w:sz w:val="24"/>
        </w:rPr>
        <w:t>Kardiyovasküler Çözümler</w:t>
      </w:r>
      <w:r>
        <w:rPr>
          <w:spacing w:val="-5"/>
          <w:sz w:val="24"/>
        </w:rPr>
        <w:t xml:space="preserve"> </w:t>
      </w:r>
      <w:r>
        <w:rPr>
          <w:sz w:val="24"/>
        </w:rPr>
        <w:t>Sempozyumu, 2014,</w:t>
      </w:r>
      <w:r>
        <w:rPr>
          <w:spacing w:val="-1"/>
          <w:sz w:val="24"/>
        </w:rPr>
        <w:t xml:space="preserve"> </w:t>
      </w:r>
      <w:r>
        <w:rPr>
          <w:sz w:val="24"/>
        </w:rPr>
        <w:t>İstanbul,</w:t>
      </w:r>
      <w:r>
        <w:rPr>
          <w:spacing w:val="-3"/>
          <w:sz w:val="24"/>
        </w:rPr>
        <w:t xml:space="preserve"> </w:t>
      </w:r>
      <w:r>
        <w:rPr>
          <w:spacing w:val="-2"/>
          <w:sz w:val="24"/>
        </w:rPr>
        <w:t>Türkiye</w:t>
      </w:r>
    </w:p>
    <w:p w14:paraId="5048AD30" w14:textId="77777777" w:rsidR="00E92C72" w:rsidRDefault="00E92C72">
      <w:pPr>
        <w:pStyle w:val="GvdeMetni"/>
        <w:spacing w:before="6"/>
        <w:rPr>
          <w:sz w:val="36"/>
        </w:rPr>
      </w:pPr>
    </w:p>
    <w:p w14:paraId="0F28E5A1" w14:textId="77777777" w:rsidR="00E92C72" w:rsidRDefault="00063570">
      <w:pPr>
        <w:pStyle w:val="ListeParagraf"/>
        <w:numPr>
          <w:ilvl w:val="0"/>
          <w:numId w:val="1"/>
        </w:numPr>
        <w:tabs>
          <w:tab w:val="left" w:pos="479"/>
        </w:tabs>
        <w:ind w:left="478" w:hanging="241"/>
        <w:rPr>
          <w:sz w:val="24"/>
        </w:rPr>
      </w:pPr>
      <w:r>
        <w:rPr>
          <w:sz w:val="24"/>
        </w:rPr>
        <w:t>TEMAS</w:t>
      </w:r>
      <w:r>
        <w:rPr>
          <w:spacing w:val="-8"/>
          <w:sz w:val="24"/>
        </w:rPr>
        <w:t xml:space="preserve"> </w:t>
      </w:r>
      <w:r>
        <w:rPr>
          <w:sz w:val="24"/>
        </w:rPr>
        <w:t>Eğitici</w:t>
      </w:r>
      <w:r>
        <w:rPr>
          <w:spacing w:val="-6"/>
          <w:sz w:val="24"/>
        </w:rPr>
        <w:t xml:space="preserve"> </w:t>
      </w:r>
      <w:r>
        <w:rPr>
          <w:sz w:val="24"/>
        </w:rPr>
        <w:t>Eğitimi</w:t>
      </w:r>
      <w:r>
        <w:rPr>
          <w:spacing w:val="-6"/>
          <w:sz w:val="24"/>
        </w:rPr>
        <w:t xml:space="preserve"> </w:t>
      </w:r>
      <w:r>
        <w:rPr>
          <w:sz w:val="24"/>
        </w:rPr>
        <w:t>Programı,</w:t>
      </w:r>
      <w:r>
        <w:rPr>
          <w:spacing w:val="-1"/>
          <w:sz w:val="24"/>
        </w:rPr>
        <w:t xml:space="preserve"> </w:t>
      </w:r>
      <w:r>
        <w:rPr>
          <w:sz w:val="24"/>
        </w:rPr>
        <w:t xml:space="preserve">2014, Giresun, </w:t>
      </w:r>
      <w:r>
        <w:rPr>
          <w:spacing w:val="-2"/>
          <w:sz w:val="24"/>
        </w:rPr>
        <w:t>Türkiye</w:t>
      </w:r>
    </w:p>
    <w:p w14:paraId="2EFE0723" w14:textId="77777777" w:rsidR="00E92C72" w:rsidRDefault="00E92C72">
      <w:pPr>
        <w:pStyle w:val="GvdeMetni"/>
        <w:spacing w:before="1"/>
        <w:rPr>
          <w:sz w:val="36"/>
        </w:rPr>
      </w:pPr>
    </w:p>
    <w:p w14:paraId="6264A5A6" w14:textId="77777777" w:rsidR="00E92C72" w:rsidRDefault="00063570">
      <w:pPr>
        <w:pStyle w:val="ListeParagraf"/>
        <w:numPr>
          <w:ilvl w:val="0"/>
          <w:numId w:val="1"/>
        </w:numPr>
        <w:tabs>
          <w:tab w:val="left" w:pos="479"/>
        </w:tabs>
        <w:ind w:left="478" w:hanging="241"/>
        <w:rPr>
          <w:sz w:val="24"/>
        </w:rPr>
      </w:pPr>
      <w:r>
        <w:rPr>
          <w:sz w:val="24"/>
        </w:rPr>
        <w:t>30.</w:t>
      </w:r>
      <w:r>
        <w:rPr>
          <w:spacing w:val="-5"/>
          <w:sz w:val="24"/>
        </w:rPr>
        <w:t xml:space="preserve"> </w:t>
      </w:r>
      <w:r>
        <w:rPr>
          <w:sz w:val="24"/>
        </w:rPr>
        <w:t>Uluslararası</w:t>
      </w:r>
      <w:r>
        <w:rPr>
          <w:spacing w:val="-1"/>
          <w:sz w:val="24"/>
        </w:rPr>
        <w:t xml:space="preserve"> </w:t>
      </w:r>
      <w:r>
        <w:rPr>
          <w:sz w:val="24"/>
        </w:rPr>
        <w:t>Katılımlı</w:t>
      </w:r>
      <w:r>
        <w:rPr>
          <w:spacing w:val="-4"/>
          <w:sz w:val="24"/>
        </w:rPr>
        <w:t xml:space="preserve"> </w:t>
      </w:r>
      <w:r>
        <w:rPr>
          <w:sz w:val="24"/>
        </w:rPr>
        <w:t>Türk</w:t>
      </w:r>
      <w:r>
        <w:rPr>
          <w:spacing w:val="-5"/>
          <w:sz w:val="24"/>
        </w:rPr>
        <w:t xml:space="preserve"> </w:t>
      </w:r>
      <w:r>
        <w:rPr>
          <w:sz w:val="24"/>
        </w:rPr>
        <w:t>Kardiyoloji</w:t>
      </w:r>
      <w:r>
        <w:rPr>
          <w:spacing w:val="-5"/>
          <w:sz w:val="24"/>
        </w:rPr>
        <w:t xml:space="preserve"> </w:t>
      </w:r>
      <w:r>
        <w:rPr>
          <w:sz w:val="24"/>
        </w:rPr>
        <w:t>Kongresi,</w:t>
      </w:r>
      <w:r>
        <w:rPr>
          <w:spacing w:val="2"/>
          <w:sz w:val="24"/>
        </w:rPr>
        <w:t xml:space="preserve"> </w:t>
      </w:r>
      <w:r>
        <w:rPr>
          <w:sz w:val="24"/>
        </w:rPr>
        <w:t>2014,</w:t>
      </w:r>
      <w:r>
        <w:rPr>
          <w:spacing w:val="-3"/>
          <w:sz w:val="24"/>
        </w:rPr>
        <w:t xml:space="preserve"> </w:t>
      </w:r>
      <w:r>
        <w:rPr>
          <w:sz w:val="24"/>
        </w:rPr>
        <w:t>Antalya,</w:t>
      </w:r>
      <w:r>
        <w:rPr>
          <w:spacing w:val="-2"/>
          <w:sz w:val="24"/>
        </w:rPr>
        <w:t xml:space="preserve"> Türkiye</w:t>
      </w:r>
    </w:p>
    <w:p w14:paraId="4A33CCA3" w14:textId="77777777" w:rsidR="00E92C72" w:rsidRDefault="00E92C72">
      <w:pPr>
        <w:pStyle w:val="GvdeMetni"/>
        <w:spacing w:before="6"/>
        <w:rPr>
          <w:sz w:val="36"/>
        </w:rPr>
      </w:pPr>
    </w:p>
    <w:p w14:paraId="403E624E" w14:textId="77777777" w:rsidR="00E92C72" w:rsidRDefault="00063570">
      <w:pPr>
        <w:pStyle w:val="ListeParagraf"/>
        <w:numPr>
          <w:ilvl w:val="0"/>
          <w:numId w:val="1"/>
        </w:numPr>
        <w:tabs>
          <w:tab w:val="left" w:pos="599"/>
        </w:tabs>
        <w:ind w:left="598" w:hanging="361"/>
        <w:rPr>
          <w:sz w:val="24"/>
        </w:rPr>
      </w:pPr>
      <w:r>
        <w:rPr>
          <w:sz w:val="24"/>
        </w:rPr>
        <w:t>Sağlık</w:t>
      </w:r>
      <w:r>
        <w:rPr>
          <w:spacing w:val="-5"/>
          <w:sz w:val="24"/>
        </w:rPr>
        <w:t xml:space="preserve"> </w:t>
      </w:r>
      <w:r>
        <w:rPr>
          <w:sz w:val="24"/>
        </w:rPr>
        <w:t>Bilimlerinde</w:t>
      </w:r>
      <w:r>
        <w:rPr>
          <w:spacing w:val="-3"/>
          <w:sz w:val="24"/>
        </w:rPr>
        <w:t xml:space="preserve"> </w:t>
      </w:r>
      <w:r>
        <w:rPr>
          <w:sz w:val="24"/>
        </w:rPr>
        <w:t>Makale</w:t>
      </w:r>
      <w:r>
        <w:rPr>
          <w:spacing w:val="-3"/>
          <w:sz w:val="24"/>
        </w:rPr>
        <w:t xml:space="preserve"> </w:t>
      </w:r>
      <w:r>
        <w:rPr>
          <w:sz w:val="24"/>
        </w:rPr>
        <w:t>Yazım</w:t>
      </w:r>
      <w:r>
        <w:rPr>
          <w:spacing w:val="-2"/>
          <w:sz w:val="24"/>
        </w:rPr>
        <w:t xml:space="preserve"> </w:t>
      </w:r>
      <w:r>
        <w:rPr>
          <w:sz w:val="24"/>
        </w:rPr>
        <w:t>Kursu,</w:t>
      </w:r>
      <w:r>
        <w:rPr>
          <w:spacing w:val="-4"/>
          <w:sz w:val="24"/>
        </w:rPr>
        <w:t xml:space="preserve"> </w:t>
      </w:r>
      <w:r>
        <w:rPr>
          <w:sz w:val="24"/>
        </w:rPr>
        <w:t>2014, Ordu,</w:t>
      </w:r>
      <w:r>
        <w:rPr>
          <w:spacing w:val="-4"/>
          <w:sz w:val="24"/>
        </w:rPr>
        <w:t xml:space="preserve"> </w:t>
      </w:r>
      <w:r>
        <w:rPr>
          <w:spacing w:val="-2"/>
          <w:sz w:val="24"/>
        </w:rPr>
        <w:t>Türkiye</w:t>
      </w:r>
    </w:p>
    <w:p w14:paraId="344E230D" w14:textId="77777777" w:rsidR="00E92C72" w:rsidRDefault="00E92C72">
      <w:pPr>
        <w:pStyle w:val="GvdeMetni"/>
        <w:spacing w:before="6"/>
        <w:rPr>
          <w:sz w:val="36"/>
        </w:rPr>
      </w:pPr>
    </w:p>
    <w:p w14:paraId="34A385F6" w14:textId="77777777" w:rsidR="00E92C72" w:rsidRDefault="00063570">
      <w:pPr>
        <w:pStyle w:val="ListeParagraf"/>
        <w:numPr>
          <w:ilvl w:val="0"/>
          <w:numId w:val="1"/>
        </w:numPr>
        <w:tabs>
          <w:tab w:val="left" w:pos="666"/>
        </w:tabs>
        <w:spacing w:line="360" w:lineRule="auto"/>
        <w:ind w:left="295" w:right="285" w:hanging="58"/>
        <w:rPr>
          <w:sz w:val="24"/>
        </w:rPr>
      </w:pPr>
      <w:r>
        <w:rPr>
          <w:sz w:val="24"/>
        </w:rPr>
        <w:t>11th International Congress of Update in Cardiology and Cardiovascular Surgery in conjuction with 64th International Congress of the European society for Cardiovascular and Endovascular Surgery, 2015, İstanbul, Türkiye</w:t>
      </w:r>
    </w:p>
    <w:p w14:paraId="0056F8DA" w14:textId="77777777" w:rsidR="00E92C72" w:rsidRDefault="00E92C72">
      <w:pPr>
        <w:pStyle w:val="GvdeMetni"/>
        <w:spacing w:before="4"/>
      </w:pPr>
    </w:p>
    <w:p w14:paraId="23956571" w14:textId="77777777" w:rsidR="00E92C72" w:rsidRDefault="00063570">
      <w:pPr>
        <w:pStyle w:val="ListeParagraf"/>
        <w:numPr>
          <w:ilvl w:val="0"/>
          <w:numId w:val="1"/>
        </w:numPr>
        <w:tabs>
          <w:tab w:val="left" w:pos="599"/>
        </w:tabs>
        <w:ind w:left="598" w:hanging="361"/>
        <w:rPr>
          <w:sz w:val="24"/>
        </w:rPr>
      </w:pPr>
      <w:r>
        <w:rPr>
          <w:sz w:val="24"/>
        </w:rPr>
        <w:t>İleri</w:t>
      </w:r>
      <w:r>
        <w:rPr>
          <w:spacing w:val="-5"/>
          <w:sz w:val="24"/>
        </w:rPr>
        <w:t xml:space="preserve"> </w:t>
      </w:r>
      <w:r>
        <w:rPr>
          <w:sz w:val="24"/>
        </w:rPr>
        <w:t>Düzey</w:t>
      </w:r>
      <w:r>
        <w:rPr>
          <w:spacing w:val="-1"/>
          <w:sz w:val="24"/>
        </w:rPr>
        <w:t xml:space="preserve"> </w:t>
      </w:r>
      <w:r>
        <w:rPr>
          <w:sz w:val="24"/>
        </w:rPr>
        <w:t>İyi</w:t>
      </w:r>
      <w:r>
        <w:rPr>
          <w:spacing w:val="-5"/>
          <w:sz w:val="24"/>
        </w:rPr>
        <w:t xml:space="preserve"> </w:t>
      </w:r>
      <w:r>
        <w:rPr>
          <w:sz w:val="24"/>
        </w:rPr>
        <w:t>Klinik</w:t>
      </w:r>
      <w:r>
        <w:rPr>
          <w:spacing w:val="-1"/>
          <w:sz w:val="24"/>
        </w:rPr>
        <w:t xml:space="preserve"> </w:t>
      </w:r>
      <w:r>
        <w:rPr>
          <w:sz w:val="24"/>
        </w:rPr>
        <w:t>Uygulamalar</w:t>
      </w:r>
      <w:r>
        <w:rPr>
          <w:spacing w:val="1"/>
          <w:sz w:val="24"/>
        </w:rPr>
        <w:t xml:space="preserve"> </w:t>
      </w:r>
      <w:r>
        <w:rPr>
          <w:sz w:val="24"/>
        </w:rPr>
        <w:t>Eğitimi,</w:t>
      </w:r>
      <w:r>
        <w:rPr>
          <w:spacing w:val="-3"/>
          <w:sz w:val="24"/>
        </w:rPr>
        <w:t xml:space="preserve"> </w:t>
      </w:r>
      <w:r>
        <w:rPr>
          <w:sz w:val="24"/>
        </w:rPr>
        <w:t>2015,</w:t>
      </w:r>
      <w:r>
        <w:rPr>
          <w:spacing w:val="-3"/>
          <w:sz w:val="24"/>
        </w:rPr>
        <w:t xml:space="preserve"> </w:t>
      </w:r>
      <w:r>
        <w:rPr>
          <w:sz w:val="24"/>
        </w:rPr>
        <w:t>İzmir,</w:t>
      </w:r>
      <w:r>
        <w:rPr>
          <w:spacing w:val="-2"/>
          <w:sz w:val="24"/>
        </w:rPr>
        <w:t xml:space="preserve"> Türkiye</w:t>
      </w:r>
    </w:p>
    <w:p w14:paraId="356153E7" w14:textId="77777777" w:rsidR="00E92C72" w:rsidRDefault="00E92C72">
      <w:pPr>
        <w:pStyle w:val="GvdeMetni"/>
        <w:spacing w:before="1"/>
        <w:rPr>
          <w:sz w:val="36"/>
        </w:rPr>
      </w:pPr>
    </w:p>
    <w:p w14:paraId="71DCA174" w14:textId="77777777" w:rsidR="00E92C72" w:rsidRDefault="00063570">
      <w:pPr>
        <w:pStyle w:val="ListeParagraf"/>
        <w:numPr>
          <w:ilvl w:val="0"/>
          <w:numId w:val="1"/>
        </w:numPr>
        <w:tabs>
          <w:tab w:val="left" w:pos="599"/>
        </w:tabs>
        <w:ind w:left="598" w:hanging="361"/>
        <w:rPr>
          <w:sz w:val="24"/>
        </w:rPr>
      </w:pPr>
      <w:r>
        <w:rPr>
          <w:sz w:val="24"/>
        </w:rPr>
        <w:t>European</w:t>
      </w:r>
      <w:r>
        <w:rPr>
          <w:spacing w:val="-7"/>
          <w:sz w:val="24"/>
        </w:rPr>
        <w:t xml:space="preserve"> </w:t>
      </w:r>
      <w:r>
        <w:rPr>
          <w:sz w:val="24"/>
        </w:rPr>
        <w:t>Society of</w:t>
      </w:r>
      <w:r>
        <w:rPr>
          <w:spacing w:val="-3"/>
          <w:sz w:val="24"/>
        </w:rPr>
        <w:t xml:space="preserve"> </w:t>
      </w:r>
      <w:r>
        <w:rPr>
          <w:sz w:val="24"/>
        </w:rPr>
        <w:t>Cardiology Congress,</w:t>
      </w:r>
      <w:r>
        <w:rPr>
          <w:spacing w:val="-2"/>
          <w:sz w:val="24"/>
        </w:rPr>
        <w:t xml:space="preserve"> </w:t>
      </w:r>
      <w:r>
        <w:rPr>
          <w:sz w:val="24"/>
        </w:rPr>
        <w:t>2015,</w:t>
      </w:r>
      <w:r>
        <w:rPr>
          <w:spacing w:val="1"/>
          <w:sz w:val="24"/>
        </w:rPr>
        <w:t xml:space="preserve"> </w:t>
      </w:r>
      <w:r>
        <w:rPr>
          <w:sz w:val="24"/>
        </w:rPr>
        <w:t>Lonrda,</w:t>
      </w:r>
      <w:r>
        <w:rPr>
          <w:spacing w:val="-1"/>
          <w:sz w:val="24"/>
        </w:rPr>
        <w:t xml:space="preserve"> </w:t>
      </w:r>
      <w:r>
        <w:rPr>
          <w:spacing w:val="-2"/>
          <w:sz w:val="24"/>
        </w:rPr>
        <w:t>İngiltere</w:t>
      </w:r>
    </w:p>
    <w:p w14:paraId="382AC57E" w14:textId="77777777" w:rsidR="00E92C72" w:rsidRDefault="00E92C72">
      <w:pPr>
        <w:pStyle w:val="GvdeMetni"/>
        <w:spacing w:before="6"/>
        <w:rPr>
          <w:sz w:val="36"/>
        </w:rPr>
      </w:pPr>
    </w:p>
    <w:p w14:paraId="5BE75168" w14:textId="77777777" w:rsidR="00E92C72" w:rsidRDefault="00063570">
      <w:pPr>
        <w:pStyle w:val="ListeParagraf"/>
        <w:numPr>
          <w:ilvl w:val="0"/>
          <w:numId w:val="1"/>
        </w:numPr>
        <w:tabs>
          <w:tab w:val="left" w:pos="599"/>
        </w:tabs>
        <w:spacing w:before="1"/>
        <w:ind w:left="598" w:hanging="361"/>
        <w:rPr>
          <w:sz w:val="24"/>
        </w:rPr>
      </w:pPr>
      <w:r>
        <w:rPr>
          <w:sz w:val="24"/>
        </w:rPr>
        <w:t>31.</w:t>
      </w:r>
      <w:r>
        <w:rPr>
          <w:spacing w:val="-4"/>
          <w:sz w:val="24"/>
        </w:rPr>
        <w:t xml:space="preserve"> </w:t>
      </w:r>
      <w:r>
        <w:rPr>
          <w:sz w:val="24"/>
        </w:rPr>
        <w:t>Uluslararası Katılımlı</w:t>
      </w:r>
      <w:r>
        <w:rPr>
          <w:spacing w:val="-4"/>
          <w:sz w:val="24"/>
        </w:rPr>
        <w:t xml:space="preserve"> </w:t>
      </w:r>
      <w:r>
        <w:rPr>
          <w:sz w:val="24"/>
        </w:rPr>
        <w:t>Türk</w:t>
      </w:r>
      <w:r>
        <w:rPr>
          <w:spacing w:val="-5"/>
          <w:sz w:val="24"/>
        </w:rPr>
        <w:t xml:space="preserve"> </w:t>
      </w:r>
      <w:r>
        <w:rPr>
          <w:sz w:val="24"/>
        </w:rPr>
        <w:t>Kardiyoloji</w:t>
      </w:r>
      <w:r>
        <w:rPr>
          <w:spacing w:val="-9"/>
          <w:sz w:val="24"/>
        </w:rPr>
        <w:t xml:space="preserve"> </w:t>
      </w:r>
      <w:r>
        <w:rPr>
          <w:sz w:val="24"/>
        </w:rPr>
        <w:t>Kongresi,</w:t>
      </w:r>
      <w:r>
        <w:rPr>
          <w:spacing w:val="2"/>
          <w:sz w:val="24"/>
        </w:rPr>
        <w:t xml:space="preserve"> </w:t>
      </w:r>
      <w:r>
        <w:rPr>
          <w:sz w:val="24"/>
        </w:rPr>
        <w:t>2015,</w:t>
      </w:r>
      <w:r>
        <w:rPr>
          <w:spacing w:val="-2"/>
          <w:sz w:val="24"/>
        </w:rPr>
        <w:t xml:space="preserve"> </w:t>
      </w:r>
      <w:r>
        <w:rPr>
          <w:sz w:val="24"/>
        </w:rPr>
        <w:t>Antalya,</w:t>
      </w:r>
      <w:r>
        <w:rPr>
          <w:spacing w:val="-1"/>
          <w:sz w:val="24"/>
        </w:rPr>
        <w:t xml:space="preserve"> </w:t>
      </w:r>
      <w:r>
        <w:rPr>
          <w:spacing w:val="-2"/>
          <w:sz w:val="24"/>
        </w:rPr>
        <w:t>Türkiye</w:t>
      </w:r>
    </w:p>
    <w:p w14:paraId="542AEC6E" w14:textId="77777777" w:rsidR="00E92C72" w:rsidRDefault="00E92C72">
      <w:pPr>
        <w:rPr>
          <w:sz w:val="24"/>
        </w:rPr>
        <w:sectPr w:rsidR="00E92C72">
          <w:pgSz w:w="11900" w:h="16840"/>
          <w:pgMar w:top="1340" w:right="1120" w:bottom="1240" w:left="1120" w:header="0" w:footer="1057" w:gutter="0"/>
          <w:cols w:space="708"/>
        </w:sectPr>
      </w:pPr>
    </w:p>
    <w:p w14:paraId="0DBD1626" w14:textId="77777777" w:rsidR="00E92C72" w:rsidRDefault="00063570">
      <w:pPr>
        <w:pStyle w:val="ListeParagraf"/>
        <w:numPr>
          <w:ilvl w:val="0"/>
          <w:numId w:val="1"/>
        </w:numPr>
        <w:tabs>
          <w:tab w:val="left" w:pos="599"/>
        </w:tabs>
        <w:spacing w:before="77"/>
        <w:ind w:left="598" w:hanging="361"/>
        <w:rPr>
          <w:sz w:val="24"/>
        </w:rPr>
      </w:pPr>
      <w:r>
        <w:rPr>
          <w:sz w:val="24"/>
        </w:rPr>
        <w:lastRenderedPageBreak/>
        <w:t>2nd</w:t>
      </w:r>
      <w:r>
        <w:rPr>
          <w:spacing w:val="-4"/>
          <w:sz w:val="24"/>
        </w:rPr>
        <w:t xml:space="preserve"> </w:t>
      </w:r>
      <w:r>
        <w:rPr>
          <w:sz w:val="24"/>
        </w:rPr>
        <w:t>Joint</w:t>
      </w:r>
      <w:r>
        <w:rPr>
          <w:spacing w:val="-1"/>
          <w:sz w:val="24"/>
        </w:rPr>
        <w:t xml:space="preserve"> </w:t>
      </w:r>
      <w:r>
        <w:rPr>
          <w:sz w:val="24"/>
        </w:rPr>
        <w:t>Meeting</w:t>
      </w:r>
      <w:r>
        <w:rPr>
          <w:spacing w:val="-1"/>
          <w:sz w:val="24"/>
        </w:rPr>
        <w:t xml:space="preserve"> </w:t>
      </w:r>
      <w:r>
        <w:rPr>
          <w:sz w:val="24"/>
        </w:rPr>
        <w:t>on</w:t>
      </w:r>
      <w:r>
        <w:rPr>
          <w:spacing w:val="-6"/>
          <w:sz w:val="24"/>
        </w:rPr>
        <w:t xml:space="preserve"> </w:t>
      </w:r>
      <w:r>
        <w:rPr>
          <w:sz w:val="24"/>
        </w:rPr>
        <w:t>Lipid, Lipoproteins</w:t>
      </w:r>
      <w:r>
        <w:rPr>
          <w:spacing w:val="-3"/>
          <w:sz w:val="24"/>
        </w:rPr>
        <w:t xml:space="preserve"> </w:t>
      </w:r>
      <w:r>
        <w:rPr>
          <w:sz w:val="24"/>
        </w:rPr>
        <w:t>and</w:t>
      </w:r>
      <w:r>
        <w:rPr>
          <w:spacing w:val="-1"/>
          <w:sz w:val="24"/>
        </w:rPr>
        <w:t xml:space="preserve"> </w:t>
      </w:r>
      <w:r>
        <w:rPr>
          <w:sz w:val="24"/>
        </w:rPr>
        <w:t>Hypolipidaemic</w:t>
      </w:r>
      <w:r>
        <w:rPr>
          <w:spacing w:val="-3"/>
          <w:sz w:val="24"/>
        </w:rPr>
        <w:t xml:space="preserve"> </w:t>
      </w:r>
      <w:r>
        <w:rPr>
          <w:sz w:val="24"/>
        </w:rPr>
        <w:t>Therapy,</w:t>
      </w:r>
      <w:r>
        <w:rPr>
          <w:spacing w:val="1"/>
          <w:sz w:val="24"/>
        </w:rPr>
        <w:t xml:space="preserve"> </w:t>
      </w:r>
      <w:r>
        <w:rPr>
          <w:sz w:val="24"/>
        </w:rPr>
        <w:t>2015,</w:t>
      </w:r>
      <w:r>
        <w:rPr>
          <w:spacing w:val="1"/>
          <w:sz w:val="24"/>
        </w:rPr>
        <w:t xml:space="preserve"> </w:t>
      </w:r>
      <w:r>
        <w:rPr>
          <w:sz w:val="24"/>
        </w:rPr>
        <w:t>Kos,</w:t>
      </w:r>
      <w:r>
        <w:rPr>
          <w:spacing w:val="-3"/>
          <w:sz w:val="24"/>
        </w:rPr>
        <w:t xml:space="preserve"> </w:t>
      </w:r>
      <w:r>
        <w:rPr>
          <w:spacing w:val="-2"/>
          <w:sz w:val="24"/>
        </w:rPr>
        <w:t>Greece</w:t>
      </w:r>
    </w:p>
    <w:p w14:paraId="2A076FA5" w14:textId="77777777" w:rsidR="00E92C72" w:rsidRDefault="00E92C72">
      <w:pPr>
        <w:pStyle w:val="GvdeMetni"/>
        <w:spacing w:before="6"/>
        <w:rPr>
          <w:sz w:val="36"/>
        </w:rPr>
      </w:pPr>
    </w:p>
    <w:p w14:paraId="7A52DD7C" w14:textId="77777777" w:rsidR="00E92C72" w:rsidRDefault="00063570">
      <w:pPr>
        <w:pStyle w:val="ListeParagraf"/>
        <w:numPr>
          <w:ilvl w:val="0"/>
          <w:numId w:val="1"/>
        </w:numPr>
        <w:tabs>
          <w:tab w:val="left" w:pos="599"/>
        </w:tabs>
        <w:ind w:left="598" w:hanging="361"/>
        <w:rPr>
          <w:sz w:val="24"/>
        </w:rPr>
      </w:pPr>
      <w:r>
        <w:rPr>
          <w:sz w:val="24"/>
        </w:rPr>
        <w:t>3.</w:t>
      </w:r>
      <w:r>
        <w:rPr>
          <w:spacing w:val="-6"/>
          <w:sz w:val="24"/>
        </w:rPr>
        <w:t xml:space="preserve"> </w:t>
      </w:r>
      <w:r>
        <w:rPr>
          <w:sz w:val="24"/>
        </w:rPr>
        <w:t>Kardiyo-Bahar Kardiyoloji</w:t>
      </w:r>
      <w:r>
        <w:rPr>
          <w:spacing w:val="-1"/>
          <w:sz w:val="24"/>
        </w:rPr>
        <w:t xml:space="preserve"> </w:t>
      </w:r>
      <w:r>
        <w:rPr>
          <w:sz w:val="24"/>
        </w:rPr>
        <w:t>Güncelleme</w:t>
      </w:r>
      <w:r>
        <w:rPr>
          <w:spacing w:val="-8"/>
          <w:sz w:val="24"/>
        </w:rPr>
        <w:t xml:space="preserve"> </w:t>
      </w:r>
      <w:r>
        <w:rPr>
          <w:sz w:val="24"/>
        </w:rPr>
        <w:t>Toplantısı, 2016, Girne,</w:t>
      </w:r>
      <w:r>
        <w:rPr>
          <w:spacing w:val="1"/>
          <w:sz w:val="24"/>
        </w:rPr>
        <w:t xml:space="preserve"> </w:t>
      </w:r>
      <w:r>
        <w:rPr>
          <w:spacing w:val="-2"/>
          <w:sz w:val="24"/>
        </w:rPr>
        <w:t>Kıbrıs</w:t>
      </w:r>
    </w:p>
    <w:p w14:paraId="5807E85D" w14:textId="77777777" w:rsidR="00E92C72" w:rsidRDefault="00E92C72">
      <w:pPr>
        <w:pStyle w:val="GvdeMetni"/>
        <w:spacing w:before="1"/>
        <w:rPr>
          <w:sz w:val="36"/>
        </w:rPr>
      </w:pPr>
    </w:p>
    <w:p w14:paraId="426A1D9D" w14:textId="77777777" w:rsidR="00E92C72" w:rsidRDefault="00063570">
      <w:pPr>
        <w:pStyle w:val="ListeParagraf"/>
        <w:numPr>
          <w:ilvl w:val="0"/>
          <w:numId w:val="1"/>
        </w:numPr>
        <w:tabs>
          <w:tab w:val="left" w:pos="599"/>
        </w:tabs>
        <w:spacing w:before="1"/>
        <w:ind w:left="598" w:hanging="361"/>
        <w:rPr>
          <w:sz w:val="24"/>
        </w:rPr>
      </w:pPr>
      <w:r>
        <w:rPr>
          <w:sz w:val="24"/>
        </w:rPr>
        <w:t>Cardio</w:t>
      </w:r>
      <w:r>
        <w:rPr>
          <w:spacing w:val="-4"/>
          <w:sz w:val="24"/>
        </w:rPr>
        <w:t xml:space="preserve"> </w:t>
      </w:r>
      <w:r>
        <w:rPr>
          <w:sz w:val="24"/>
        </w:rPr>
        <w:t>Update</w:t>
      </w:r>
      <w:r>
        <w:rPr>
          <w:spacing w:val="-7"/>
          <w:sz w:val="24"/>
        </w:rPr>
        <w:t xml:space="preserve"> </w:t>
      </w:r>
      <w:r>
        <w:rPr>
          <w:sz w:val="24"/>
        </w:rPr>
        <w:t>Europe</w:t>
      </w:r>
      <w:r>
        <w:rPr>
          <w:spacing w:val="-2"/>
          <w:sz w:val="24"/>
        </w:rPr>
        <w:t xml:space="preserve"> </w:t>
      </w:r>
      <w:r>
        <w:rPr>
          <w:sz w:val="24"/>
        </w:rPr>
        <w:t>2016,</w:t>
      </w:r>
      <w:r>
        <w:rPr>
          <w:spacing w:val="1"/>
          <w:sz w:val="24"/>
        </w:rPr>
        <w:t xml:space="preserve"> </w:t>
      </w:r>
      <w:r>
        <w:rPr>
          <w:sz w:val="24"/>
        </w:rPr>
        <w:t>2016,</w:t>
      </w:r>
      <w:r>
        <w:rPr>
          <w:spacing w:val="1"/>
          <w:sz w:val="24"/>
        </w:rPr>
        <w:t xml:space="preserve"> </w:t>
      </w:r>
      <w:r>
        <w:rPr>
          <w:sz w:val="24"/>
        </w:rPr>
        <w:t>Budapeşte,</w:t>
      </w:r>
      <w:r>
        <w:rPr>
          <w:spacing w:val="1"/>
          <w:sz w:val="24"/>
        </w:rPr>
        <w:t xml:space="preserve"> </w:t>
      </w:r>
      <w:r>
        <w:rPr>
          <w:spacing w:val="-2"/>
          <w:sz w:val="24"/>
        </w:rPr>
        <w:t>Macaristan</w:t>
      </w:r>
    </w:p>
    <w:p w14:paraId="7BFEE41A" w14:textId="77777777" w:rsidR="00E92C72" w:rsidRDefault="00E92C72">
      <w:pPr>
        <w:pStyle w:val="GvdeMetni"/>
        <w:spacing w:before="5"/>
        <w:rPr>
          <w:sz w:val="36"/>
        </w:rPr>
      </w:pPr>
    </w:p>
    <w:p w14:paraId="7C81B200" w14:textId="77777777" w:rsidR="00E92C72" w:rsidRDefault="00063570">
      <w:pPr>
        <w:pStyle w:val="ListeParagraf"/>
        <w:numPr>
          <w:ilvl w:val="0"/>
          <w:numId w:val="1"/>
        </w:numPr>
        <w:tabs>
          <w:tab w:val="left" w:pos="599"/>
        </w:tabs>
        <w:spacing w:before="1"/>
        <w:ind w:left="598" w:hanging="361"/>
        <w:rPr>
          <w:sz w:val="24"/>
        </w:rPr>
      </w:pPr>
      <w:r>
        <w:rPr>
          <w:sz w:val="24"/>
        </w:rPr>
        <w:t>32.</w:t>
      </w:r>
      <w:r>
        <w:rPr>
          <w:spacing w:val="-4"/>
          <w:sz w:val="24"/>
        </w:rPr>
        <w:t xml:space="preserve"> </w:t>
      </w:r>
      <w:r>
        <w:rPr>
          <w:sz w:val="24"/>
        </w:rPr>
        <w:t>Uluslararası Katılımlı</w:t>
      </w:r>
      <w:r>
        <w:rPr>
          <w:spacing w:val="-4"/>
          <w:sz w:val="24"/>
        </w:rPr>
        <w:t xml:space="preserve"> </w:t>
      </w:r>
      <w:r>
        <w:rPr>
          <w:sz w:val="24"/>
        </w:rPr>
        <w:t>Türk</w:t>
      </w:r>
      <w:r>
        <w:rPr>
          <w:spacing w:val="-5"/>
          <w:sz w:val="24"/>
        </w:rPr>
        <w:t xml:space="preserve"> </w:t>
      </w:r>
      <w:r>
        <w:rPr>
          <w:sz w:val="24"/>
        </w:rPr>
        <w:t>Kardiyoloji</w:t>
      </w:r>
      <w:r>
        <w:rPr>
          <w:spacing w:val="-9"/>
          <w:sz w:val="24"/>
        </w:rPr>
        <w:t xml:space="preserve"> </w:t>
      </w:r>
      <w:r>
        <w:rPr>
          <w:sz w:val="24"/>
        </w:rPr>
        <w:t>Kongresi,</w:t>
      </w:r>
      <w:r>
        <w:rPr>
          <w:spacing w:val="2"/>
          <w:sz w:val="24"/>
        </w:rPr>
        <w:t xml:space="preserve"> </w:t>
      </w:r>
      <w:r>
        <w:rPr>
          <w:sz w:val="24"/>
        </w:rPr>
        <w:t>2016,</w:t>
      </w:r>
      <w:r>
        <w:rPr>
          <w:spacing w:val="-2"/>
          <w:sz w:val="24"/>
        </w:rPr>
        <w:t xml:space="preserve"> </w:t>
      </w:r>
      <w:r>
        <w:rPr>
          <w:sz w:val="24"/>
        </w:rPr>
        <w:t>Antalya,</w:t>
      </w:r>
      <w:r>
        <w:rPr>
          <w:spacing w:val="-1"/>
          <w:sz w:val="24"/>
        </w:rPr>
        <w:t xml:space="preserve"> </w:t>
      </w:r>
      <w:r>
        <w:rPr>
          <w:spacing w:val="-2"/>
          <w:sz w:val="24"/>
        </w:rPr>
        <w:t>Türkiye</w:t>
      </w:r>
    </w:p>
    <w:p w14:paraId="1696B43F" w14:textId="77777777" w:rsidR="00E92C72" w:rsidRDefault="00E92C72">
      <w:pPr>
        <w:pStyle w:val="GvdeMetni"/>
        <w:spacing w:before="5"/>
        <w:rPr>
          <w:sz w:val="36"/>
        </w:rPr>
      </w:pPr>
    </w:p>
    <w:p w14:paraId="2E8D8D4F" w14:textId="77777777" w:rsidR="00E92C72" w:rsidRDefault="00063570">
      <w:pPr>
        <w:pStyle w:val="ListeParagraf"/>
        <w:numPr>
          <w:ilvl w:val="0"/>
          <w:numId w:val="1"/>
        </w:numPr>
        <w:tabs>
          <w:tab w:val="left" w:pos="647"/>
        </w:tabs>
        <w:spacing w:before="1" w:line="360" w:lineRule="auto"/>
        <w:ind w:left="295" w:right="285" w:hanging="58"/>
        <w:rPr>
          <w:sz w:val="24"/>
        </w:rPr>
      </w:pPr>
      <w:r>
        <w:rPr>
          <w:sz w:val="24"/>
        </w:rPr>
        <w:t>Complex</w:t>
      </w:r>
      <w:r>
        <w:rPr>
          <w:spacing w:val="37"/>
          <w:sz w:val="24"/>
        </w:rPr>
        <w:t xml:space="preserve"> </w:t>
      </w:r>
      <w:r>
        <w:rPr>
          <w:sz w:val="24"/>
        </w:rPr>
        <w:t>Cardiovascular</w:t>
      </w:r>
      <w:r>
        <w:rPr>
          <w:spacing w:val="40"/>
          <w:sz w:val="24"/>
        </w:rPr>
        <w:t xml:space="preserve"> </w:t>
      </w:r>
      <w:r>
        <w:rPr>
          <w:sz w:val="24"/>
        </w:rPr>
        <w:t>Catheter</w:t>
      </w:r>
      <w:r>
        <w:rPr>
          <w:spacing w:val="40"/>
          <w:sz w:val="24"/>
        </w:rPr>
        <w:t xml:space="preserve"> </w:t>
      </w:r>
      <w:r>
        <w:rPr>
          <w:sz w:val="24"/>
        </w:rPr>
        <w:t>Therapeutics,</w:t>
      </w:r>
      <w:r>
        <w:rPr>
          <w:spacing w:val="40"/>
          <w:sz w:val="24"/>
        </w:rPr>
        <w:t xml:space="preserve"> </w:t>
      </w:r>
      <w:r>
        <w:rPr>
          <w:sz w:val="24"/>
        </w:rPr>
        <w:t>Advanced</w:t>
      </w:r>
      <w:r>
        <w:rPr>
          <w:spacing w:val="40"/>
          <w:sz w:val="24"/>
        </w:rPr>
        <w:t xml:space="preserve"> </w:t>
      </w:r>
      <w:r>
        <w:rPr>
          <w:sz w:val="24"/>
        </w:rPr>
        <w:t>Endovascular</w:t>
      </w:r>
      <w:r>
        <w:rPr>
          <w:spacing w:val="40"/>
          <w:sz w:val="24"/>
        </w:rPr>
        <w:t xml:space="preserve"> </w:t>
      </w:r>
      <w:r>
        <w:rPr>
          <w:sz w:val="24"/>
        </w:rPr>
        <w:t>and</w:t>
      </w:r>
      <w:r>
        <w:rPr>
          <w:spacing w:val="37"/>
          <w:sz w:val="24"/>
        </w:rPr>
        <w:t xml:space="preserve"> </w:t>
      </w:r>
      <w:r>
        <w:rPr>
          <w:sz w:val="24"/>
        </w:rPr>
        <w:t>Coronary Intervention Global Summit (C3), 2017, Florida, ABD</w:t>
      </w:r>
    </w:p>
    <w:p w14:paraId="0772E0ED" w14:textId="77777777" w:rsidR="00E92C72" w:rsidRDefault="00E92C72">
      <w:pPr>
        <w:pStyle w:val="GvdeMetni"/>
      </w:pPr>
    </w:p>
    <w:p w14:paraId="5D2B93AD" w14:textId="77777777" w:rsidR="00E92C72" w:rsidRDefault="00063570">
      <w:pPr>
        <w:pStyle w:val="ListeParagraf"/>
        <w:numPr>
          <w:ilvl w:val="0"/>
          <w:numId w:val="1"/>
        </w:numPr>
        <w:tabs>
          <w:tab w:val="left" w:pos="599"/>
        </w:tabs>
        <w:ind w:left="598" w:hanging="361"/>
        <w:rPr>
          <w:sz w:val="24"/>
        </w:rPr>
      </w:pPr>
      <w:r>
        <w:rPr>
          <w:sz w:val="24"/>
        </w:rPr>
        <w:t>Kardiyovasküler</w:t>
      </w:r>
      <w:r>
        <w:rPr>
          <w:spacing w:val="-1"/>
          <w:sz w:val="24"/>
        </w:rPr>
        <w:t xml:space="preserve"> </w:t>
      </w:r>
      <w:r>
        <w:rPr>
          <w:sz w:val="24"/>
        </w:rPr>
        <w:t>Akademi</w:t>
      </w:r>
      <w:r>
        <w:rPr>
          <w:spacing w:val="-1"/>
          <w:sz w:val="24"/>
        </w:rPr>
        <w:t xml:space="preserve"> </w:t>
      </w:r>
      <w:r>
        <w:rPr>
          <w:sz w:val="24"/>
        </w:rPr>
        <w:t>Kongresi,</w:t>
      </w:r>
      <w:r>
        <w:rPr>
          <w:spacing w:val="-3"/>
          <w:sz w:val="24"/>
        </w:rPr>
        <w:t xml:space="preserve"> </w:t>
      </w:r>
      <w:r>
        <w:rPr>
          <w:sz w:val="24"/>
        </w:rPr>
        <w:t>2017,</w:t>
      </w:r>
      <w:r>
        <w:rPr>
          <w:spacing w:val="-8"/>
          <w:sz w:val="24"/>
        </w:rPr>
        <w:t xml:space="preserve"> </w:t>
      </w:r>
      <w:r>
        <w:rPr>
          <w:sz w:val="24"/>
        </w:rPr>
        <w:t>Girne,</w:t>
      </w:r>
      <w:r>
        <w:rPr>
          <w:spacing w:val="2"/>
          <w:sz w:val="24"/>
        </w:rPr>
        <w:t xml:space="preserve"> </w:t>
      </w:r>
      <w:r>
        <w:rPr>
          <w:spacing w:val="-2"/>
          <w:sz w:val="24"/>
        </w:rPr>
        <w:t>Kıbrıs</w:t>
      </w:r>
    </w:p>
    <w:p w14:paraId="6BCD3ACC" w14:textId="77777777" w:rsidR="00E92C72" w:rsidRDefault="00E92C72">
      <w:pPr>
        <w:pStyle w:val="GvdeMetni"/>
        <w:spacing w:before="6"/>
        <w:rPr>
          <w:sz w:val="36"/>
        </w:rPr>
      </w:pPr>
    </w:p>
    <w:p w14:paraId="3B5593FA" w14:textId="77777777" w:rsidR="00E92C72" w:rsidRDefault="00063570">
      <w:pPr>
        <w:pStyle w:val="ListeParagraf"/>
        <w:numPr>
          <w:ilvl w:val="0"/>
          <w:numId w:val="1"/>
        </w:numPr>
        <w:tabs>
          <w:tab w:val="left" w:pos="599"/>
        </w:tabs>
        <w:ind w:left="598" w:hanging="361"/>
        <w:rPr>
          <w:sz w:val="24"/>
        </w:rPr>
      </w:pPr>
      <w:r>
        <w:rPr>
          <w:sz w:val="24"/>
        </w:rPr>
        <w:t>33.</w:t>
      </w:r>
      <w:r>
        <w:rPr>
          <w:spacing w:val="-4"/>
          <w:sz w:val="24"/>
        </w:rPr>
        <w:t xml:space="preserve"> </w:t>
      </w:r>
      <w:r>
        <w:rPr>
          <w:sz w:val="24"/>
        </w:rPr>
        <w:t>Uluslararası Katılımlı</w:t>
      </w:r>
      <w:r>
        <w:rPr>
          <w:spacing w:val="-4"/>
          <w:sz w:val="24"/>
        </w:rPr>
        <w:t xml:space="preserve"> </w:t>
      </w:r>
      <w:r>
        <w:rPr>
          <w:sz w:val="24"/>
        </w:rPr>
        <w:t>Türk</w:t>
      </w:r>
      <w:r>
        <w:rPr>
          <w:spacing w:val="-5"/>
          <w:sz w:val="24"/>
        </w:rPr>
        <w:t xml:space="preserve"> </w:t>
      </w:r>
      <w:r>
        <w:rPr>
          <w:sz w:val="24"/>
        </w:rPr>
        <w:t>Kardiyoloji</w:t>
      </w:r>
      <w:r>
        <w:rPr>
          <w:spacing w:val="-9"/>
          <w:sz w:val="24"/>
        </w:rPr>
        <w:t xml:space="preserve"> </w:t>
      </w:r>
      <w:r>
        <w:rPr>
          <w:sz w:val="24"/>
        </w:rPr>
        <w:t>Kongresi,</w:t>
      </w:r>
      <w:r>
        <w:rPr>
          <w:spacing w:val="2"/>
          <w:sz w:val="24"/>
        </w:rPr>
        <w:t xml:space="preserve"> </w:t>
      </w:r>
      <w:r>
        <w:rPr>
          <w:sz w:val="24"/>
        </w:rPr>
        <w:t>2017,</w:t>
      </w:r>
      <w:r>
        <w:rPr>
          <w:spacing w:val="-2"/>
          <w:sz w:val="24"/>
        </w:rPr>
        <w:t xml:space="preserve"> </w:t>
      </w:r>
      <w:r>
        <w:rPr>
          <w:sz w:val="24"/>
        </w:rPr>
        <w:t>Antalya,</w:t>
      </w:r>
      <w:r>
        <w:rPr>
          <w:spacing w:val="-1"/>
          <w:sz w:val="24"/>
        </w:rPr>
        <w:t xml:space="preserve"> </w:t>
      </w:r>
      <w:r>
        <w:rPr>
          <w:spacing w:val="-2"/>
          <w:sz w:val="24"/>
        </w:rPr>
        <w:t>Türkiye</w:t>
      </w:r>
    </w:p>
    <w:p w14:paraId="5D1ABF00" w14:textId="77777777" w:rsidR="00E92C72" w:rsidRDefault="00E92C72">
      <w:pPr>
        <w:pStyle w:val="GvdeMetni"/>
        <w:spacing w:before="1"/>
        <w:rPr>
          <w:sz w:val="36"/>
        </w:rPr>
      </w:pPr>
    </w:p>
    <w:p w14:paraId="661E5364" w14:textId="77777777" w:rsidR="00E92C72" w:rsidRDefault="00063570">
      <w:pPr>
        <w:pStyle w:val="ListeParagraf"/>
        <w:numPr>
          <w:ilvl w:val="0"/>
          <w:numId w:val="1"/>
        </w:numPr>
        <w:tabs>
          <w:tab w:val="left" w:pos="623"/>
        </w:tabs>
        <w:spacing w:line="362" w:lineRule="auto"/>
        <w:ind w:left="295" w:right="294" w:hanging="58"/>
        <w:rPr>
          <w:sz w:val="24"/>
        </w:rPr>
      </w:pPr>
      <w:r>
        <w:rPr>
          <w:sz w:val="24"/>
        </w:rPr>
        <w:t>15th Annual World Congress on Insulin Resistance Diabetes and Cardiovascular Disease (WCIRDC), 2017, Los Angeles, ABD</w:t>
      </w:r>
    </w:p>
    <w:p w14:paraId="34720EDA" w14:textId="77777777" w:rsidR="00E92C72" w:rsidRDefault="00E92C72">
      <w:pPr>
        <w:pStyle w:val="GvdeMetni"/>
        <w:spacing w:before="11"/>
        <w:rPr>
          <w:sz w:val="23"/>
        </w:rPr>
      </w:pPr>
    </w:p>
    <w:p w14:paraId="16B08DC6" w14:textId="77777777" w:rsidR="00E92C72" w:rsidRDefault="00063570">
      <w:pPr>
        <w:pStyle w:val="ListeParagraf"/>
        <w:numPr>
          <w:ilvl w:val="0"/>
          <w:numId w:val="1"/>
        </w:numPr>
        <w:tabs>
          <w:tab w:val="left" w:pos="599"/>
        </w:tabs>
        <w:ind w:left="598" w:hanging="361"/>
        <w:rPr>
          <w:sz w:val="24"/>
        </w:rPr>
      </w:pPr>
      <w:r>
        <w:rPr>
          <w:sz w:val="24"/>
        </w:rPr>
        <w:t>Ulusal</w:t>
      </w:r>
      <w:r>
        <w:rPr>
          <w:spacing w:val="-3"/>
          <w:sz w:val="24"/>
        </w:rPr>
        <w:t xml:space="preserve"> </w:t>
      </w:r>
      <w:r>
        <w:rPr>
          <w:sz w:val="24"/>
        </w:rPr>
        <w:t>Aritmi</w:t>
      </w:r>
      <w:r>
        <w:rPr>
          <w:spacing w:val="-4"/>
          <w:sz w:val="24"/>
        </w:rPr>
        <w:t xml:space="preserve"> </w:t>
      </w:r>
      <w:r>
        <w:rPr>
          <w:sz w:val="24"/>
        </w:rPr>
        <w:t>Toplantısı,</w:t>
      </w:r>
      <w:r>
        <w:rPr>
          <w:spacing w:val="-2"/>
          <w:sz w:val="24"/>
        </w:rPr>
        <w:t xml:space="preserve"> </w:t>
      </w:r>
      <w:r>
        <w:rPr>
          <w:sz w:val="24"/>
        </w:rPr>
        <w:t>2018,</w:t>
      </w:r>
      <w:r>
        <w:rPr>
          <w:spacing w:val="-2"/>
          <w:sz w:val="24"/>
        </w:rPr>
        <w:t xml:space="preserve"> </w:t>
      </w:r>
      <w:r>
        <w:rPr>
          <w:sz w:val="24"/>
        </w:rPr>
        <w:t>Dalaman,</w:t>
      </w:r>
      <w:r>
        <w:rPr>
          <w:spacing w:val="-2"/>
          <w:sz w:val="24"/>
        </w:rPr>
        <w:t xml:space="preserve"> Türkiye</w:t>
      </w:r>
    </w:p>
    <w:p w14:paraId="0E3BB0D6" w14:textId="77777777" w:rsidR="00E92C72" w:rsidRDefault="00E92C72">
      <w:pPr>
        <w:pStyle w:val="GvdeMetni"/>
        <w:spacing w:before="6"/>
        <w:rPr>
          <w:sz w:val="36"/>
        </w:rPr>
      </w:pPr>
    </w:p>
    <w:p w14:paraId="22FBB54C" w14:textId="77777777" w:rsidR="00E92C72" w:rsidRDefault="00063570">
      <w:pPr>
        <w:pStyle w:val="ListeParagraf"/>
        <w:numPr>
          <w:ilvl w:val="0"/>
          <w:numId w:val="1"/>
        </w:numPr>
        <w:tabs>
          <w:tab w:val="left" w:pos="599"/>
        </w:tabs>
        <w:ind w:left="598" w:hanging="361"/>
        <w:rPr>
          <w:sz w:val="24"/>
        </w:rPr>
      </w:pPr>
      <w:r>
        <w:rPr>
          <w:sz w:val="24"/>
        </w:rPr>
        <w:t>Ulusal</w:t>
      </w:r>
      <w:r>
        <w:rPr>
          <w:spacing w:val="-5"/>
          <w:sz w:val="24"/>
        </w:rPr>
        <w:t xml:space="preserve"> </w:t>
      </w:r>
      <w:r>
        <w:rPr>
          <w:sz w:val="24"/>
        </w:rPr>
        <w:t>Girişimsel</w:t>
      </w:r>
      <w:r>
        <w:rPr>
          <w:spacing w:val="-2"/>
          <w:sz w:val="24"/>
        </w:rPr>
        <w:t xml:space="preserve"> </w:t>
      </w:r>
      <w:r>
        <w:rPr>
          <w:sz w:val="24"/>
        </w:rPr>
        <w:t>Kardiyoloji</w:t>
      </w:r>
      <w:r>
        <w:rPr>
          <w:spacing w:val="-6"/>
          <w:sz w:val="24"/>
        </w:rPr>
        <w:t xml:space="preserve"> </w:t>
      </w:r>
      <w:r>
        <w:rPr>
          <w:sz w:val="24"/>
        </w:rPr>
        <w:t>Kongresi, 2018, Antalya,</w:t>
      </w:r>
      <w:r>
        <w:rPr>
          <w:spacing w:val="-4"/>
          <w:sz w:val="24"/>
        </w:rPr>
        <w:t xml:space="preserve"> </w:t>
      </w:r>
      <w:r>
        <w:rPr>
          <w:spacing w:val="-2"/>
          <w:sz w:val="24"/>
        </w:rPr>
        <w:t>Türkiye</w:t>
      </w:r>
    </w:p>
    <w:p w14:paraId="2D66D6E3" w14:textId="77777777" w:rsidR="00E92C72" w:rsidRDefault="00E92C72">
      <w:pPr>
        <w:pStyle w:val="GvdeMetni"/>
        <w:spacing w:before="1"/>
        <w:rPr>
          <w:sz w:val="36"/>
        </w:rPr>
      </w:pPr>
    </w:p>
    <w:p w14:paraId="5D4E97BB" w14:textId="77777777" w:rsidR="00E92C72" w:rsidRDefault="00063570">
      <w:pPr>
        <w:pStyle w:val="ListeParagraf"/>
        <w:numPr>
          <w:ilvl w:val="0"/>
          <w:numId w:val="1"/>
        </w:numPr>
        <w:tabs>
          <w:tab w:val="left" w:pos="599"/>
        </w:tabs>
        <w:ind w:left="598" w:hanging="361"/>
        <w:rPr>
          <w:sz w:val="24"/>
        </w:rPr>
      </w:pPr>
      <w:r>
        <w:rPr>
          <w:sz w:val="24"/>
        </w:rPr>
        <w:t>Euro</w:t>
      </w:r>
      <w:r>
        <w:rPr>
          <w:spacing w:val="-7"/>
          <w:sz w:val="24"/>
        </w:rPr>
        <w:t xml:space="preserve"> </w:t>
      </w:r>
      <w:r>
        <w:rPr>
          <w:sz w:val="24"/>
        </w:rPr>
        <w:t xml:space="preserve">PCI, 2018, Paris, </w:t>
      </w:r>
      <w:r>
        <w:rPr>
          <w:spacing w:val="-2"/>
          <w:sz w:val="24"/>
        </w:rPr>
        <w:t>Fransa</w:t>
      </w:r>
    </w:p>
    <w:p w14:paraId="2B1FD5E6" w14:textId="77777777" w:rsidR="00E92C72" w:rsidRDefault="00E92C72">
      <w:pPr>
        <w:pStyle w:val="GvdeMetni"/>
        <w:spacing w:before="6"/>
        <w:rPr>
          <w:sz w:val="36"/>
        </w:rPr>
      </w:pPr>
    </w:p>
    <w:p w14:paraId="7F5DA0C8" w14:textId="77777777" w:rsidR="00E92C72" w:rsidRDefault="00063570">
      <w:pPr>
        <w:pStyle w:val="ListeParagraf"/>
        <w:numPr>
          <w:ilvl w:val="0"/>
          <w:numId w:val="1"/>
        </w:numPr>
        <w:tabs>
          <w:tab w:val="left" w:pos="647"/>
        </w:tabs>
        <w:spacing w:line="360" w:lineRule="auto"/>
        <w:ind w:left="295" w:right="285" w:hanging="58"/>
        <w:rPr>
          <w:sz w:val="24"/>
        </w:rPr>
      </w:pPr>
      <w:r>
        <w:rPr>
          <w:sz w:val="24"/>
        </w:rPr>
        <w:t>Complex</w:t>
      </w:r>
      <w:r>
        <w:rPr>
          <w:spacing w:val="37"/>
          <w:sz w:val="24"/>
        </w:rPr>
        <w:t xml:space="preserve"> </w:t>
      </w:r>
      <w:r>
        <w:rPr>
          <w:sz w:val="24"/>
        </w:rPr>
        <w:t>Cardiovascular</w:t>
      </w:r>
      <w:r>
        <w:rPr>
          <w:spacing w:val="40"/>
          <w:sz w:val="24"/>
        </w:rPr>
        <w:t xml:space="preserve"> </w:t>
      </w:r>
      <w:r>
        <w:rPr>
          <w:sz w:val="24"/>
        </w:rPr>
        <w:t>Catheter</w:t>
      </w:r>
      <w:r>
        <w:rPr>
          <w:spacing w:val="40"/>
          <w:sz w:val="24"/>
        </w:rPr>
        <w:t xml:space="preserve"> </w:t>
      </w:r>
      <w:r>
        <w:rPr>
          <w:sz w:val="24"/>
        </w:rPr>
        <w:t>Therapeutics,</w:t>
      </w:r>
      <w:r>
        <w:rPr>
          <w:spacing w:val="40"/>
          <w:sz w:val="24"/>
        </w:rPr>
        <w:t xml:space="preserve"> </w:t>
      </w:r>
      <w:r>
        <w:rPr>
          <w:sz w:val="24"/>
        </w:rPr>
        <w:t>Advanced</w:t>
      </w:r>
      <w:r>
        <w:rPr>
          <w:spacing w:val="40"/>
          <w:sz w:val="24"/>
        </w:rPr>
        <w:t xml:space="preserve"> </w:t>
      </w:r>
      <w:r>
        <w:rPr>
          <w:sz w:val="24"/>
        </w:rPr>
        <w:t>Endovascular</w:t>
      </w:r>
      <w:r>
        <w:rPr>
          <w:spacing w:val="40"/>
          <w:sz w:val="24"/>
        </w:rPr>
        <w:t xml:space="preserve"> </w:t>
      </w:r>
      <w:r>
        <w:rPr>
          <w:sz w:val="24"/>
        </w:rPr>
        <w:t>and</w:t>
      </w:r>
      <w:r>
        <w:rPr>
          <w:spacing w:val="37"/>
          <w:sz w:val="24"/>
        </w:rPr>
        <w:t xml:space="preserve"> </w:t>
      </w:r>
      <w:r>
        <w:rPr>
          <w:sz w:val="24"/>
        </w:rPr>
        <w:t>Coronary Intervention Global Summit (C3), 2018, Florida, ABD</w:t>
      </w:r>
    </w:p>
    <w:p w14:paraId="45EE1CC1" w14:textId="77777777" w:rsidR="00E92C72" w:rsidRDefault="00E92C72">
      <w:pPr>
        <w:pStyle w:val="GvdeMetni"/>
        <w:spacing w:before="5"/>
      </w:pPr>
    </w:p>
    <w:p w14:paraId="5AD1FAF1" w14:textId="77777777" w:rsidR="00E92C72" w:rsidRDefault="00063570">
      <w:pPr>
        <w:pStyle w:val="ListeParagraf"/>
        <w:numPr>
          <w:ilvl w:val="0"/>
          <w:numId w:val="1"/>
        </w:numPr>
        <w:tabs>
          <w:tab w:val="left" w:pos="599"/>
        </w:tabs>
        <w:ind w:left="598" w:hanging="361"/>
        <w:rPr>
          <w:sz w:val="24"/>
        </w:rPr>
      </w:pPr>
      <w:r>
        <w:rPr>
          <w:sz w:val="24"/>
        </w:rPr>
        <w:t>34.</w:t>
      </w:r>
      <w:r>
        <w:rPr>
          <w:spacing w:val="-4"/>
          <w:sz w:val="24"/>
        </w:rPr>
        <w:t xml:space="preserve"> </w:t>
      </w:r>
      <w:r>
        <w:rPr>
          <w:sz w:val="24"/>
        </w:rPr>
        <w:t>Uluslararası Katılımlı</w:t>
      </w:r>
      <w:r>
        <w:rPr>
          <w:spacing w:val="-4"/>
          <w:sz w:val="24"/>
        </w:rPr>
        <w:t xml:space="preserve"> </w:t>
      </w:r>
      <w:r>
        <w:rPr>
          <w:sz w:val="24"/>
        </w:rPr>
        <w:t>Türk</w:t>
      </w:r>
      <w:r>
        <w:rPr>
          <w:spacing w:val="-5"/>
          <w:sz w:val="24"/>
        </w:rPr>
        <w:t xml:space="preserve"> </w:t>
      </w:r>
      <w:r>
        <w:rPr>
          <w:sz w:val="24"/>
        </w:rPr>
        <w:t>Kardiyoloji</w:t>
      </w:r>
      <w:r>
        <w:rPr>
          <w:spacing w:val="-9"/>
          <w:sz w:val="24"/>
        </w:rPr>
        <w:t xml:space="preserve"> </w:t>
      </w:r>
      <w:r>
        <w:rPr>
          <w:sz w:val="24"/>
        </w:rPr>
        <w:t>Kongresi,</w:t>
      </w:r>
      <w:r>
        <w:rPr>
          <w:spacing w:val="2"/>
          <w:sz w:val="24"/>
        </w:rPr>
        <w:t xml:space="preserve"> </w:t>
      </w:r>
      <w:r>
        <w:rPr>
          <w:sz w:val="24"/>
        </w:rPr>
        <w:t>2018,</w:t>
      </w:r>
      <w:r>
        <w:rPr>
          <w:spacing w:val="-2"/>
          <w:sz w:val="24"/>
        </w:rPr>
        <w:t xml:space="preserve"> </w:t>
      </w:r>
      <w:r>
        <w:rPr>
          <w:sz w:val="24"/>
        </w:rPr>
        <w:t>Antalya,</w:t>
      </w:r>
      <w:r>
        <w:rPr>
          <w:spacing w:val="-1"/>
          <w:sz w:val="24"/>
        </w:rPr>
        <w:t xml:space="preserve"> </w:t>
      </w:r>
      <w:r>
        <w:rPr>
          <w:spacing w:val="-2"/>
          <w:sz w:val="24"/>
        </w:rPr>
        <w:t>Türkiye</w:t>
      </w:r>
    </w:p>
    <w:p w14:paraId="4494DFCB" w14:textId="77777777" w:rsidR="00E92C72" w:rsidRDefault="00E92C72">
      <w:pPr>
        <w:pStyle w:val="GvdeMetni"/>
        <w:spacing w:before="1"/>
        <w:rPr>
          <w:sz w:val="36"/>
        </w:rPr>
      </w:pPr>
    </w:p>
    <w:p w14:paraId="1E5A4C55" w14:textId="77777777" w:rsidR="00E92C72" w:rsidRDefault="00063570">
      <w:pPr>
        <w:pStyle w:val="ListeParagraf"/>
        <w:numPr>
          <w:ilvl w:val="0"/>
          <w:numId w:val="1"/>
        </w:numPr>
        <w:tabs>
          <w:tab w:val="left" w:pos="599"/>
        </w:tabs>
        <w:ind w:left="598" w:hanging="361"/>
        <w:rPr>
          <w:sz w:val="24"/>
        </w:rPr>
      </w:pPr>
      <w:r>
        <w:rPr>
          <w:sz w:val="24"/>
        </w:rPr>
        <w:t>CTO</w:t>
      </w:r>
      <w:r>
        <w:rPr>
          <w:spacing w:val="-9"/>
          <w:sz w:val="24"/>
        </w:rPr>
        <w:t xml:space="preserve"> </w:t>
      </w:r>
      <w:r>
        <w:rPr>
          <w:sz w:val="24"/>
        </w:rPr>
        <w:t>Essentials,</w:t>
      </w:r>
      <w:r>
        <w:rPr>
          <w:spacing w:val="-1"/>
          <w:sz w:val="24"/>
        </w:rPr>
        <w:t xml:space="preserve"> </w:t>
      </w:r>
      <w:r>
        <w:rPr>
          <w:sz w:val="24"/>
        </w:rPr>
        <w:t>2018, İstanbul,</w:t>
      </w:r>
      <w:r>
        <w:rPr>
          <w:spacing w:val="-4"/>
          <w:sz w:val="24"/>
        </w:rPr>
        <w:t xml:space="preserve"> </w:t>
      </w:r>
      <w:r>
        <w:rPr>
          <w:spacing w:val="-2"/>
          <w:sz w:val="24"/>
        </w:rPr>
        <w:t>Türkiye</w:t>
      </w:r>
    </w:p>
    <w:p w14:paraId="092F2DB4" w14:textId="77777777" w:rsidR="00E92C72" w:rsidRDefault="00E92C72">
      <w:pPr>
        <w:pStyle w:val="GvdeMetni"/>
        <w:spacing w:before="6"/>
        <w:rPr>
          <w:sz w:val="36"/>
        </w:rPr>
      </w:pPr>
    </w:p>
    <w:p w14:paraId="71F8F72D" w14:textId="77777777" w:rsidR="00E92C72" w:rsidRDefault="00063570">
      <w:pPr>
        <w:pStyle w:val="ListeParagraf"/>
        <w:numPr>
          <w:ilvl w:val="0"/>
          <w:numId w:val="1"/>
        </w:numPr>
        <w:tabs>
          <w:tab w:val="left" w:pos="599"/>
        </w:tabs>
        <w:spacing w:before="1"/>
        <w:ind w:left="598" w:hanging="361"/>
        <w:rPr>
          <w:sz w:val="24"/>
        </w:rPr>
      </w:pPr>
      <w:r>
        <w:rPr>
          <w:sz w:val="24"/>
        </w:rPr>
        <w:t>Kronik</w:t>
      </w:r>
      <w:r>
        <w:rPr>
          <w:spacing w:val="-7"/>
          <w:sz w:val="24"/>
        </w:rPr>
        <w:t xml:space="preserve"> </w:t>
      </w:r>
      <w:r>
        <w:rPr>
          <w:sz w:val="24"/>
        </w:rPr>
        <w:t>Total Oklüzyon</w:t>
      </w:r>
      <w:r>
        <w:rPr>
          <w:spacing w:val="-5"/>
          <w:sz w:val="24"/>
        </w:rPr>
        <w:t xml:space="preserve"> </w:t>
      </w:r>
      <w:r>
        <w:rPr>
          <w:sz w:val="24"/>
        </w:rPr>
        <w:t>Bölgesel Toplantısı,</w:t>
      </w:r>
      <w:r>
        <w:rPr>
          <w:spacing w:val="-2"/>
          <w:sz w:val="24"/>
        </w:rPr>
        <w:t xml:space="preserve"> </w:t>
      </w:r>
      <w:r>
        <w:rPr>
          <w:sz w:val="24"/>
        </w:rPr>
        <w:t>2018,</w:t>
      </w:r>
      <w:r>
        <w:rPr>
          <w:spacing w:val="-2"/>
          <w:sz w:val="24"/>
        </w:rPr>
        <w:t xml:space="preserve"> </w:t>
      </w:r>
      <w:r>
        <w:rPr>
          <w:sz w:val="24"/>
        </w:rPr>
        <w:t>İstanbul,</w:t>
      </w:r>
      <w:r>
        <w:rPr>
          <w:spacing w:val="-1"/>
          <w:sz w:val="24"/>
        </w:rPr>
        <w:t xml:space="preserve"> </w:t>
      </w:r>
      <w:r>
        <w:rPr>
          <w:spacing w:val="-2"/>
          <w:sz w:val="24"/>
        </w:rPr>
        <w:t>Türkiye</w:t>
      </w:r>
    </w:p>
    <w:p w14:paraId="772F80AA" w14:textId="77777777" w:rsidR="00E92C72" w:rsidRDefault="00E92C72">
      <w:pPr>
        <w:pStyle w:val="GvdeMetni"/>
        <w:spacing w:before="5"/>
        <w:rPr>
          <w:sz w:val="36"/>
        </w:rPr>
      </w:pPr>
    </w:p>
    <w:p w14:paraId="7467FBC1" w14:textId="77777777" w:rsidR="00E92C72" w:rsidRDefault="00063570">
      <w:pPr>
        <w:pStyle w:val="ListeParagraf"/>
        <w:numPr>
          <w:ilvl w:val="0"/>
          <w:numId w:val="1"/>
        </w:numPr>
        <w:tabs>
          <w:tab w:val="left" w:pos="661"/>
        </w:tabs>
        <w:spacing w:before="1"/>
        <w:ind w:left="660" w:hanging="366"/>
        <w:rPr>
          <w:sz w:val="24"/>
        </w:rPr>
      </w:pPr>
      <w:r>
        <w:rPr>
          <w:sz w:val="24"/>
        </w:rPr>
        <w:t>Kardiyovasküler</w:t>
      </w:r>
      <w:r>
        <w:rPr>
          <w:spacing w:val="-1"/>
          <w:sz w:val="24"/>
        </w:rPr>
        <w:t xml:space="preserve"> </w:t>
      </w:r>
      <w:r>
        <w:rPr>
          <w:sz w:val="24"/>
        </w:rPr>
        <w:t>Akademi</w:t>
      </w:r>
      <w:r>
        <w:rPr>
          <w:spacing w:val="-6"/>
          <w:sz w:val="24"/>
        </w:rPr>
        <w:t xml:space="preserve"> </w:t>
      </w:r>
      <w:r>
        <w:rPr>
          <w:sz w:val="24"/>
        </w:rPr>
        <w:t>Kongresi,</w:t>
      </w:r>
      <w:r>
        <w:rPr>
          <w:spacing w:val="-1"/>
          <w:sz w:val="24"/>
        </w:rPr>
        <w:t xml:space="preserve"> </w:t>
      </w:r>
      <w:r>
        <w:rPr>
          <w:sz w:val="24"/>
        </w:rPr>
        <w:t xml:space="preserve">2019, </w:t>
      </w:r>
      <w:r>
        <w:rPr>
          <w:spacing w:val="-2"/>
          <w:sz w:val="24"/>
        </w:rPr>
        <w:t>Kıbrıs</w:t>
      </w:r>
    </w:p>
    <w:p w14:paraId="54322102" w14:textId="77777777" w:rsidR="00E92C72" w:rsidRDefault="00E92C72">
      <w:pPr>
        <w:pStyle w:val="GvdeMetni"/>
        <w:spacing w:before="1"/>
        <w:rPr>
          <w:sz w:val="36"/>
        </w:rPr>
      </w:pPr>
    </w:p>
    <w:p w14:paraId="22293A59" w14:textId="77777777" w:rsidR="00E92C72" w:rsidRDefault="00063570">
      <w:pPr>
        <w:pStyle w:val="ListeParagraf"/>
        <w:numPr>
          <w:ilvl w:val="0"/>
          <w:numId w:val="1"/>
        </w:numPr>
        <w:tabs>
          <w:tab w:val="left" w:pos="661"/>
        </w:tabs>
        <w:ind w:left="660" w:hanging="366"/>
        <w:rPr>
          <w:sz w:val="24"/>
        </w:rPr>
      </w:pPr>
      <w:r>
        <w:rPr>
          <w:sz w:val="24"/>
        </w:rPr>
        <w:t>Ulusal</w:t>
      </w:r>
      <w:r>
        <w:rPr>
          <w:spacing w:val="-4"/>
          <w:sz w:val="24"/>
        </w:rPr>
        <w:t xml:space="preserve"> </w:t>
      </w:r>
      <w:r>
        <w:rPr>
          <w:sz w:val="24"/>
        </w:rPr>
        <w:t>Kardiyoloji</w:t>
      </w:r>
      <w:r>
        <w:rPr>
          <w:spacing w:val="-2"/>
          <w:sz w:val="24"/>
        </w:rPr>
        <w:t xml:space="preserve"> </w:t>
      </w:r>
      <w:r>
        <w:rPr>
          <w:sz w:val="24"/>
        </w:rPr>
        <w:t>Kongresi,</w:t>
      </w:r>
      <w:r>
        <w:rPr>
          <w:spacing w:val="-3"/>
          <w:sz w:val="24"/>
        </w:rPr>
        <w:t xml:space="preserve"> </w:t>
      </w:r>
      <w:r>
        <w:rPr>
          <w:sz w:val="24"/>
        </w:rPr>
        <w:t>2019,</w:t>
      </w:r>
      <w:r>
        <w:rPr>
          <w:spacing w:val="-4"/>
          <w:sz w:val="24"/>
        </w:rPr>
        <w:t xml:space="preserve"> </w:t>
      </w:r>
      <w:r>
        <w:rPr>
          <w:sz w:val="24"/>
        </w:rPr>
        <w:t>Antalya,</w:t>
      </w:r>
      <w:r>
        <w:rPr>
          <w:spacing w:val="-3"/>
          <w:sz w:val="24"/>
        </w:rPr>
        <w:t xml:space="preserve"> </w:t>
      </w:r>
      <w:r>
        <w:rPr>
          <w:spacing w:val="-2"/>
          <w:sz w:val="24"/>
        </w:rPr>
        <w:t>Türkiye</w:t>
      </w:r>
    </w:p>
    <w:p w14:paraId="22B01C09" w14:textId="77777777" w:rsidR="00E92C72" w:rsidRDefault="00E92C72">
      <w:pPr>
        <w:pStyle w:val="GvdeMetni"/>
        <w:spacing w:before="6"/>
        <w:rPr>
          <w:sz w:val="36"/>
        </w:rPr>
      </w:pPr>
    </w:p>
    <w:p w14:paraId="5930457B" w14:textId="77777777" w:rsidR="00E92C72" w:rsidRDefault="00063570">
      <w:pPr>
        <w:pStyle w:val="ListeParagraf"/>
        <w:numPr>
          <w:ilvl w:val="0"/>
          <w:numId w:val="1"/>
        </w:numPr>
        <w:tabs>
          <w:tab w:val="left" w:pos="661"/>
        </w:tabs>
        <w:ind w:left="660" w:hanging="366"/>
        <w:rPr>
          <w:sz w:val="24"/>
        </w:rPr>
      </w:pPr>
      <w:r>
        <w:rPr>
          <w:sz w:val="24"/>
        </w:rPr>
        <w:t>CTO</w:t>
      </w:r>
      <w:r>
        <w:rPr>
          <w:spacing w:val="-8"/>
          <w:sz w:val="24"/>
        </w:rPr>
        <w:t xml:space="preserve"> </w:t>
      </w:r>
      <w:r>
        <w:rPr>
          <w:sz w:val="24"/>
        </w:rPr>
        <w:t>Eseentials,</w:t>
      </w:r>
      <w:r>
        <w:rPr>
          <w:spacing w:val="1"/>
          <w:sz w:val="24"/>
        </w:rPr>
        <w:t xml:space="preserve"> </w:t>
      </w:r>
      <w:r>
        <w:rPr>
          <w:sz w:val="24"/>
        </w:rPr>
        <w:t>2019,</w:t>
      </w:r>
      <w:r>
        <w:rPr>
          <w:spacing w:val="-2"/>
          <w:sz w:val="24"/>
        </w:rPr>
        <w:t xml:space="preserve"> </w:t>
      </w:r>
      <w:r>
        <w:rPr>
          <w:sz w:val="24"/>
        </w:rPr>
        <w:t>İstanbul,</w:t>
      </w:r>
      <w:r>
        <w:rPr>
          <w:spacing w:val="-2"/>
          <w:sz w:val="24"/>
        </w:rPr>
        <w:t xml:space="preserve"> Türkiye</w:t>
      </w:r>
    </w:p>
    <w:p w14:paraId="2BE67313" w14:textId="77777777" w:rsidR="00E92C72" w:rsidRDefault="00E92C72">
      <w:pPr>
        <w:rPr>
          <w:sz w:val="24"/>
        </w:rPr>
        <w:sectPr w:rsidR="00E92C72">
          <w:pgSz w:w="11900" w:h="16840"/>
          <w:pgMar w:top="1340" w:right="1120" w:bottom="1240" w:left="1120" w:header="0" w:footer="1057" w:gutter="0"/>
          <w:cols w:space="708"/>
        </w:sectPr>
      </w:pPr>
    </w:p>
    <w:p w14:paraId="42D96F40" w14:textId="77777777" w:rsidR="00E92C72" w:rsidRDefault="00063570">
      <w:pPr>
        <w:pStyle w:val="ListeParagraf"/>
        <w:numPr>
          <w:ilvl w:val="0"/>
          <w:numId w:val="1"/>
        </w:numPr>
        <w:tabs>
          <w:tab w:val="left" w:pos="661"/>
        </w:tabs>
        <w:spacing w:before="77"/>
        <w:ind w:left="660" w:hanging="366"/>
        <w:rPr>
          <w:sz w:val="24"/>
        </w:rPr>
      </w:pPr>
      <w:r>
        <w:rPr>
          <w:sz w:val="24"/>
        </w:rPr>
        <w:lastRenderedPageBreak/>
        <w:t>CTO</w:t>
      </w:r>
      <w:r>
        <w:rPr>
          <w:spacing w:val="-8"/>
          <w:sz w:val="24"/>
        </w:rPr>
        <w:t xml:space="preserve"> </w:t>
      </w:r>
      <w:r>
        <w:rPr>
          <w:sz w:val="24"/>
        </w:rPr>
        <w:t>Eseentials,</w:t>
      </w:r>
      <w:r>
        <w:rPr>
          <w:spacing w:val="1"/>
          <w:sz w:val="24"/>
        </w:rPr>
        <w:t xml:space="preserve"> </w:t>
      </w:r>
      <w:r>
        <w:rPr>
          <w:sz w:val="24"/>
        </w:rPr>
        <w:t>2020,</w:t>
      </w:r>
      <w:r>
        <w:rPr>
          <w:spacing w:val="-2"/>
          <w:sz w:val="24"/>
        </w:rPr>
        <w:t xml:space="preserve"> </w:t>
      </w:r>
      <w:r>
        <w:rPr>
          <w:sz w:val="24"/>
        </w:rPr>
        <w:t>İstanbul,</w:t>
      </w:r>
      <w:r>
        <w:rPr>
          <w:spacing w:val="-2"/>
          <w:sz w:val="24"/>
        </w:rPr>
        <w:t xml:space="preserve"> Türkiye</w:t>
      </w:r>
    </w:p>
    <w:p w14:paraId="2A8DD1CD" w14:textId="77777777" w:rsidR="00E92C72" w:rsidRDefault="00E92C72">
      <w:pPr>
        <w:pStyle w:val="GvdeMetni"/>
        <w:spacing w:before="6"/>
        <w:rPr>
          <w:sz w:val="36"/>
        </w:rPr>
      </w:pPr>
    </w:p>
    <w:p w14:paraId="1DB6805D" w14:textId="77777777" w:rsidR="00E92C72" w:rsidRDefault="00063570">
      <w:pPr>
        <w:pStyle w:val="ListeParagraf"/>
        <w:numPr>
          <w:ilvl w:val="0"/>
          <w:numId w:val="1"/>
        </w:numPr>
        <w:tabs>
          <w:tab w:val="left" w:pos="661"/>
        </w:tabs>
        <w:ind w:left="660" w:hanging="366"/>
        <w:rPr>
          <w:sz w:val="24"/>
        </w:rPr>
      </w:pPr>
      <w:r>
        <w:rPr>
          <w:sz w:val="24"/>
        </w:rPr>
        <w:t>Kardiyovasküler</w:t>
      </w:r>
      <w:r>
        <w:rPr>
          <w:spacing w:val="-3"/>
          <w:sz w:val="24"/>
        </w:rPr>
        <w:t xml:space="preserve"> </w:t>
      </w:r>
      <w:r>
        <w:rPr>
          <w:sz w:val="24"/>
        </w:rPr>
        <w:t>Akademi</w:t>
      </w:r>
      <w:r>
        <w:rPr>
          <w:spacing w:val="-7"/>
          <w:sz w:val="24"/>
        </w:rPr>
        <w:t xml:space="preserve"> </w:t>
      </w:r>
      <w:r>
        <w:rPr>
          <w:sz w:val="24"/>
        </w:rPr>
        <w:t>Derneği</w:t>
      </w:r>
      <w:r>
        <w:rPr>
          <w:spacing w:val="-2"/>
          <w:sz w:val="24"/>
        </w:rPr>
        <w:t xml:space="preserve"> </w:t>
      </w:r>
      <w:r>
        <w:rPr>
          <w:sz w:val="24"/>
        </w:rPr>
        <w:t>Kardiyoloji</w:t>
      </w:r>
      <w:r>
        <w:rPr>
          <w:spacing w:val="-6"/>
          <w:sz w:val="24"/>
        </w:rPr>
        <w:t xml:space="preserve"> </w:t>
      </w:r>
      <w:r>
        <w:rPr>
          <w:sz w:val="24"/>
        </w:rPr>
        <w:t>Almanağı,</w:t>
      </w:r>
      <w:r>
        <w:rPr>
          <w:spacing w:val="-1"/>
          <w:sz w:val="24"/>
        </w:rPr>
        <w:t xml:space="preserve"> </w:t>
      </w:r>
      <w:r>
        <w:rPr>
          <w:sz w:val="24"/>
        </w:rPr>
        <w:t>2020,</w:t>
      </w:r>
      <w:r>
        <w:rPr>
          <w:spacing w:val="-1"/>
          <w:sz w:val="24"/>
        </w:rPr>
        <w:t xml:space="preserve"> </w:t>
      </w:r>
      <w:r>
        <w:rPr>
          <w:sz w:val="24"/>
        </w:rPr>
        <w:t>Dijital</w:t>
      </w:r>
      <w:r>
        <w:rPr>
          <w:spacing w:val="-2"/>
          <w:sz w:val="24"/>
        </w:rPr>
        <w:t xml:space="preserve"> Kongre</w:t>
      </w:r>
    </w:p>
    <w:p w14:paraId="7D672FEC" w14:textId="77777777" w:rsidR="00E92C72" w:rsidRDefault="00E92C72">
      <w:pPr>
        <w:pStyle w:val="GvdeMetni"/>
        <w:spacing w:before="1"/>
        <w:rPr>
          <w:sz w:val="36"/>
        </w:rPr>
      </w:pPr>
    </w:p>
    <w:p w14:paraId="7AA65D27" w14:textId="77777777" w:rsidR="00E92C72" w:rsidRDefault="00063570">
      <w:pPr>
        <w:pStyle w:val="ListeParagraf"/>
        <w:numPr>
          <w:ilvl w:val="0"/>
          <w:numId w:val="1"/>
        </w:numPr>
        <w:tabs>
          <w:tab w:val="left" w:pos="676"/>
        </w:tabs>
        <w:spacing w:before="1" w:line="362" w:lineRule="auto"/>
        <w:ind w:left="295" w:right="286" w:firstLine="0"/>
        <w:rPr>
          <w:sz w:val="24"/>
        </w:rPr>
      </w:pPr>
      <w:r>
        <w:rPr>
          <w:sz w:val="24"/>
        </w:rPr>
        <w:t xml:space="preserve">Kardiyovasküler Akademi Derneği Yapısal Kalp Hastalıkları Sempozyumu, 2020, Dijital </w:t>
      </w:r>
      <w:r>
        <w:rPr>
          <w:spacing w:val="-2"/>
          <w:sz w:val="24"/>
        </w:rPr>
        <w:t>Kongre</w:t>
      </w:r>
    </w:p>
    <w:p w14:paraId="5B509B13" w14:textId="77777777" w:rsidR="00E92C72" w:rsidRDefault="00E92C72">
      <w:pPr>
        <w:pStyle w:val="GvdeMetni"/>
        <w:spacing w:before="10"/>
        <w:rPr>
          <w:sz w:val="23"/>
        </w:rPr>
      </w:pPr>
    </w:p>
    <w:p w14:paraId="3E5A161F" w14:textId="77777777" w:rsidR="00E92C72" w:rsidRDefault="00063570">
      <w:pPr>
        <w:pStyle w:val="ListeParagraf"/>
        <w:numPr>
          <w:ilvl w:val="0"/>
          <w:numId w:val="1"/>
        </w:numPr>
        <w:tabs>
          <w:tab w:val="left" w:pos="661"/>
        </w:tabs>
        <w:ind w:left="660" w:hanging="366"/>
        <w:rPr>
          <w:sz w:val="24"/>
        </w:rPr>
      </w:pPr>
      <w:r>
        <w:rPr>
          <w:sz w:val="24"/>
        </w:rPr>
        <w:t>Kardiyovasküler</w:t>
      </w:r>
      <w:r>
        <w:rPr>
          <w:spacing w:val="-4"/>
          <w:sz w:val="24"/>
        </w:rPr>
        <w:t xml:space="preserve"> </w:t>
      </w:r>
      <w:r>
        <w:rPr>
          <w:sz w:val="24"/>
        </w:rPr>
        <w:t>Akademi</w:t>
      </w:r>
      <w:r>
        <w:rPr>
          <w:spacing w:val="-6"/>
          <w:sz w:val="24"/>
        </w:rPr>
        <w:t xml:space="preserve"> </w:t>
      </w:r>
      <w:r>
        <w:rPr>
          <w:sz w:val="24"/>
        </w:rPr>
        <w:t>Kongresi,</w:t>
      </w:r>
      <w:r>
        <w:rPr>
          <w:spacing w:val="-1"/>
          <w:sz w:val="24"/>
        </w:rPr>
        <w:t xml:space="preserve"> </w:t>
      </w:r>
      <w:r>
        <w:rPr>
          <w:sz w:val="24"/>
        </w:rPr>
        <w:t>2020,</w:t>
      </w:r>
      <w:r>
        <w:rPr>
          <w:spacing w:val="-2"/>
          <w:sz w:val="24"/>
        </w:rPr>
        <w:t xml:space="preserve"> </w:t>
      </w:r>
      <w:r>
        <w:rPr>
          <w:sz w:val="24"/>
        </w:rPr>
        <w:t>Dijital</w:t>
      </w:r>
      <w:r>
        <w:rPr>
          <w:spacing w:val="-2"/>
          <w:sz w:val="24"/>
        </w:rPr>
        <w:t xml:space="preserve"> Kongre</w:t>
      </w:r>
    </w:p>
    <w:p w14:paraId="210F8485" w14:textId="77777777" w:rsidR="00E92C72" w:rsidRDefault="00E92C72">
      <w:pPr>
        <w:pStyle w:val="GvdeMetni"/>
        <w:spacing w:before="6"/>
        <w:rPr>
          <w:sz w:val="36"/>
        </w:rPr>
      </w:pPr>
    </w:p>
    <w:p w14:paraId="6B5BB350" w14:textId="77777777" w:rsidR="00E92C72" w:rsidRDefault="00063570">
      <w:pPr>
        <w:pStyle w:val="ListeParagraf"/>
        <w:numPr>
          <w:ilvl w:val="0"/>
          <w:numId w:val="1"/>
        </w:numPr>
        <w:tabs>
          <w:tab w:val="left" w:pos="685"/>
        </w:tabs>
        <w:spacing w:line="360" w:lineRule="auto"/>
        <w:ind w:left="295" w:right="286" w:firstLine="0"/>
        <w:rPr>
          <w:sz w:val="24"/>
        </w:rPr>
      </w:pPr>
      <w:r>
        <w:rPr>
          <w:sz w:val="24"/>
        </w:rPr>
        <w:t xml:space="preserve">Kardiyoloji Pratiğinde Olgularla Girişimsel Akademi Dijital Sempozyumu, 2021, Dijital </w:t>
      </w:r>
      <w:r>
        <w:rPr>
          <w:spacing w:val="-2"/>
          <w:sz w:val="24"/>
        </w:rPr>
        <w:t>Kongre</w:t>
      </w:r>
    </w:p>
    <w:p w14:paraId="37FAEB77" w14:textId="77777777" w:rsidR="00E92C72" w:rsidRDefault="00E92C72">
      <w:pPr>
        <w:pStyle w:val="GvdeMetni"/>
        <w:spacing w:before="5"/>
      </w:pPr>
    </w:p>
    <w:p w14:paraId="3028012F" w14:textId="77777777" w:rsidR="00E92C72" w:rsidRDefault="00063570">
      <w:pPr>
        <w:pStyle w:val="ListeParagraf"/>
        <w:numPr>
          <w:ilvl w:val="0"/>
          <w:numId w:val="1"/>
        </w:numPr>
        <w:tabs>
          <w:tab w:val="left" w:pos="661"/>
        </w:tabs>
        <w:ind w:left="660" w:hanging="366"/>
        <w:rPr>
          <w:sz w:val="24"/>
        </w:rPr>
      </w:pPr>
      <w:r>
        <w:rPr>
          <w:sz w:val="24"/>
        </w:rPr>
        <w:t>Yapısal</w:t>
      </w:r>
      <w:r>
        <w:rPr>
          <w:spacing w:val="-6"/>
          <w:sz w:val="24"/>
        </w:rPr>
        <w:t xml:space="preserve"> </w:t>
      </w:r>
      <w:r>
        <w:rPr>
          <w:sz w:val="24"/>
        </w:rPr>
        <w:t>Kalp</w:t>
      </w:r>
      <w:r>
        <w:rPr>
          <w:spacing w:val="-3"/>
          <w:sz w:val="24"/>
        </w:rPr>
        <w:t xml:space="preserve"> </w:t>
      </w:r>
      <w:r>
        <w:rPr>
          <w:sz w:val="24"/>
        </w:rPr>
        <w:t>Hastalıkları</w:t>
      </w:r>
      <w:r>
        <w:rPr>
          <w:spacing w:val="-3"/>
          <w:sz w:val="24"/>
        </w:rPr>
        <w:t xml:space="preserve"> </w:t>
      </w:r>
      <w:r>
        <w:rPr>
          <w:sz w:val="24"/>
        </w:rPr>
        <w:t>Cardionline</w:t>
      </w:r>
      <w:r>
        <w:rPr>
          <w:spacing w:val="-3"/>
          <w:sz w:val="24"/>
        </w:rPr>
        <w:t xml:space="preserve"> </w:t>
      </w:r>
      <w:r>
        <w:rPr>
          <w:sz w:val="24"/>
        </w:rPr>
        <w:t>Sempozyumu,</w:t>
      </w:r>
      <w:r>
        <w:rPr>
          <w:spacing w:val="-2"/>
          <w:sz w:val="24"/>
        </w:rPr>
        <w:t xml:space="preserve"> </w:t>
      </w:r>
      <w:r>
        <w:rPr>
          <w:sz w:val="24"/>
        </w:rPr>
        <w:t>2021,</w:t>
      </w:r>
      <w:r>
        <w:rPr>
          <w:spacing w:val="-1"/>
          <w:sz w:val="24"/>
        </w:rPr>
        <w:t xml:space="preserve"> </w:t>
      </w:r>
      <w:r>
        <w:rPr>
          <w:sz w:val="24"/>
        </w:rPr>
        <w:t>Dijital</w:t>
      </w:r>
      <w:r>
        <w:rPr>
          <w:spacing w:val="-6"/>
          <w:sz w:val="24"/>
        </w:rPr>
        <w:t xml:space="preserve"> </w:t>
      </w:r>
      <w:r>
        <w:rPr>
          <w:spacing w:val="-2"/>
          <w:sz w:val="24"/>
        </w:rPr>
        <w:t>Kongre</w:t>
      </w:r>
    </w:p>
    <w:p w14:paraId="09C23075" w14:textId="77777777" w:rsidR="00E92C72" w:rsidRDefault="00E92C72">
      <w:pPr>
        <w:pStyle w:val="GvdeMetni"/>
        <w:spacing w:before="1"/>
        <w:rPr>
          <w:sz w:val="36"/>
        </w:rPr>
      </w:pPr>
    </w:p>
    <w:p w14:paraId="79C9BDCF" w14:textId="77777777" w:rsidR="00E92C72" w:rsidRDefault="00063570">
      <w:pPr>
        <w:pStyle w:val="ListeParagraf"/>
        <w:numPr>
          <w:ilvl w:val="0"/>
          <w:numId w:val="1"/>
        </w:numPr>
        <w:tabs>
          <w:tab w:val="left" w:pos="661"/>
        </w:tabs>
        <w:spacing w:before="1"/>
        <w:ind w:left="660" w:hanging="366"/>
        <w:rPr>
          <w:sz w:val="24"/>
        </w:rPr>
      </w:pPr>
      <w:r>
        <w:rPr>
          <w:sz w:val="24"/>
        </w:rPr>
        <w:t>Kompleks</w:t>
      </w:r>
      <w:r>
        <w:rPr>
          <w:spacing w:val="-5"/>
          <w:sz w:val="24"/>
        </w:rPr>
        <w:t xml:space="preserve"> </w:t>
      </w:r>
      <w:r>
        <w:rPr>
          <w:sz w:val="24"/>
        </w:rPr>
        <w:t>Bifürkasyon</w:t>
      </w:r>
      <w:r>
        <w:rPr>
          <w:spacing w:val="-6"/>
          <w:sz w:val="24"/>
        </w:rPr>
        <w:t xml:space="preserve"> </w:t>
      </w:r>
      <w:r>
        <w:rPr>
          <w:sz w:val="24"/>
        </w:rPr>
        <w:t>Stentleme</w:t>
      </w:r>
      <w:r>
        <w:rPr>
          <w:spacing w:val="-2"/>
          <w:sz w:val="24"/>
        </w:rPr>
        <w:t xml:space="preserve"> </w:t>
      </w:r>
      <w:r>
        <w:rPr>
          <w:sz w:val="24"/>
        </w:rPr>
        <w:t>Kursu,</w:t>
      </w:r>
      <w:r>
        <w:rPr>
          <w:spacing w:val="-3"/>
          <w:sz w:val="24"/>
        </w:rPr>
        <w:t xml:space="preserve"> </w:t>
      </w:r>
      <w:r>
        <w:rPr>
          <w:sz w:val="24"/>
        </w:rPr>
        <w:t>2021, Dijital</w:t>
      </w:r>
      <w:r>
        <w:rPr>
          <w:spacing w:val="-4"/>
          <w:sz w:val="24"/>
        </w:rPr>
        <w:t xml:space="preserve"> </w:t>
      </w:r>
      <w:r>
        <w:rPr>
          <w:spacing w:val="-2"/>
          <w:sz w:val="24"/>
        </w:rPr>
        <w:t>Kongre</w:t>
      </w:r>
    </w:p>
    <w:p w14:paraId="4B83AF13" w14:textId="77777777" w:rsidR="00E92C72" w:rsidRDefault="00E92C72">
      <w:pPr>
        <w:pStyle w:val="GvdeMetni"/>
        <w:spacing w:before="6"/>
        <w:rPr>
          <w:sz w:val="36"/>
        </w:rPr>
      </w:pPr>
    </w:p>
    <w:p w14:paraId="15E055EE" w14:textId="77777777" w:rsidR="00E92C72" w:rsidRDefault="00063570">
      <w:pPr>
        <w:pStyle w:val="ListeParagraf"/>
        <w:numPr>
          <w:ilvl w:val="0"/>
          <w:numId w:val="11"/>
        </w:numPr>
        <w:tabs>
          <w:tab w:val="left" w:pos="680"/>
        </w:tabs>
        <w:ind w:left="680" w:hanging="385"/>
        <w:rPr>
          <w:sz w:val="24"/>
        </w:rPr>
      </w:pPr>
      <w:r>
        <w:rPr>
          <w:sz w:val="24"/>
        </w:rPr>
        <w:t>2021</w:t>
      </w:r>
      <w:r>
        <w:rPr>
          <w:spacing w:val="-2"/>
          <w:sz w:val="24"/>
        </w:rPr>
        <w:t xml:space="preserve"> </w:t>
      </w:r>
      <w:r>
        <w:rPr>
          <w:sz w:val="24"/>
        </w:rPr>
        <w:t>Konjenital</w:t>
      </w:r>
      <w:r>
        <w:rPr>
          <w:spacing w:val="-5"/>
          <w:sz w:val="24"/>
        </w:rPr>
        <w:t xml:space="preserve"> </w:t>
      </w:r>
      <w:r>
        <w:rPr>
          <w:sz w:val="24"/>
        </w:rPr>
        <w:t>offroad</w:t>
      </w:r>
      <w:r>
        <w:rPr>
          <w:spacing w:val="-1"/>
          <w:sz w:val="24"/>
        </w:rPr>
        <w:t xml:space="preserve"> </w:t>
      </w:r>
      <w:r>
        <w:rPr>
          <w:sz w:val="24"/>
        </w:rPr>
        <w:t>girişim</w:t>
      </w:r>
      <w:r>
        <w:rPr>
          <w:spacing w:val="-1"/>
          <w:sz w:val="24"/>
        </w:rPr>
        <w:t xml:space="preserve"> </w:t>
      </w:r>
      <w:r>
        <w:rPr>
          <w:spacing w:val="-4"/>
          <w:sz w:val="24"/>
        </w:rPr>
        <w:t>kursu</w:t>
      </w:r>
    </w:p>
    <w:p w14:paraId="5A4D3FC2" w14:textId="77777777" w:rsidR="00E92C72" w:rsidRDefault="00E92C72">
      <w:pPr>
        <w:pStyle w:val="GvdeMetni"/>
        <w:spacing w:before="1"/>
        <w:rPr>
          <w:sz w:val="36"/>
        </w:rPr>
      </w:pPr>
    </w:p>
    <w:p w14:paraId="6093ED6F" w14:textId="77777777" w:rsidR="00E92C72" w:rsidRDefault="00063570">
      <w:pPr>
        <w:pStyle w:val="ListeParagraf"/>
        <w:numPr>
          <w:ilvl w:val="0"/>
          <w:numId w:val="11"/>
        </w:numPr>
        <w:tabs>
          <w:tab w:val="left" w:pos="680"/>
        </w:tabs>
        <w:ind w:left="680" w:hanging="385"/>
        <w:rPr>
          <w:sz w:val="24"/>
        </w:rPr>
      </w:pPr>
      <w:r>
        <w:rPr>
          <w:sz w:val="24"/>
        </w:rPr>
        <w:t>2021</w:t>
      </w:r>
      <w:r>
        <w:rPr>
          <w:spacing w:val="-3"/>
          <w:sz w:val="24"/>
        </w:rPr>
        <w:t xml:space="preserve"> </w:t>
      </w:r>
      <w:r>
        <w:rPr>
          <w:sz w:val="24"/>
        </w:rPr>
        <w:t>TAVI</w:t>
      </w:r>
      <w:r>
        <w:rPr>
          <w:spacing w:val="-1"/>
          <w:sz w:val="24"/>
        </w:rPr>
        <w:t xml:space="preserve"> </w:t>
      </w:r>
      <w:r>
        <w:rPr>
          <w:spacing w:val="-2"/>
          <w:sz w:val="24"/>
        </w:rPr>
        <w:t>Zirvesi</w:t>
      </w:r>
    </w:p>
    <w:p w14:paraId="2608B41C" w14:textId="77777777" w:rsidR="00E92C72" w:rsidRDefault="00E92C72">
      <w:pPr>
        <w:pStyle w:val="GvdeMetni"/>
        <w:spacing w:before="6"/>
        <w:rPr>
          <w:sz w:val="36"/>
        </w:rPr>
      </w:pPr>
    </w:p>
    <w:p w14:paraId="36F26885" w14:textId="77777777" w:rsidR="00E92C72" w:rsidRDefault="00063570">
      <w:pPr>
        <w:pStyle w:val="ListeParagraf"/>
        <w:numPr>
          <w:ilvl w:val="0"/>
          <w:numId w:val="11"/>
        </w:numPr>
        <w:tabs>
          <w:tab w:val="left" w:pos="680"/>
        </w:tabs>
        <w:ind w:left="680" w:hanging="385"/>
        <w:rPr>
          <w:sz w:val="24"/>
        </w:rPr>
      </w:pPr>
      <w:r>
        <w:rPr>
          <w:sz w:val="24"/>
        </w:rPr>
        <w:t>2022</w:t>
      </w:r>
      <w:r>
        <w:rPr>
          <w:spacing w:val="-4"/>
          <w:sz w:val="24"/>
        </w:rPr>
        <w:t xml:space="preserve"> </w:t>
      </w:r>
      <w:r>
        <w:rPr>
          <w:sz w:val="24"/>
        </w:rPr>
        <w:t>KAH</w:t>
      </w:r>
      <w:r>
        <w:rPr>
          <w:spacing w:val="-6"/>
          <w:sz w:val="24"/>
        </w:rPr>
        <w:t xml:space="preserve"> </w:t>
      </w:r>
      <w:r>
        <w:rPr>
          <w:sz w:val="24"/>
        </w:rPr>
        <w:t>Tedavisinde</w:t>
      </w:r>
      <w:r>
        <w:rPr>
          <w:spacing w:val="-2"/>
          <w:sz w:val="24"/>
        </w:rPr>
        <w:t xml:space="preserve"> </w:t>
      </w:r>
      <w:r>
        <w:rPr>
          <w:sz w:val="24"/>
        </w:rPr>
        <w:t>Anatomilk</w:t>
      </w:r>
      <w:r>
        <w:rPr>
          <w:spacing w:val="-2"/>
          <w:sz w:val="24"/>
        </w:rPr>
        <w:t xml:space="preserve"> </w:t>
      </w:r>
      <w:r>
        <w:rPr>
          <w:sz w:val="24"/>
        </w:rPr>
        <w:t>ve</w:t>
      </w:r>
      <w:r>
        <w:rPr>
          <w:spacing w:val="-7"/>
          <w:sz w:val="24"/>
        </w:rPr>
        <w:t xml:space="preserve"> </w:t>
      </w:r>
      <w:r>
        <w:rPr>
          <w:sz w:val="24"/>
        </w:rPr>
        <w:t>Fonksiyonel</w:t>
      </w:r>
      <w:r>
        <w:rPr>
          <w:spacing w:val="-1"/>
          <w:sz w:val="24"/>
        </w:rPr>
        <w:t xml:space="preserve"> </w:t>
      </w:r>
      <w:r>
        <w:rPr>
          <w:sz w:val="24"/>
        </w:rPr>
        <w:t>Yaklaşımlar</w:t>
      </w:r>
      <w:r>
        <w:rPr>
          <w:spacing w:val="1"/>
          <w:sz w:val="24"/>
        </w:rPr>
        <w:t xml:space="preserve"> </w:t>
      </w:r>
      <w:r>
        <w:rPr>
          <w:spacing w:val="-2"/>
          <w:sz w:val="24"/>
        </w:rPr>
        <w:t>Toplantısı</w:t>
      </w:r>
    </w:p>
    <w:p w14:paraId="0CA081B3" w14:textId="77777777" w:rsidR="00E92C72" w:rsidRDefault="00E92C72">
      <w:pPr>
        <w:pStyle w:val="GvdeMetni"/>
        <w:spacing w:before="1"/>
        <w:rPr>
          <w:sz w:val="36"/>
        </w:rPr>
      </w:pPr>
    </w:p>
    <w:p w14:paraId="049C592B" w14:textId="77777777" w:rsidR="00E92C72" w:rsidRDefault="00063570">
      <w:pPr>
        <w:pStyle w:val="ListeParagraf"/>
        <w:numPr>
          <w:ilvl w:val="0"/>
          <w:numId w:val="11"/>
        </w:numPr>
        <w:tabs>
          <w:tab w:val="left" w:pos="680"/>
        </w:tabs>
        <w:ind w:left="680" w:hanging="385"/>
        <w:rPr>
          <w:sz w:val="24"/>
        </w:rPr>
      </w:pPr>
      <w:r>
        <w:rPr>
          <w:sz w:val="24"/>
        </w:rPr>
        <w:t>2022</w:t>
      </w:r>
      <w:r>
        <w:rPr>
          <w:spacing w:val="-3"/>
          <w:sz w:val="24"/>
        </w:rPr>
        <w:t xml:space="preserve"> </w:t>
      </w:r>
      <w:r>
        <w:rPr>
          <w:sz w:val="24"/>
        </w:rPr>
        <w:t>Yapısal</w:t>
      </w:r>
      <w:r>
        <w:rPr>
          <w:spacing w:val="-2"/>
          <w:sz w:val="24"/>
        </w:rPr>
        <w:t xml:space="preserve"> </w:t>
      </w:r>
      <w:r>
        <w:rPr>
          <w:sz w:val="24"/>
        </w:rPr>
        <w:t>Offroad</w:t>
      </w:r>
      <w:r>
        <w:rPr>
          <w:spacing w:val="-3"/>
          <w:sz w:val="24"/>
        </w:rPr>
        <w:t xml:space="preserve"> </w:t>
      </w:r>
      <w:r>
        <w:rPr>
          <w:sz w:val="24"/>
        </w:rPr>
        <w:t>Girişim</w:t>
      </w:r>
      <w:r>
        <w:rPr>
          <w:spacing w:val="-2"/>
          <w:sz w:val="24"/>
        </w:rPr>
        <w:t xml:space="preserve"> </w:t>
      </w:r>
      <w:r>
        <w:rPr>
          <w:spacing w:val="-4"/>
          <w:sz w:val="24"/>
        </w:rPr>
        <w:t>Kursu</w:t>
      </w:r>
    </w:p>
    <w:p w14:paraId="7D156F61" w14:textId="77777777" w:rsidR="00E92C72" w:rsidRDefault="00063570">
      <w:pPr>
        <w:pStyle w:val="ListeParagraf"/>
        <w:numPr>
          <w:ilvl w:val="0"/>
          <w:numId w:val="11"/>
        </w:numPr>
        <w:tabs>
          <w:tab w:val="left" w:pos="680"/>
        </w:tabs>
        <w:spacing w:before="142"/>
        <w:ind w:left="680" w:hanging="385"/>
        <w:rPr>
          <w:sz w:val="24"/>
        </w:rPr>
      </w:pPr>
      <w:r>
        <w:rPr>
          <w:sz w:val="24"/>
        </w:rPr>
        <w:t>2022</w:t>
      </w:r>
      <w:r>
        <w:rPr>
          <w:spacing w:val="-5"/>
          <w:sz w:val="24"/>
        </w:rPr>
        <w:t xml:space="preserve"> </w:t>
      </w:r>
      <w:r>
        <w:rPr>
          <w:sz w:val="24"/>
        </w:rPr>
        <w:t>Kardiyovasküler Akademi</w:t>
      </w:r>
      <w:r>
        <w:rPr>
          <w:spacing w:val="-2"/>
          <w:sz w:val="24"/>
        </w:rPr>
        <w:t xml:space="preserve"> </w:t>
      </w:r>
      <w:r>
        <w:rPr>
          <w:sz w:val="24"/>
        </w:rPr>
        <w:t>Derneği</w:t>
      </w:r>
      <w:r>
        <w:rPr>
          <w:spacing w:val="-2"/>
          <w:sz w:val="24"/>
        </w:rPr>
        <w:t xml:space="preserve"> </w:t>
      </w:r>
      <w:r>
        <w:rPr>
          <w:sz w:val="24"/>
        </w:rPr>
        <w:t>2. Uludağ</w:t>
      </w:r>
      <w:r>
        <w:rPr>
          <w:spacing w:val="-2"/>
          <w:sz w:val="24"/>
        </w:rPr>
        <w:t xml:space="preserve"> </w:t>
      </w:r>
      <w:r>
        <w:rPr>
          <w:sz w:val="24"/>
        </w:rPr>
        <w:t>Kardiyoloji</w:t>
      </w:r>
      <w:r>
        <w:rPr>
          <w:spacing w:val="-2"/>
          <w:sz w:val="24"/>
        </w:rPr>
        <w:t xml:space="preserve"> Kongresi</w:t>
      </w:r>
    </w:p>
    <w:p w14:paraId="3A5ED540" w14:textId="77777777" w:rsidR="00E92C72" w:rsidRDefault="00063570">
      <w:pPr>
        <w:pStyle w:val="ListeParagraf"/>
        <w:numPr>
          <w:ilvl w:val="0"/>
          <w:numId w:val="11"/>
        </w:numPr>
        <w:tabs>
          <w:tab w:val="left" w:pos="680"/>
        </w:tabs>
        <w:spacing w:before="137"/>
        <w:ind w:left="680" w:hanging="385"/>
        <w:rPr>
          <w:sz w:val="24"/>
        </w:rPr>
      </w:pPr>
      <w:r>
        <w:rPr>
          <w:sz w:val="24"/>
        </w:rPr>
        <w:t>2022</w:t>
      </w:r>
      <w:r>
        <w:rPr>
          <w:spacing w:val="-6"/>
          <w:sz w:val="24"/>
        </w:rPr>
        <w:t xml:space="preserve"> </w:t>
      </w:r>
      <w:r>
        <w:rPr>
          <w:sz w:val="24"/>
        </w:rPr>
        <w:t>Kardiyovasküler</w:t>
      </w:r>
      <w:r>
        <w:rPr>
          <w:spacing w:val="-3"/>
          <w:sz w:val="24"/>
        </w:rPr>
        <w:t xml:space="preserve"> </w:t>
      </w:r>
      <w:r>
        <w:rPr>
          <w:sz w:val="24"/>
        </w:rPr>
        <w:t>Akademi</w:t>
      </w:r>
      <w:r>
        <w:rPr>
          <w:spacing w:val="-4"/>
          <w:sz w:val="24"/>
        </w:rPr>
        <w:t xml:space="preserve"> </w:t>
      </w:r>
      <w:r>
        <w:rPr>
          <w:sz w:val="24"/>
        </w:rPr>
        <w:t>Derneği</w:t>
      </w:r>
      <w:r>
        <w:rPr>
          <w:spacing w:val="-4"/>
          <w:sz w:val="24"/>
        </w:rPr>
        <w:t xml:space="preserve"> </w:t>
      </w:r>
      <w:r>
        <w:rPr>
          <w:sz w:val="24"/>
        </w:rPr>
        <w:t>Girişimsel</w:t>
      </w:r>
      <w:r>
        <w:rPr>
          <w:spacing w:val="-4"/>
          <w:sz w:val="24"/>
        </w:rPr>
        <w:t xml:space="preserve"> </w:t>
      </w:r>
      <w:r>
        <w:rPr>
          <w:sz w:val="24"/>
        </w:rPr>
        <w:t>Akademi</w:t>
      </w:r>
      <w:r>
        <w:rPr>
          <w:spacing w:val="-3"/>
          <w:sz w:val="24"/>
        </w:rPr>
        <w:t xml:space="preserve"> </w:t>
      </w:r>
      <w:r>
        <w:rPr>
          <w:spacing w:val="-2"/>
          <w:sz w:val="24"/>
        </w:rPr>
        <w:t>Toplantısı</w:t>
      </w:r>
    </w:p>
    <w:p w14:paraId="6327B936" w14:textId="77777777" w:rsidR="00E92C72" w:rsidRDefault="00063570">
      <w:pPr>
        <w:pStyle w:val="ListeParagraf"/>
        <w:numPr>
          <w:ilvl w:val="0"/>
          <w:numId w:val="11"/>
        </w:numPr>
        <w:tabs>
          <w:tab w:val="left" w:pos="680"/>
        </w:tabs>
        <w:spacing w:before="137"/>
        <w:ind w:left="680" w:hanging="385"/>
        <w:rPr>
          <w:sz w:val="24"/>
        </w:rPr>
      </w:pPr>
      <w:r>
        <w:rPr>
          <w:sz w:val="24"/>
        </w:rPr>
        <w:t>2022</w:t>
      </w:r>
      <w:r>
        <w:rPr>
          <w:spacing w:val="-7"/>
          <w:sz w:val="24"/>
        </w:rPr>
        <w:t xml:space="preserve"> </w:t>
      </w:r>
      <w:r>
        <w:rPr>
          <w:sz w:val="24"/>
        </w:rPr>
        <w:t>Türk</w:t>
      </w:r>
      <w:r>
        <w:rPr>
          <w:spacing w:val="-5"/>
          <w:sz w:val="24"/>
        </w:rPr>
        <w:t xml:space="preserve"> </w:t>
      </w:r>
      <w:r>
        <w:rPr>
          <w:sz w:val="24"/>
        </w:rPr>
        <w:t>Kardiyoloji</w:t>
      </w:r>
      <w:r>
        <w:rPr>
          <w:spacing w:val="-4"/>
          <w:sz w:val="24"/>
        </w:rPr>
        <w:t xml:space="preserve"> </w:t>
      </w:r>
      <w:r>
        <w:rPr>
          <w:sz w:val="24"/>
        </w:rPr>
        <w:t>Derneği Kardiyobahar</w:t>
      </w:r>
      <w:r>
        <w:rPr>
          <w:spacing w:val="-8"/>
          <w:sz w:val="24"/>
        </w:rPr>
        <w:t xml:space="preserve"> </w:t>
      </w:r>
      <w:r>
        <w:rPr>
          <w:sz w:val="24"/>
        </w:rPr>
        <w:t>Güncellemesi</w:t>
      </w:r>
      <w:r>
        <w:rPr>
          <w:spacing w:val="1"/>
          <w:sz w:val="24"/>
        </w:rPr>
        <w:t xml:space="preserve"> </w:t>
      </w:r>
      <w:r>
        <w:rPr>
          <w:spacing w:val="-2"/>
          <w:sz w:val="24"/>
        </w:rPr>
        <w:t>Toplantısı</w:t>
      </w:r>
    </w:p>
    <w:sectPr w:rsidR="00E92C72">
      <w:pgSz w:w="11900" w:h="16840"/>
      <w:pgMar w:top="1340" w:right="1120" w:bottom="1240" w:left="1120" w:header="0" w:footer="105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EDDDA" w14:textId="77777777" w:rsidR="00157638" w:rsidRDefault="00157638">
      <w:r>
        <w:separator/>
      </w:r>
    </w:p>
  </w:endnote>
  <w:endnote w:type="continuationSeparator" w:id="0">
    <w:p w14:paraId="6D5BE1E7" w14:textId="77777777" w:rsidR="00157638" w:rsidRDefault="0015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8BF8" w14:textId="77777777" w:rsidR="00063570" w:rsidRDefault="00157638">
    <w:pPr>
      <w:pStyle w:val="GvdeMetni"/>
      <w:spacing w:line="14" w:lineRule="auto"/>
      <w:rPr>
        <w:sz w:val="20"/>
      </w:rPr>
    </w:pPr>
    <w:r>
      <w:pict w14:anchorId="2E820888">
        <v:shapetype id="_x0000_t202" coordsize="21600,21600" o:spt="202" path="m,l,21600r21600,l21600,xe">
          <v:stroke joinstyle="miter"/>
          <v:path gradientshapeok="t" o:connecttype="rect"/>
        </v:shapetype>
        <v:shape id="docshape1" o:spid="_x0000_s2050" type="#_x0000_t202" style="position:absolute;margin-left:509.4pt;margin-top:778.15pt;width:19pt;height:15.3pt;z-index:-16285184;mso-position-horizontal-relative:page;mso-position-vertical-relative:page" filled="f" stroked="f">
          <v:textbox inset="0,0,0,0">
            <w:txbxContent>
              <w:p w14:paraId="6116179E" w14:textId="2EE8C42E" w:rsidR="00063570" w:rsidRDefault="00063570">
                <w:pPr>
                  <w:pStyle w:val="GvdeMetni"/>
                  <w:spacing w:before="10"/>
                  <w:ind w:left="60"/>
                </w:pPr>
                <w:r>
                  <w:rPr>
                    <w:spacing w:val="-5"/>
                  </w:rPr>
                  <w:fldChar w:fldCharType="begin"/>
                </w:r>
                <w:r>
                  <w:rPr>
                    <w:spacing w:val="-5"/>
                  </w:rPr>
                  <w:instrText xml:space="preserve"> PAGE </w:instrText>
                </w:r>
                <w:r>
                  <w:rPr>
                    <w:spacing w:val="-5"/>
                  </w:rPr>
                  <w:fldChar w:fldCharType="separate"/>
                </w:r>
                <w:r w:rsidR="00682CE1">
                  <w:rPr>
                    <w:noProof/>
                    <w:spacing w:val="-5"/>
                  </w:rPr>
                  <w:t>2</w:t>
                </w:r>
                <w:r>
                  <w:rPr>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E56CF" w14:textId="77777777" w:rsidR="00063570" w:rsidRDefault="00063570">
    <w:pPr>
      <w:pStyle w:val="GvdeMetni"/>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94B30" w14:textId="77777777" w:rsidR="00063570" w:rsidRDefault="00157638">
    <w:pPr>
      <w:pStyle w:val="GvdeMetni"/>
      <w:spacing w:line="14" w:lineRule="auto"/>
      <w:rPr>
        <w:sz w:val="20"/>
      </w:rPr>
    </w:pPr>
    <w:r>
      <w:pict w14:anchorId="4D8E245E">
        <v:shapetype id="_x0000_t202" coordsize="21600,21600" o:spt="202" path="m,l,21600r21600,l21600,xe">
          <v:stroke joinstyle="miter"/>
          <v:path gradientshapeok="t" o:connecttype="rect"/>
        </v:shapetype>
        <v:shape id="docshape3" o:spid="_x0000_s2049" type="#_x0000_t202" style="position:absolute;margin-left:509.4pt;margin-top:778.15pt;width:19pt;height:15.3pt;z-index:-16284672;mso-position-horizontal-relative:page;mso-position-vertical-relative:page" filled="f" stroked="f">
          <v:textbox style="mso-next-textbox:#docshape3" inset="0,0,0,0">
            <w:txbxContent>
              <w:p w14:paraId="17E2D6E0" w14:textId="0B313CB9" w:rsidR="00063570" w:rsidRDefault="00063570">
                <w:pPr>
                  <w:pStyle w:val="GvdeMetni"/>
                  <w:spacing w:before="10"/>
                  <w:ind w:left="60"/>
                </w:pPr>
                <w:r>
                  <w:rPr>
                    <w:spacing w:val="-5"/>
                  </w:rPr>
                  <w:fldChar w:fldCharType="begin"/>
                </w:r>
                <w:r>
                  <w:rPr>
                    <w:spacing w:val="-5"/>
                  </w:rPr>
                  <w:instrText xml:space="preserve"> PAGE </w:instrText>
                </w:r>
                <w:r>
                  <w:rPr>
                    <w:spacing w:val="-5"/>
                  </w:rPr>
                  <w:fldChar w:fldCharType="separate"/>
                </w:r>
                <w:r w:rsidR="00682CE1">
                  <w:rPr>
                    <w:noProof/>
                    <w:spacing w:val="-5"/>
                  </w:rPr>
                  <w:t>17</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CFE5D" w14:textId="77777777" w:rsidR="00157638" w:rsidRDefault="00157638">
      <w:r>
        <w:separator/>
      </w:r>
    </w:p>
  </w:footnote>
  <w:footnote w:type="continuationSeparator" w:id="0">
    <w:p w14:paraId="67B60399" w14:textId="77777777" w:rsidR="00157638" w:rsidRDefault="001576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F1848"/>
    <w:multiLevelType w:val="hybridMultilevel"/>
    <w:tmpl w:val="88824EA0"/>
    <w:lvl w:ilvl="0" w:tplc="C88E9930">
      <w:start w:val="1"/>
      <w:numFmt w:val="decimal"/>
      <w:lvlText w:val="%1-"/>
      <w:lvlJc w:val="left"/>
      <w:pPr>
        <w:ind w:left="560" w:hanging="264"/>
      </w:pPr>
      <w:rPr>
        <w:rFonts w:ascii="Times New Roman" w:eastAsia="Times New Roman" w:hAnsi="Times New Roman" w:cs="Times New Roman" w:hint="default"/>
        <w:b/>
        <w:bCs/>
        <w:i w:val="0"/>
        <w:iCs w:val="0"/>
        <w:w w:val="100"/>
        <w:sz w:val="24"/>
        <w:szCs w:val="24"/>
        <w:lang w:val="tr-TR" w:eastAsia="en-US" w:bidi="ar-SA"/>
      </w:rPr>
    </w:lvl>
    <w:lvl w:ilvl="1" w:tplc="748C889E">
      <w:numFmt w:val="bullet"/>
      <w:lvlText w:val="•"/>
      <w:lvlJc w:val="left"/>
      <w:pPr>
        <w:ind w:left="1470" w:hanging="264"/>
      </w:pPr>
      <w:rPr>
        <w:rFonts w:hint="default"/>
        <w:lang w:val="tr-TR" w:eastAsia="en-US" w:bidi="ar-SA"/>
      </w:rPr>
    </w:lvl>
    <w:lvl w:ilvl="2" w:tplc="B9B62292">
      <w:numFmt w:val="bullet"/>
      <w:lvlText w:val="•"/>
      <w:lvlJc w:val="left"/>
      <w:pPr>
        <w:ind w:left="2380" w:hanging="264"/>
      </w:pPr>
      <w:rPr>
        <w:rFonts w:hint="default"/>
        <w:lang w:val="tr-TR" w:eastAsia="en-US" w:bidi="ar-SA"/>
      </w:rPr>
    </w:lvl>
    <w:lvl w:ilvl="3" w:tplc="8040A804">
      <w:numFmt w:val="bullet"/>
      <w:lvlText w:val="•"/>
      <w:lvlJc w:val="left"/>
      <w:pPr>
        <w:ind w:left="3290" w:hanging="264"/>
      </w:pPr>
      <w:rPr>
        <w:rFonts w:hint="default"/>
        <w:lang w:val="tr-TR" w:eastAsia="en-US" w:bidi="ar-SA"/>
      </w:rPr>
    </w:lvl>
    <w:lvl w:ilvl="4" w:tplc="2424EF90">
      <w:numFmt w:val="bullet"/>
      <w:lvlText w:val="•"/>
      <w:lvlJc w:val="left"/>
      <w:pPr>
        <w:ind w:left="4200" w:hanging="264"/>
      </w:pPr>
      <w:rPr>
        <w:rFonts w:hint="default"/>
        <w:lang w:val="tr-TR" w:eastAsia="en-US" w:bidi="ar-SA"/>
      </w:rPr>
    </w:lvl>
    <w:lvl w:ilvl="5" w:tplc="0F220E58">
      <w:numFmt w:val="bullet"/>
      <w:lvlText w:val="•"/>
      <w:lvlJc w:val="left"/>
      <w:pPr>
        <w:ind w:left="5110" w:hanging="264"/>
      </w:pPr>
      <w:rPr>
        <w:rFonts w:hint="default"/>
        <w:lang w:val="tr-TR" w:eastAsia="en-US" w:bidi="ar-SA"/>
      </w:rPr>
    </w:lvl>
    <w:lvl w:ilvl="6" w:tplc="92BE2138">
      <w:numFmt w:val="bullet"/>
      <w:lvlText w:val="•"/>
      <w:lvlJc w:val="left"/>
      <w:pPr>
        <w:ind w:left="6020" w:hanging="264"/>
      </w:pPr>
      <w:rPr>
        <w:rFonts w:hint="default"/>
        <w:lang w:val="tr-TR" w:eastAsia="en-US" w:bidi="ar-SA"/>
      </w:rPr>
    </w:lvl>
    <w:lvl w:ilvl="7" w:tplc="C23AE690">
      <w:numFmt w:val="bullet"/>
      <w:lvlText w:val="•"/>
      <w:lvlJc w:val="left"/>
      <w:pPr>
        <w:ind w:left="6930" w:hanging="264"/>
      </w:pPr>
      <w:rPr>
        <w:rFonts w:hint="default"/>
        <w:lang w:val="tr-TR" w:eastAsia="en-US" w:bidi="ar-SA"/>
      </w:rPr>
    </w:lvl>
    <w:lvl w:ilvl="8" w:tplc="A0463B44">
      <w:numFmt w:val="bullet"/>
      <w:lvlText w:val="•"/>
      <w:lvlJc w:val="left"/>
      <w:pPr>
        <w:ind w:left="7840" w:hanging="264"/>
      </w:pPr>
      <w:rPr>
        <w:rFonts w:hint="default"/>
        <w:lang w:val="tr-TR" w:eastAsia="en-US" w:bidi="ar-SA"/>
      </w:rPr>
    </w:lvl>
  </w:abstractNum>
  <w:abstractNum w:abstractNumId="1" w15:restartNumberingAfterBreak="0">
    <w:nsid w:val="248706A0"/>
    <w:multiLevelType w:val="hybridMultilevel"/>
    <w:tmpl w:val="BB507898"/>
    <w:lvl w:ilvl="0" w:tplc="C6E6E37C">
      <w:start w:val="1"/>
      <w:numFmt w:val="decimal"/>
      <w:lvlText w:val="%1-"/>
      <w:lvlJc w:val="left"/>
      <w:pPr>
        <w:ind w:left="296" w:hanging="269"/>
      </w:pPr>
      <w:rPr>
        <w:rFonts w:hint="default"/>
        <w:w w:val="100"/>
        <w:lang w:val="tr-TR" w:eastAsia="en-US" w:bidi="ar-SA"/>
      </w:rPr>
    </w:lvl>
    <w:lvl w:ilvl="1" w:tplc="950EAF3C">
      <w:numFmt w:val="bullet"/>
      <w:lvlText w:val="•"/>
      <w:lvlJc w:val="left"/>
      <w:pPr>
        <w:ind w:left="1236" w:hanging="269"/>
      </w:pPr>
      <w:rPr>
        <w:rFonts w:hint="default"/>
        <w:lang w:val="tr-TR" w:eastAsia="en-US" w:bidi="ar-SA"/>
      </w:rPr>
    </w:lvl>
    <w:lvl w:ilvl="2" w:tplc="0E704C20">
      <w:numFmt w:val="bullet"/>
      <w:lvlText w:val="•"/>
      <w:lvlJc w:val="left"/>
      <w:pPr>
        <w:ind w:left="2172" w:hanging="269"/>
      </w:pPr>
      <w:rPr>
        <w:rFonts w:hint="default"/>
        <w:lang w:val="tr-TR" w:eastAsia="en-US" w:bidi="ar-SA"/>
      </w:rPr>
    </w:lvl>
    <w:lvl w:ilvl="3" w:tplc="C83676C6">
      <w:numFmt w:val="bullet"/>
      <w:lvlText w:val="•"/>
      <w:lvlJc w:val="left"/>
      <w:pPr>
        <w:ind w:left="3108" w:hanging="269"/>
      </w:pPr>
      <w:rPr>
        <w:rFonts w:hint="default"/>
        <w:lang w:val="tr-TR" w:eastAsia="en-US" w:bidi="ar-SA"/>
      </w:rPr>
    </w:lvl>
    <w:lvl w:ilvl="4" w:tplc="EFC05AAE">
      <w:numFmt w:val="bullet"/>
      <w:lvlText w:val="•"/>
      <w:lvlJc w:val="left"/>
      <w:pPr>
        <w:ind w:left="4044" w:hanging="269"/>
      </w:pPr>
      <w:rPr>
        <w:rFonts w:hint="default"/>
        <w:lang w:val="tr-TR" w:eastAsia="en-US" w:bidi="ar-SA"/>
      </w:rPr>
    </w:lvl>
    <w:lvl w:ilvl="5" w:tplc="3202C16C">
      <w:numFmt w:val="bullet"/>
      <w:lvlText w:val="•"/>
      <w:lvlJc w:val="left"/>
      <w:pPr>
        <w:ind w:left="4980" w:hanging="269"/>
      </w:pPr>
      <w:rPr>
        <w:rFonts w:hint="default"/>
        <w:lang w:val="tr-TR" w:eastAsia="en-US" w:bidi="ar-SA"/>
      </w:rPr>
    </w:lvl>
    <w:lvl w:ilvl="6" w:tplc="053C43C4">
      <w:numFmt w:val="bullet"/>
      <w:lvlText w:val="•"/>
      <w:lvlJc w:val="left"/>
      <w:pPr>
        <w:ind w:left="5916" w:hanging="269"/>
      </w:pPr>
      <w:rPr>
        <w:rFonts w:hint="default"/>
        <w:lang w:val="tr-TR" w:eastAsia="en-US" w:bidi="ar-SA"/>
      </w:rPr>
    </w:lvl>
    <w:lvl w:ilvl="7" w:tplc="444CA7C6">
      <w:numFmt w:val="bullet"/>
      <w:lvlText w:val="•"/>
      <w:lvlJc w:val="left"/>
      <w:pPr>
        <w:ind w:left="6852" w:hanging="269"/>
      </w:pPr>
      <w:rPr>
        <w:rFonts w:hint="default"/>
        <w:lang w:val="tr-TR" w:eastAsia="en-US" w:bidi="ar-SA"/>
      </w:rPr>
    </w:lvl>
    <w:lvl w:ilvl="8" w:tplc="03484B54">
      <w:numFmt w:val="bullet"/>
      <w:lvlText w:val="•"/>
      <w:lvlJc w:val="left"/>
      <w:pPr>
        <w:ind w:left="7788" w:hanging="269"/>
      </w:pPr>
      <w:rPr>
        <w:rFonts w:hint="default"/>
        <w:lang w:val="tr-TR" w:eastAsia="en-US" w:bidi="ar-SA"/>
      </w:rPr>
    </w:lvl>
  </w:abstractNum>
  <w:abstractNum w:abstractNumId="2" w15:restartNumberingAfterBreak="0">
    <w:nsid w:val="28865FE0"/>
    <w:multiLevelType w:val="hybridMultilevel"/>
    <w:tmpl w:val="D0ACFF8A"/>
    <w:lvl w:ilvl="0" w:tplc="DD9EA91E">
      <w:start w:val="1"/>
      <w:numFmt w:val="decimal"/>
      <w:lvlText w:val="%1-"/>
      <w:lvlJc w:val="left"/>
      <w:pPr>
        <w:ind w:left="296" w:hanging="341"/>
      </w:pPr>
      <w:rPr>
        <w:rFonts w:ascii="Times New Roman" w:eastAsia="Times New Roman" w:hAnsi="Times New Roman" w:cs="Times New Roman" w:hint="default"/>
        <w:b/>
        <w:bCs/>
        <w:i w:val="0"/>
        <w:iCs w:val="0"/>
        <w:w w:val="100"/>
        <w:sz w:val="24"/>
        <w:szCs w:val="24"/>
        <w:lang w:val="tr-TR" w:eastAsia="en-US" w:bidi="ar-SA"/>
      </w:rPr>
    </w:lvl>
    <w:lvl w:ilvl="1" w:tplc="81E484DE">
      <w:numFmt w:val="bullet"/>
      <w:lvlText w:val="•"/>
      <w:lvlJc w:val="left"/>
      <w:pPr>
        <w:ind w:left="1236" w:hanging="341"/>
      </w:pPr>
      <w:rPr>
        <w:rFonts w:hint="default"/>
        <w:lang w:val="tr-TR" w:eastAsia="en-US" w:bidi="ar-SA"/>
      </w:rPr>
    </w:lvl>
    <w:lvl w:ilvl="2" w:tplc="CD34F2DA">
      <w:numFmt w:val="bullet"/>
      <w:lvlText w:val="•"/>
      <w:lvlJc w:val="left"/>
      <w:pPr>
        <w:ind w:left="2172" w:hanging="341"/>
      </w:pPr>
      <w:rPr>
        <w:rFonts w:hint="default"/>
        <w:lang w:val="tr-TR" w:eastAsia="en-US" w:bidi="ar-SA"/>
      </w:rPr>
    </w:lvl>
    <w:lvl w:ilvl="3" w:tplc="5A0871A6">
      <w:numFmt w:val="bullet"/>
      <w:lvlText w:val="•"/>
      <w:lvlJc w:val="left"/>
      <w:pPr>
        <w:ind w:left="3108" w:hanging="341"/>
      </w:pPr>
      <w:rPr>
        <w:rFonts w:hint="default"/>
        <w:lang w:val="tr-TR" w:eastAsia="en-US" w:bidi="ar-SA"/>
      </w:rPr>
    </w:lvl>
    <w:lvl w:ilvl="4" w:tplc="5B622016">
      <w:numFmt w:val="bullet"/>
      <w:lvlText w:val="•"/>
      <w:lvlJc w:val="left"/>
      <w:pPr>
        <w:ind w:left="4044" w:hanging="341"/>
      </w:pPr>
      <w:rPr>
        <w:rFonts w:hint="default"/>
        <w:lang w:val="tr-TR" w:eastAsia="en-US" w:bidi="ar-SA"/>
      </w:rPr>
    </w:lvl>
    <w:lvl w:ilvl="5" w:tplc="6F3A6E02">
      <w:numFmt w:val="bullet"/>
      <w:lvlText w:val="•"/>
      <w:lvlJc w:val="left"/>
      <w:pPr>
        <w:ind w:left="4980" w:hanging="341"/>
      </w:pPr>
      <w:rPr>
        <w:rFonts w:hint="default"/>
        <w:lang w:val="tr-TR" w:eastAsia="en-US" w:bidi="ar-SA"/>
      </w:rPr>
    </w:lvl>
    <w:lvl w:ilvl="6" w:tplc="A48E4392">
      <w:numFmt w:val="bullet"/>
      <w:lvlText w:val="•"/>
      <w:lvlJc w:val="left"/>
      <w:pPr>
        <w:ind w:left="5916" w:hanging="341"/>
      </w:pPr>
      <w:rPr>
        <w:rFonts w:hint="default"/>
        <w:lang w:val="tr-TR" w:eastAsia="en-US" w:bidi="ar-SA"/>
      </w:rPr>
    </w:lvl>
    <w:lvl w:ilvl="7" w:tplc="A55C6E60">
      <w:numFmt w:val="bullet"/>
      <w:lvlText w:val="•"/>
      <w:lvlJc w:val="left"/>
      <w:pPr>
        <w:ind w:left="6852" w:hanging="341"/>
      </w:pPr>
      <w:rPr>
        <w:rFonts w:hint="default"/>
        <w:lang w:val="tr-TR" w:eastAsia="en-US" w:bidi="ar-SA"/>
      </w:rPr>
    </w:lvl>
    <w:lvl w:ilvl="8" w:tplc="CE042312">
      <w:numFmt w:val="bullet"/>
      <w:lvlText w:val="•"/>
      <w:lvlJc w:val="left"/>
      <w:pPr>
        <w:ind w:left="7788" w:hanging="341"/>
      </w:pPr>
      <w:rPr>
        <w:rFonts w:hint="default"/>
        <w:lang w:val="tr-TR" w:eastAsia="en-US" w:bidi="ar-SA"/>
      </w:rPr>
    </w:lvl>
  </w:abstractNum>
  <w:abstractNum w:abstractNumId="3" w15:restartNumberingAfterBreak="0">
    <w:nsid w:val="2FC95F90"/>
    <w:multiLevelType w:val="hybridMultilevel"/>
    <w:tmpl w:val="C3F2CC72"/>
    <w:lvl w:ilvl="0" w:tplc="B68CC88C">
      <w:start w:val="1"/>
      <w:numFmt w:val="decimal"/>
      <w:lvlText w:val="%1-"/>
      <w:lvlJc w:val="left"/>
      <w:pPr>
        <w:ind w:left="296" w:hanging="365"/>
      </w:pPr>
      <w:rPr>
        <w:rFonts w:ascii="Times New Roman" w:eastAsia="Times New Roman" w:hAnsi="Times New Roman" w:cs="Times New Roman" w:hint="default"/>
        <w:b/>
        <w:bCs/>
        <w:i w:val="0"/>
        <w:iCs w:val="0"/>
        <w:w w:val="100"/>
        <w:sz w:val="24"/>
        <w:szCs w:val="24"/>
        <w:lang w:val="tr-TR" w:eastAsia="en-US" w:bidi="ar-SA"/>
      </w:rPr>
    </w:lvl>
    <w:lvl w:ilvl="1" w:tplc="2C2029FC">
      <w:numFmt w:val="bullet"/>
      <w:lvlText w:val="•"/>
      <w:lvlJc w:val="left"/>
      <w:pPr>
        <w:ind w:left="1236" w:hanging="365"/>
      </w:pPr>
      <w:rPr>
        <w:rFonts w:hint="default"/>
        <w:lang w:val="tr-TR" w:eastAsia="en-US" w:bidi="ar-SA"/>
      </w:rPr>
    </w:lvl>
    <w:lvl w:ilvl="2" w:tplc="06B46CB4">
      <w:numFmt w:val="bullet"/>
      <w:lvlText w:val="•"/>
      <w:lvlJc w:val="left"/>
      <w:pPr>
        <w:ind w:left="2172" w:hanging="365"/>
      </w:pPr>
      <w:rPr>
        <w:rFonts w:hint="default"/>
        <w:lang w:val="tr-TR" w:eastAsia="en-US" w:bidi="ar-SA"/>
      </w:rPr>
    </w:lvl>
    <w:lvl w:ilvl="3" w:tplc="B5B8F7A8">
      <w:numFmt w:val="bullet"/>
      <w:lvlText w:val="•"/>
      <w:lvlJc w:val="left"/>
      <w:pPr>
        <w:ind w:left="3108" w:hanging="365"/>
      </w:pPr>
      <w:rPr>
        <w:rFonts w:hint="default"/>
        <w:lang w:val="tr-TR" w:eastAsia="en-US" w:bidi="ar-SA"/>
      </w:rPr>
    </w:lvl>
    <w:lvl w:ilvl="4" w:tplc="719E56BA">
      <w:numFmt w:val="bullet"/>
      <w:lvlText w:val="•"/>
      <w:lvlJc w:val="left"/>
      <w:pPr>
        <w:ind w:left="4044" w:hanging="365"/>
      </w:pPr>
      <w:rPr>
        <w:rFonts w:hint="default"/>
        <w:lang w:val="tr-TR" w:eastAsia="en-US" w:bidi="ar-SA"/>
      </w:rPr>
    </w:lvl>
    <w:lvl w:ilvl="5" w:tplc="898A094E">
      <w:numFmt w:val="bullet"/>
      <w:lvlText w:val="•"/>
      <w:lvlJc w:val="left"/>
      <w:pPr>
        <w:ind w:left="4980" w:hanging="365"/>
      </w:pPr>
      <w:rPr>
        <w:rFonts w:hint="default"/>
        <w:lang w:val="tr-TR" w:eastAsia="en-US" w:bidi="ar-SA"/>
      </w:rPr>
    </w:lvl>
    <w:lvl w:ilvl="6" w:tplc="6BCCE876">
      <w:numFmt w:val="bullet"/>
      <w:lvlText w:val="•"/>
      <w:lvlJc w:val="left"/>
      <w:pPr>
        <w:ind w:left="5916" w:hanging="365"/>
      </w:pPr>
      <w:rPr>
        <w:rFonts w:hint="default"/>
        <w:lang w:val="tr-TR" w:eastAsia="en-US" w:bidi="ar-SA"/>
      </w:rPr>
    </w:lvl>
    <w:lvl w:ilvl="7" w:tplc="8E70DA64">
      <w:numFmt w:val="bullet"/>
      <w:lvlText w:val="•"/>
      <w:lvlJc w:val="left"/>
      <w:pPr>
        <w:ind w:left="6852" w:hanging="365"/>
      </w:pPr>
      <w:rPr>
        <w:rFonts w:hint="default"/>
        <w:lang w:val="tr-TR" w:eastAsia="en-US" w:bidi="ar-SA"/>
      </w:rPr>
    </w:lvl>
    <w:lvl w:ilvl="8" w:tplc="BD0ABCE0">
      <w:numFmt w:val="bullet"/>
      <w:lvlText w:val="•"/>
      <w:lvlJc w:val="left"/>
      <w:pPr>
        <w:ind w:left="7788" w:hanging="365"/>
      </w:pPr>
      <w:rPr>
        <w:rFonts w:hint="default"/>
        <w:lang w:val="tr-TR" w:eastAsia="en-US" w:bidi="ar-SA"/>
      </w:rPr>
    </w:lvl>
  </w:abstractNum>
  <w:abstractNum w:abstractNumId="4" w15:restartNumberingAfterBreak="0">
    <w:nsid w:val="33F74BEF"/>
    <w:multiLevelType w:val="hybridMultilevel"/>
    <w:tmpl w:val="A1A0025C"/>
    <w:lvl w:ilvl="0" w:tplc="DC8455D0">
      <w:start w:val="1"/>
      <w:numFmt w:val="decimal"/>
      <w:lvlText w:val="%1."/>
      <w:lvlJc w:val="left"/>
      <w:pPr>
        <w:ind w:left="540" w:hanging="245"/>
      </w:pPr>
      <w:rPr>
        <w:rFonts w:ascii="Times New Roman" w:eastAsia="Times New Roman" w:hAnsi="Times New Roman" w:cs="Times New Roman" w:hint="default"/>
        <w:b/>
        <w:bCs/>
        <w:i w:val="0"/>
        <w:iCs w:val="0"/>
        <w:w w:val="100"/>
        <w:sz w:val="24"/>
        <w:szCs w:val="24"/>
        <w:lang w:val="tr-TR" w:eastAsia="en-US" w:bidi="ar-SA"/>
      </w:rPr>
    </w:lvl>
    <w:lvl w:ilvl="1" w:tplc="8264BE9A">
      <w:numFmt w:val="bullet"/>
      <w:lvlText w:val="•"/>
      <w:lvlJc w:val="left"/>
      <w:pPr>
        <w:ind w:left="1452" w:hanging="245"/>
      </w:pPr>
      <w:rPr>
        <w:rFonts w:hint="default"/>
        <w:lang w:val="tr-TR" w:eastAsia="en-US" w:bidi="ar-SA"/>
      </w:rPr>
    </w:lvl>
    <w:lvl w:ilvl="2" w:tplc="C886535C">
      <w:numFmt w:val="bullet"/>
      <w:lvlText w:val="•"/>
      <w:lvlJc w:val="left"/>
      <w:pPr>
        <w:ind w:left="2364" w:hanging="245"/>
      </w:pPr>
      <w:rPr>
        <w:rFonts w:hint="default"/>
        <w:lang w:val="tr-TR" w:eastAsia="en-US" w:bidi="ar-SA"/>
      </w:rPr>
    </w:lvl>
    <w:lvl w:ilvl="3" w:tplc="42A4DE9E">
      <w:numFmt w:val="bullet"/>
      <w:lvlText w:val="•"/>
      <w:lvlJc w:val="left"/>
      <w:pPr>
        <w:ind w:left="3276" w:hanging="245"/>
      </w:pPr>
      <w:rPr>
        <w:rFonts w:hint="default"/>
        <w:lang w:val="tr-TR" w:eastAsia="en-US" w:bidi="ar-SA"/>
      </w:rPr>
    </w:lvl>
    <w:lvl w:ilvl="4" w:tplc="F4DEABF4">
      <w:numFmt w:val="bullet"/>
      <w:lvlText w:val="•"/>
      <w:lvlJc w:val="left"/>
      <w:pPr>
        <w:ind w:left="4188" w:hanging="245"/>
      </w:pPr>
      <w:rPr>
        <w:rFonts w:hint="default"/>
        <w:lang w:val="tr-TR" w:eastAsia="en-US" w:bidi="ar-SA"/>
      </w:rPr>
    </w:lvl>
    <w:lvl w:ilvl="5" w:tplc="38D48182">
      <w:numFmt w:val="bullet"/>
      <w:lvlText w:val="•"/>
      <w:lvlJc w:val="left"/>
      <w:pPr>
        <w:ind w:left="5100" w:hanging="245"/>
      </w:pPr>
      <w:rPr>
        <w:rFonts w:hint="default"/>
        <w:lang w:val="tr-TR" w:eastAsia="en-US" w:bidi="ar-SA"/>
      </w:rPr>
    </w:lvl>
    <w:lvl w:ilvl="6" w:tplc="BD0C0990">
      <w:numFmt w:val="bullet"/>
      <w:lvlText w:val="•"/>
      <w:lvlJc w:val="left"/>
      <w:pPr>
        <w:ind w:left="6012" w:hanging="245"/>
      </w:pPr>
      <w:rPr>
        <w:rFonts w:hint="default"/>
        <w:lang w:val="tr-TR" w:eastAsia="en-US" w:bidi="ar-SA"/>
      </w:rPr>
    </w:lvl>
    <w:lvl w:ilvl="7" w:tplc="4C5268EC">
      <w:numFmt w:val="bullet"/>
      <w:lvlText w:val="•"/>
      <w:lvlJc w:val="left"/>
      <w:pPr>
        <w:ind w:left="6924" w:hanging="245"/>
      </w:pPr>
      <w:rPr>
        <w:rFonts w:hint="default"/>
        <w:lang w:val="tr-TR" w:eastAsia="en-US" w:bidi="ar-SA"/>
      </w:rPr>
    </w:lvl>
    <w:lvl w:ilvl="8" w:tplc="83C454A4">
      <w:numFmt w:val="bullet"/>
      <w:lvlText w:val="•"/>
      <w:lvlJc w:val="left"/>
      <w:pPr>
        <w:ind w:left="7836" w:hanging="245"/>
      </w:pPr>
      <w:rPr>
        <w:rFonts w:hint="default"/>
        <w:lang w:val="tr-TR" w:eastAsia="en-US" w:bidi="ar-SA"/>
      </w:rPr>
    </w:lvl>
  </w:abstractNum>
  <w:abstractNum w:abstractNumId="5" w15:restartNumberingAfterBreak="0">
    <w:nsid w:val="356367BE"/>
    <w:multiLevelType w:val="hybridMultilevel"/>
    <w:tmpl w:val="46BC0B1E"/>
    <w:lvl w:ilvl="0" w:tplc="CC80E89C">
      <w:start w:val="1"/>
      <w:numFmt w:val="decimal"/>
      <w:lvlText w:val="%1-"/>
      <w:lvlJc w:val="left"/>
      <w:pPr>
        <w:ind w:left="296" w:hanging="284"/>
      </w:pPr>
      <w:rPr>
        <w:rFonts w:ascii="Times New Roman" w:eastAsia="Times New Roman" w:hAnsi="Times New Roman" w:cs="Times New Roman" w:hint="default"/>
        <w:b/>
        <w:bCs/>
        <w:i w:val="0"/>
        <w:iCs w:val="0"/>
        <w:w w:val="100"/>
        <w:sz w:val="24"/>
        <w:szCs w:val="24"/>
        <w:lang w:val="tr-TR" w:eastAsia="en-US" w:bidi="ar-SA"/>
      </w:rPr>
    </w:lvl>
    <w:lvl w:ilvl="1" w:tplc="55D2ACDC">
      <w:numFmt w:val="bullet"/>
      <w:lvlText w:val="•"/>
      <w:lvlJc w:val="left"/>
      <w:pPr>
        <w:ind w:left="1236" w:hanging="284"/>
      </w:pPr>
      <w:rPr>
        <w:rFonts w:hint="default"/>
        <w:lang w:val="tr-TR" w:eastAsia="en-US" w:bidi="ar-SA"/>
      </w:rPr>
    </w:lvl>
    <w:lvl w:ilvl="2" w:tplc="F578B5F8">
      <w:numFmt w:val="bullet"/>
      <w:lvlText w:val="•"/>
      <w:lvlJc w:val="left"/>
      <w:pPr>
        <w:ind w:left="2172" w:hanging="284"/>
      </w:pPr>
      <w:rPr>
        <w:rFonts w:hint="default"/>
        <w:lang w:val="tr-TR" w:eastAsia="en-US" w:bidi="ar-SA"/>
      </w:rPr>
    </w:lvl>
    <w:lvl w:ilvl="3" w:tplc="9BC8C71C">
      <w:numFmt w:val="bullet"/>
      <w:lvlText w:val="•"/>
      <w:lvlJc w:val="left"/>
      <w:pPr>
        <w:ind w:left="3108" w:hanging="284"/>
      </w:pPr>
      <w:rPr>
        <w:rFonts w:hint="default"/>
        <w:lang w:val="tr-TR" w:eastAsia="en-US" w:bidi="ar-SA"/>
      </w:rPr>
    </w:lvl>
    <w:lvl w:ilvl="4" w:tplc="F6060972">
      <w:numFmt w:val="bullet"/>
      <w:lvlText w:val="•"/>
      <w:lvlJc w:val="left"/>
      <w:pPr>
        <w:ind w:left="4044" w:hanging="284"/>
      </w:pPr>
      <w:rPr>
        <w:rFonts w:hint="default"/>
        <w:lang w:val="tr-TR" w:eastAsia="en-US" w:bidi="ar-SA"/>
      </w:rPr>
    </w:lvl>
    <w:lvl w:ilvl="5" w:tplc="C9265472">
      <w:numFmt w:val="bullet"/>
      <w:lvlText w:val="•"/>
      <w:lvlJc w:val="left"/>
      <w:pPr>
        <w:ind w:left="4980" w:hanging="284"/>
      </w:pPr>
      <w:rPr>
        <w:rFonts w:hint="default"/>
        <w:lang w:val="tr-TR" w:eastAsia="en-US" w:bidi="ar-SA"/>
      </w:rPr>
    </w:lvl>
    <w:lvl w:ilvl="6" w:tplc="F93643E6">
      <w:numFmt w:val="bullet"/>
      <w:lvlText w:val="•"/>
      <w:lvlJc w:val="left"/>
      <w:pPr>
        <w:ind w:left="5916" w:hanging="284"/>
      </w:pPr>
      <w:rPr>
        <w:rFonts w:hint="default"/>
        <w:lang w:val="tr-TR" w:eastAsia="en-US" w:bidi="ar-SA"/>
      </w:rPr>
    </w:lvl>
    <w:lvl w:ilvl="7" w:tplc="438CE71E">
      <w:numFmt w:val="bullet"/>
      <w:lvlText w:val="•"/>
      <w:lvlJc w:val="left"/>
      <w:pPr>
        <w:ind w:left="6852" w:hanging="284"/>
      </w:pPr>
      <w:rPr>
        <w:rFonts w:hint="default"/>
        <w:lang w:val="tr-TR" w:eastAsia="en-US" w:bidi="ar-SA"/>
      </w:rPr>
    </w:lvl>
    <w:lvl w:ilvl="8" w:tplc="232EDE62">
      <w:numFmt w:val="bullet"/>
      <w:lvlText w:val="•"/>
      <w:lvlJc w:val="left"/>
      <w:pPr>
        <w:ind w:left="7788" w:hanging="284"/>
      </w:pPr>
      <w:rPr>
        <w:rFonts w:hint="default"/>
        <w:lang w:val="tr-TR" w:eastAsia="en-US" w:bidi="ar-SA"/>
      </w:rPr>
    </w:lvl>
  </w:abstractNum>
  <w:abstractNum w:abstractNumId="6" w15:restartNumberingAfterBreak="0">
    <w:nsid w:val="38CB152A"/>
    <w:multiLevelType w:val="hybridMultilevel"/>
    <w:tmpl w:val="1E16970A"/>
    <w:lvl w:ilvl="0" w:tplc="00D2B4F4">
      <w:start w:val="1"/>
      <w:numFmt w:val="decimal"/>
      <w:lvlText w:val="%1-"/>
      <w:lvlJc w:val="left"/>
      <w:pPr>
        <w:ind w:left="296" w:hanging="269"/>
      </w:pPr>
      <w:rPr>
        <w:rFonts w:ascii="Times New Roman" w:eastAsia="Times New Roman" w:hAnsi="Times New Roman" w:cs="Times New Roman" w:hint="default"/>
        <w:b/>
        <w:bCs/>
        <w:i w:val="0"/>
        <w:iCs w:val="0"/>
        <w:w w:val="100"/>
        <w:sz w:val="24"/>
        <w:szCs w:val="24"/>
        <w:lang w:val="tr-TR" w:eastAsia="en-US" w:bidi="ar-SA"/>
      </w:rPr>
    </w:lvl>
    <w:lvl w:ilvl="1" w:tplc="632865C2">
      <w:numFmt w:val="bullet"/>
      <w:lvlText w:val="•"/>
      <w:lvlJc w:val="left"/>
      <w:pPr>
        <w:ind w:left="1236" w:hanging="269"/>
      </w:pPr>
      <w:rPr>
        <w:rFonts w:hint="default"/>
        <w:lang w:val="tr-TR" w:eastAsia="en-US" w:bidi="ar-SA"/>
      </w:rPr>
    </w:lvl>
    <w:lvl w:ilvl="2" w:tplc="38D0F5E4">
      <w:numFmt w:val="bullet"/>
      <w:lvlText w:val="•"/>
      <w:lvlJc w:val="left"/>
      <w:pPr>
        <w:ind w:left="2172" w:hanging="269"/>
      </w:pPr>
      <w:rPr>
        <w:rFonts w:hint="default"/>
        <w:lang w:val="tr-TR" w:eastAsia="en-US" w:bidi="ar-SA"/>
      </w:rPr>
    </w:lvl>
    <w:lvl w:ilvl="3" w:tplc="E2906C4A">
      <w:numFmt w:val="bullet"/>
      <w:lvlText w:val="•"/>
      <w:lvlJc w:val="left"/>
      <w:pPr>
        <w:ind w:left="3108" w:hanging="269"/>
      </w:pPr>
      <w:rPr>
        <w:rFonts w:hint="default"/>
        <w:lang w:val="tr-TR" w:eastAsia="en-US" w:bidi="ar-SA"/>
      </w:rPr>
    </w:lvl>
    <w:lvl w:ilvl="4" w:tplc="F5CAD514">
      <w:numFmt w:val="bullet"/>
      <w:lvlText w:val="•"/>
      <w:lvlJc w:val="left"/>
      <w:pPr>
        <w:ind w:left="4044" w:hanging="269"/>
      </w:pPr>
      <w:rPr>
        <w:rFonts w:hint="default"/>
        <w:lang w:val="tr-TR" w:eastAsia="en-US" w:bidi="ar-SA"/>
      </w:rPr>
    </w:lvl>
    <w:lvl w:ilvl="5" w:tplc="177C501C">
      <w:numFmt w:val="bullet"/>
      <w:lvlText w:val="•"/>
      <w:lvlJc w:val="left"/>
      <w:pPr>
        <w:ind w:left="4980" w:hanging="269"/>
      </w:pPr>
      <w:rPr>
        <w:rFonts w:hint="default"/>
        <w:lang w:val="tr-TR" w:eastAsia="en-US" w:bidi="ar-SA"/>
      </w:rPr>
    </w:lvl>
    <w:lvl w:ilvl="6" w:tplc="A9B2ABE4">
      <w:numFmt w:val="bullet"/>
      <w:lvlText w:val="•"/>
      <w:lvlJc w:val="left"/>
      <w:pPr>
        <w:ind w:left="5916" w:hanging="269"/>
      </w:pPr>
      <w:rPr>
        <w:rFonts w:hint="default"/>
        <w:lang w:val="tr-TR" w:eastAsia="en-US" w:bidi="ar-SA"/>
      </w:rPr>
    </w:lvl>
    <w:lvl w:ilvl="7" w:tplc="C9E289D6">
      <w:numFmt w:val="bullet"/>
      <w:lvlText w:val="•"/>
      <w:lvlJc w:val="left"/>
      <w:pPr>
        <w:ind w:left="6852" w:hanging="269"/>
      </w:pPr>
      <w:rPr>
        <w:rFonts w:hint="default"/>
        <w:lang w:val="tr-TR" w:eastAsia="en-US" w:bidi="ar-SA"/>
      </w:rPr>
    </w:lvl>
    <w:lvl w:ilvl="8" w:tplc="4AC86A84">
      <w:numFmt w:val="bullet"/>
      <w:lvlText w:val="•"/>
      <w:lvlJc w:val="left"/>
      <w:pPr>
        <w:ind w:left="7788" w:hanging="269"/>
      </w:pPr>
      <w:rPr>
        <w:rFonts w:hint="default"/>
        <w:lang w:val="tr-TR" w:eastAsia="en-US" w:bidi="ar-SA"/>
      </w:rPr>
    </w:lvl>
  </w:abstractNum>
  <w:abstractNum w:abstractNumId="7" w15:restartNumberingAfterBreak="0">
    <w:nsid w:val="4E113A01"/>
    <w:multiLevelType w:val="hybridMultilevel"/>
    <w:tmpl w:val="0FC8EDC2"/>
    <w:lvl w:ilvl="0" w:tplc="AED4AF20">
      <w:start w:val="1"/>
      <w:numFmt w:val="decimal"/>
      <w:lvlText w:val="%1-"/>
      <w:lvlJc w:val="left"/>
      <w:pPr>
        <w:ind w:left="296" w:hanging="360"/>
      </w:pPr>
      <w:rPr>
        <w:rFonts w:ascii="Times New Roman" w:eastAsia="Times New Roman" w:hAnsi="Times New Roman" w:cs="Times New Roman" w:hint="default"/>
        <w:b/>
        <w:bCs/>
        <w:i w:val="0"/>
        <w:iCs w:val="0"/>
        <w:w w:val="100"/>
        <w:sz w:val="24"/>
        <w:szCs w:val="24"/>
        <w:lang w:val="tr-TR" w:eastAsia="en-US" w:bidi="ar-SA"/>
      </w:rPr>
    </w:lvl>
    <w:lvl w:ilvl="1" w:tplc="E252FCC2">
      <w:numFmt w:val="bullet"/>
      <w:lvlText w:val="•"/>
      <w:lvlJc w:val="left"/>
      <w:pPr>
        <w:ind w:left="1236" w:hanging="360"/>
      </w:pPr>
      <w:rPr>
        <w:rFonts w:hint="default"/>
        <w:lang w:val="tr-TR" w:eastAsia="en-US" w:bidi="ar-SA"/>
      </w:rPr>
    </w:lvl>
    <w:lvl w:ilvl="2" w:tplc="422602B6">
      <w:numFmt w:val="bullet"/>
      <w:lvlText w:val="•"/>
      <w:lvlJc w:val="left"/>
      <w:pPr>
        <w:ind w:left="2172" w:hanging="360"/>
      </w:pPr>
      <w:rPr>
        <w:rFonts w:hint="default"/>
        <w:lang w:val="tr-TR" w:eastAsia="en-US" w:bidi="ar-SA"/>
      </w:rPr>
    </w:lvl>
    <w:lvl w:ilvl="3" w:tplc="395AA814">
      <w:numFmt w:val="bullet"/>
      <w:lvlText w:val="•"/>
      <w:lvlJc w:val="left"/>
      <w:pPr>
        <w:ind w:left="3108" w:hanging="360"/>
      </w:pPr>
      <w:rPr>
        <w:rFonts w:hint="default"/>
        <w:lang w:val="tr-TR" w:eastAsia="en-US" w:bidi="ar-SA"/>
      </w:rPr>
    </w:lvl>
    <w:lvl w:ilvl="4" w:tplc="AA1ED4BC">
      <w:numFmt w:val="bullet"/>
      <w:lvlText w:val="•"/>
      <w:lvlJc w:val="left"/>
      <w:pPr>
        <w:ind w:left="4044" w:hanging="360"/>
      </w:pPr>
      <w:rPr>
        <w:rFonts w:hint="default"/>
        <w:lang w:val="tr-TR" w:eastAsia="en-US" w:bidi="ar-SA"/>
      </w:rPr>
    </w:lvl>
    <w:lvl w:ilvl="5" w:tplc="B9C42046">
      <w:numFmt w:val="bullet"/>
      <w:lvlText w:val="•"/>
      <w:lvlJc w:val="left"/>
      <w:pPr>
        <w:ind w:left="4980" w:hanging="360"/>
      </w:pPr>
      <w:rPr>
        <w:rFonts w:hint="default"/>
        <w:lang w:val="tr-TR" w:eastAsia="en-US" w:bidi="ar-SA"/>
      </w:rPr>
    </w:lvl>
    <w:lvl w:ilvl="6" w:tplc="803E6A74">
      <w:numFmt w:val="bullet"/>
      <w:lvlText w:val="•"/>
      <w:lvlJc w:val="left"/>
      <w:pPr>
        <w:ind w:left="5916" w:hanging="360"/>
      </w:pPr>
      <w:rPr>
        <w:rFonts w:hint="default"/>
        <w:lang w:val="tr-TR" w:eastAsia="en-US" w:bidi="ar-SA"/>
      </w:rPr>
    </w:lvl>
    <w:lvl w:ilvl="7" w:tplc="6F78BD50">
      <w:numFmt w:val="bullet"/>
      <w:lvlText w:val="•"/>
      <w:lvlJc w:val="left"/>
      <w:pPr>
        <w:ind w:left="6852" w:hanging="360"/>
      </w:pPr>
      <w:rPr>
        <w:rFonts w:hint="default"/>
        <w:lang w:val="tr-TR" w:eastAsia="en-US" w:bidi="ar-SA"/>
      </w:rPr>
    </w:lvl>
    <w:lvl w:ilvl="8" w:tplc="2586F91C">
      <w:numFmt w:val="bullet"/>
      <w:lvlText w:val="•"/>
      <w:lvlJc w:val="left"/>
      <w:pPr>
        <w:ind w:left="7788" w:hanging="360"/>
      </w:pPr>
      <w:rPr>
        <w:rFonts w:hint="default"/>
        <w:lang w:val="tr-TR" w:eastAsia="en-US" w:bidi="ar-SA"/>
      </w:rPr>
    </w:lvl>
  </w:abstractNum>
  <w:abstractNum w:abstractNumId="8" w15:restartNumberingAfterBreak="0">
    <w:nsid w:val="547E3A4E"/>
    <w:multiLevelType w:val="hybridMultilevel"/>
    <w:tmpl w:val="FF5C062A"/>
    <w:lvl w:ilvl="0" w:tplc="E7A0682E">
      <w:start w:val="1"/>
      <w:numFmt w:val="decimal"/>
      <w:lvlText w:val="%1-"/>
      <w:lvlJc w:val="left"/>
      <w:pPr>
        <w:ind w:left="560" w:hanging="264"/>
      </w:pPr>
      <w:rPr>
        <w:rFonts w:ascii="Times New Roman" w:eastAsia="Times New Roman" w:hAnsi="Times New Roman" w:cs="Times New Roman" w:hint="default"/>
        <w:b/>
        <w:bCs/>
        <w:i w:val="0"/>
        <w:iCs w:val="0"/>
        <w:w w:val="100"/>
        <w:sz w:val="24"/>
        <w:szCs w:val="24"/>
        <w:lang w:val="tr-TR" w:eastAsia="en-US" w:bidi="ar-SA"/>
      </w:rPr>
    </w:lvl>
    <w:lvl w:ilvl="1" w:tplc="1D6291BA">
      <w:numFmt w:val="bullet"/>
      <w:lvlText w:val="•"/>
      <w:lvlJc w:val="left"/>
      <w:pPr>
        <w:ind w:left="1470" w:hanging="264"/>
      </w:pPr>
      <w:rPr>
        <w:rFonts w:hint="default"/>
        <w:lang w:val="tr-TR" w:eastAsia="en-US" w:bidi="ar-SA"/>
      </w:rPr>
    </w:lvl>
    <w:lvl w:ilvl="2" w:tplc="FF1EF0BC">
      <w:numFmt w:val="bullet"/>
      <w:lvlText w:val="•"/>
      <w:lvlJc w:val="left"/>
      <w:pPr>
        <w:ind w:left="2380" w:hanging="264"/>
      </w:pPr>
      <w:rPr>
        <w:rFonts w:hint="default"/>
        <w:lang w:val="tr-TR" w:eastAsia="en-US" w:bidi="ar-SA"/>
      </w:rPr>
    </w:lvl>
    <w:lvl w:ilvl="3" w:tplc="111249D6">
      <w:numFmt w:val="bullet"/>
      <w:lvlText w:val="•"/>
      <w:lvlJc w:val="left"/>
      <w:pPr>
        <w:ind w:left="3290" w:hanging="264"/>
      </w:pPr>
      <w:rPr>
        <w:rFonts w:hint="default"/>
        <w:lang w:val="tr-TR" w:eastAsia="en-US" w:bidi="ar-SA"/>
      </w:rPr>
    </w:lvl>
    <w:lvl w:ilvl="4" w:tplc="2522F922">
      <w:numFmt w:val="bullet"/>
      <w:lvlText w:val="•"/>
      <w:lvlJc w:val="left"/>
      <w:pPr>
        <w:ind w:left="4200" w:hanging="264"/>
      </w:pPr>
      <w:rPr>
        <w:rFonts w:hint="default"/>
        <w:lang w:val="tr-TR" w:eastAsia="en-US" w:bidi="ar-SA"/>
      </w:rPr>
    </w:lvl>
    <w:lvl w:ilvl="5" w:tplc="5A5E205A">
      <w:numFmt w:val="bullet"/>
      <w:lvlText w:val="•"/>
      <w:lvlJc w:val="left"/>
      <w:pPr>
        <w:ind w:left="5110" w:hanging="264"/>
      </w:pPr>
      <w:rPr>
        <w:rFonts w:hint="default"/>
        <w:lang w:val="tr-TR" w:eastAsia="en-US" w:bidi="ar-SA"/>
      </w:rPr>
    </w:lvl>
    <w:lvl w:ilvl="6" w:tplc="862021EC">
      <w:numFmt w:val="bullet"/>
      <w:lvlText w:val="•"/>
      <w:lvlJc w:val="left"/>
      <w:pPr>
        <w:ind w:left="6020" w:hanging="264"/>
      </w:pPr>
      <w:rPr>
        <w:rFonts w:hint="default"/>
        <w:lang w:val="tr-TR" w:eastAsia="en-US" w:bidi="ar-SA"/>
      </w:rPr>
    </w:lvl>
    <w:lvl w:ilvl="7" w:tplc="D452CE64">
      <w:numFmt w:val="bullet"/>
      <w:lvlText w:val="•"/>
      <w:lvlJc w:val="left"/>
      <w:pPr>
        <w:ind w:left="6930" w:hanging="264"/>
      </w:pPr>
      <w:rPr>
        <w:rFonts w:hint="default"/>
        <w:lang w:val="tr-TR" w:eastAsia="en-US" w:bidi="ar-SA"/>
      </w:rPr>
    </w:lvl>
    <w:lvl w:ilvl="8" w:tplc="61C08680">
      <w:numFmt w:val="bullet"/>
      <w:lvlText w:val="•"/>
      <w:lvlJc w:val="left"/>
      <w:pPr>
        <w:ind w:left="7840" w:hanging="264"/>
      </w:pPr>
      <w:rPr>
        <w:rFonts w:hint="default"/>
        <w:lang w:val="tr-TR" w:eastAsia="en-US" w:bidi="ar-SA"/>
      </w:rPr>
    </w:lvl>
  </w:abstractNum>
  <w:abstractNum w:abstractNumId="9" w15:restartNumberingAfterBreak="0">
    <w:nsid w:val="6A051790"/>
    <w:multiLevelType w:val="hybridMultilevel"/>
    <w:tmpl w:val="33C6B480"/>
    <w:lvl w:ilvl="0" w:tplc="06B82E9E">
      <w:start w:val="45"/>
      <w:numFmt w:val="decimal"/>
      <w:lvlText w:val="%1-"/>
      <w:lvlJc w:val="left"/>
      <w:pPr>
        <w:ind w:left="296" w:hanging="384"/>
      </w:pPr>
      <w:rPr>
        <w:rFonts w:ascii="Times New Roman" w:eastAsia="Times New Roman" w:hAnsi="Times New Roman" w:cs="Times New Roman" w:hint="default"/>
        <w:b/>
        <w:bCs/>
        <w:i w:val="0"/>
        <w:iCs w:val="0"/>
        <w:w w:val="100"/>
        <w:sz w:val="24"/>
        <w:szCs w:val="24"/>
        <w:lang w:val="tr-TR" w:eastAsia="en-US" w:bidi="ar-SA"/>
      </w:rPr>
    </w:lvl>
    <w:lvl w:ilvl="1" w:tplc="D0DC21BE">
      <w:numFmt w:val="bullet"/>
      <w:lvlText w:val="•"/>
      <w:lvlJc w:val="left"/>
      <w:pPr>
        <w:ind w:left="1236" w:hanging="384"/>
      </w:pPr>
      <w:rPr>
        <w:rFonts w:hint="default"/>
        <w:lang w:val="tr-TR" w:eastAsia="en-US" w:bidi="ar-SA"/>
      </w:rPr>
    </w:lvl>
    <w:lvl w:ilvl="2" w:tplc="CFEE7972">
      <w:numFmt w:val="bullet"/>
      <w:lvlText w:val="•"/>
      <w:lvlJc w:val="left"/>
      <w:pPr>
        <w:ind w:left="2172" w:hanging="384"/>
      </w:pPr>
      <w:rPr>
        <w:rFonts w:hint="default"/>
        <w:lang w:val="tr-TR" w:eastAsia="en-US" w:bidi="ar-SA"/>
      </w:rPr>
    </w:lvl>
    <w:lvl w:ilvl="3" w:tplc="A6E08708">
      <w:numFmt w:val="bullet"/>
      <w:lvlText w:val="•"/>
      <w:lvlJc w:val="left"/>
      <w:pPr>
        <w:ind w:left="3108" w:hanging="384"/>
      </w:pPr>
      <w:rPr>
        <w:rFonts w:hint="default"/>
        <w:lang w:val="tr-TR" w:eastAsia="en-US" w:bidi="ar-SA"/>
      </w:rPr>
    </w:lvl>
    <w:lvl w:ilvl="4" w:tplc="C5EA28EC">
      <w:numFmt w:val="bullet"/>
      <w:lvlText w:val="•"/>
      <w:lvlJc w:val="left"/>
      <w:pPr>
        <w:ind w:left="4044" w:hanging="384"/>
      </w:pPr>
      <w:rPr>
        <w:rFonts w:hint="default"/>
        <w:lang w:val="tr-TR" w:eastAsia="en-US" w:bidi="ar-SA"/>
      </w:rPr>
    </w:lvl>
    <w:lvl w:ilvl="5" w:tplc="2BF2605A">
      <w:numFmt w:val="bullet"/>
      <w:lvlText w:val="•"/>
      <w:lvlJc w:val="left"/>
      <w:pPr>
        <w:ind w:left="4980" w:hanging="384"/>
      </w:pPr>
      <w:rPr>
        <w:rFonts w:hint="default"/>
        <w:lang w:val="tr-TR" w:eastAsia="en-US" w:bidi="ar-SA"/>
      </w:rPr>
    </w:lvl>
    <w:lvl w:ilvl="6" w:tplc="B9986FD4">
      <w:numFmt w:val="bullet"/>
      <w:lvlText w:val="•"/>
      <w:lvlJc w:val="left"/>
      <w:pPr>
        <w:ind w:left="5916" w:hanging="384"/>
      </w:pPr>
      <w:rPr>
        <w:rFonts w:hint="default"/>
        <w:lang w:val="tr-TR" w:eastAsia="en-US" w:bidi="ar-SA"/>
      </w:rPr>
    </w:lvl>
    <w:lvl w:ilvl="7" w:tplc="A922E78E">
      <w:numFmt w:val="bullet"/>
      <w:lvlText w:val="•"/>
      <w:lvlJc w:val="left"/>
      <w:pPr>
        <w:ind w:left="6852" w:hanging="384"/>
      </w:pPr>
      <w:rPr>
        <w:rFonts w:hint="default"/>
        <w:lang w:val="tr-TR" w:eastAsia="en-US" w:bidi="ar-SA"/>
      </w:rPr>
    </w:lvl>
    <w:lvl w:ilvl="8" w:tplc="E3109EB2">
      <w:numFmt w:val="bullet"/>
      <w:lvlText w:val="•"/>
      <w:lvlJc w:val="left"/>
      <w:pPr>
        <w:ind w:left="7788" w:hanging="384"/>
      </w:pPr>
      <w:rPr>
        <w:rFonts w:hint="default"/>
        <w:lang w:val="tr-TR" w:eastAsia="en-US" w:bidi="ar-SA"/>
      </w:rPr>
    </w:lvl>
  </w:abstractNum>
  <w:abstractNum w:abstractNumId="10" w15:restartNumberingAfterBreak="0">
    <w:nsid w:val="72FA32DA"/>
    <w:multiLevelType w:val="hybridMultilevel"/>
    <w:tmpl w:val="10E6B85E"/>
    <w:lvl w:ilvl="0" w:tplc="993E759C">
      <w:start w:val="1"/>
      <w:numFmt w:val="decimal"/>
      <w:lvlText w:val="%1-"/>
      <w:lvlJc w:val="left"/>
      <w:pPr>
        <w:ind w:left="296" w:hanging="284"/>
      </w:pPr>
      <w:rPr>
        <w:rFonts w:ascii="Times New Roman" w:eastAsia="Times New Roman" w:hAnsi="Times New Roman" w:cs="Times New Roman" w:hint="default"/>
        <w:b/>
        <w:bCs/>
        <w:i w:val="0"/>
        <w:iCs w:val="0"/>
        <w:w w:val="100"/>
        <w:sz w:val="24"/>
        <w:szCs w:val="24"/>
        <w:lang w:val="tr-TR" w:eastAsia="en-US" w:bidi="ar-SA"/>
      </w:rPr>
    </w:lvl>
    <w:lvl w:ilvl="1" w:tplc="5EA207DC">
      <w:numFmt w:val="bullet"/>
      <w:lvlText w:val="•"/>
      <w:lvlJc w:val="left"/>
      <w:pPr>
        <w:ind w:left="1236" w:hanging="284"/>
      </w:pPr>
      <w:rPr>
        <w:rFonts w:hint="default"/>
        <w:lang w:val="tr-TR" w:eastAsia="en-US" w:bidi="ar-SA"/>
      </w:rPr>
    </w:lvl>
    <w:lvl w:ilvl="2" w:tplc="E4646AAC">
      <w:numFmt w:val="bullet"/>
      <w:lvlText w:val="•"/>
      <w:lvlJc w:val="left"/>
      <w:pPr>
        <w:ind w:left="2172" w:hanging="284"/>
      </w:pPr>
      <w:rPr>
        <w:rFonts w:hint="default"/>
        <w:lang w:val="tr-TR" w:eastAsia="en-US" w:bidi="ar-SA"/>
      </w:rPr>
    </w:lvl>
    <w:lvl w:ilvl="3" w:tplc="D392FDD2">
      <w:numFmt w:val="bullet"/>
      <w:lvlText w:val="•"/>
      <w:lvlJc w:val="left"/>
      <w:pPr>
        <w:ind w:left="3108" w:hanging="284"/>
      </w:pPr>
      <w:rPr>
        <w:rFonts w:hint="default"/>
        <w:lang w:val="tr-TR" w:eastAsia="en-US" w:bidi="ar-SA"/>
      </w:rPr>
    </w:lvl>
    <w:lvl w:ilvl="4" w:tplc="FB5CC05C">
      <w:numFmt w:val="bullet"/>
      <w:lvlText w:val="•"/>
      <w:lvlJc w:val="left"/>
      <w:pPr>
        <w:ind w:left="4044" w:hanging="284"/>
      </w:pPr>
      <w:rPr>
        <w:rFonts w:hint="default"/>
        <w:lang w:val="tr-TR" w:eastAsia="en-US" w:bidi="ar-SA"/>
      </w:rPr>
    </w:lvl>
    <w:lvl w:ilvl="5" w:tplc="457E8488">
      <w:numFmt w:val="bullet"/>
      <w:lvlText w:val="•"/>
      <w:lvlJc w:val="left"/>
      <w:pPr>
        <w:ind w:left="4980" w:hanging="284"/>
      </w:pPr>
      <w:rPr>
        <w:rFonts w:hint="default"/>
        <w:lang w:val="tr-TR" w:eastAsia="en-US" w:bidi="ar-SA"/>
      </w:rPr>
    </w:lvl>
    <w:lvl w:ilvl="6" w:tplc="F9748ADC">
      <w:numFmt w:val="bullet"/>
      <w:lvlText w:val="•"/>
      <w:lvlJc w:val="left"/>
      <w:pPr>
        <w:ind w:left="5916" w:hanging="284"/>
      </w:pPr>
      <w:rPr>
        <w:rFonts w:hint="default"/>
        <w:lang w:val="tr-TR" w:eastAsia="en-US" w:bidi="ar-SA"/>
      </w:rPr>
    </w:lvl>
    <w:lvl w:ilvl="7" w:tplc="919A68EE">
      <w:numFmt w:val="bullet"/>
      <w:lvlText w:val="•"/>
      <w:lvlJc w:val="left"/>
      <w:pPr>
        <w:ind w:left="6852" w:hanging="284"/>
      </w:pPr>
      <w:rPr>
        <w:rFonts w:hint="default"/>
        <w:lang w:val="tr-TR" w:eastAsia="en-US" w:bidi="ar-SA"/>
      </w:rPr>
    </w:lvl>
    <w:lvl w:ilvl="8" w:tplc="D278C572">
      <w:numFmt w:val="bullet"/>
      <w:lvlText w:val="•"/>
      <w:lvlJc w:val="left"/>
      <w:pPr>
        <w:ind w:left="7788" w:hanging="284"/>
      </w:pPr>
      <w:rPr>
        <w:rFonts w:hint="default"/>
        <w:lang w:val="tr-TR" w:eastAsia="en-US" w:bidi="ar-SA"/>
      </w:rPr>
    </w:lvl>
  </w:abstractNum>
  <w:abstractNum w:abstractNumId="11" w15:restartNumberingAfterBreak="0">
    <w:nsid w:val="7E666C54"/>
    <w:multiLevelType w:val="hybridMultilevel"/>
    <w:tmpl w:val="4B6A775E"/>
    <w:lvl w:ilvl="0" w:tplc="CBD42574">
      <w:start w:val="43"/>
      <w:numFmt w:val="decimal"/>
      <w:lvlText w:val="%1"/>
      <w:lvlJc w:val="left"/>
      <w:pPr>
        <w:ind w:left="598" w:hanging="303"/>
      </w:pPr>
      <w:rPr>
        <w:rFonts w:ascii="Times New Roman" w:eastAsia="Times New Roman" w:hAnsi="Times New Roman" w:cs="Times New Roman" w:hint="default"/>
        <w:b/>
        <w:bCs/>
        <w:i w:val="0"/>
        <w:iCs w:val="0"/>
        <w:w w:val="100"/>
        <w:sz w:val="24"/>
        <w:szCs w:val="24"/>
        <w:lang w:val="tr-TR" w:eastAsia="en-US" w:bidi="ar-SA"/>
      </w:rPr>
    </w:lvl>
    <w:lvl w:ilvl="1" w:tplc="326481D4">
      <w:numFmt w:val="bullet"/>
      <w:lvlText w:val="•"/>
      <w:lvlJc w:val="left"/>
      <w:pPr>
        <w:ind w:left="1506" w:hanging="303"/>
      </w:pPr>
      <w:rPr>
        <w:rFonts w:hint="default"/>
        <w:lang w:val="tr-TR" w:eastAsia="en-US" w:bidi="ar-SA"/>
      </w:rPr>
    </w:lvl>
    <w:lvl w:ilvl="2" w:tplc="17BAB14A">
      <w:numFmt w:val="bullet"/>
      <w:lvlText w:val="•"/>
      <w:lvlJc w:val="left"/>
      <w:pPr>
        <w:ind w:left="2412" w:hanging="303"/>
      </w:pPr>
      <w:rPr>
        <w:rFonts w:hint="default"/>
        <w:lang w:val="tr-TR" w:eastAsia="en-US" w:bidi="ar-SA"/>
      </w:rPr>
    </w:lvl>
    <w:lvl w:ilvl="3" w:tplc="D20237DE">
      <w:numFmt w:val="bullet"/>
      <w:lvlText w:val="•"/>
      <w:lvlJc w:val="left"/>
      <w:pPr>
        <w:ind w:left="3318" w:hanging="303"/>
      </w:pPr>
      <w:rPr>
        <w:rFonts w:hint="default"/>
        <w:lang w:val="tr-TR" w:eastAsia="en-US" w:bidi="ar-SA"/>
      </w:rPr>
    </w:lvl>
    <w:lvl w:ilvl="4" w:tplc="999C9A92">
      <w:numFmt w:val="bullet"/>
      <w:lvlText w:val="•"/>
      <w:lvlJc w:val="left"/>
      <w:pPr>
        <w:ind w:left="4224" w:hanging="303"/>
      </w:pPr>
      <w:rPr>
        <w:rFonts w:hint="default"/>
        <w:lang w:val="tr-TR" w:eastAsia="en-US" w:bidi="ar-SA"/>
      </w:rPr>
    </w:lvl>
    <w:lvl w:ilvl="5" w:tplc="503EEC82">
      <w:numFmt w:val="bullet"/>
      <w:lvlText w:val="•"/>
      <w:lvlJc w:val="left"/>
      <w:pPr>
        <w:ind w:left="5130" w:hanging="303"/>
      </w:pPr>
      <w:rPr>
        <w:rFonts w:hint="default"/>
        <w:lang w:val="tr-TR" w:eastAsia="en-US" w:bidi="ar-SA"/>
      </w:rPr>
    </w:lvl>
    <w:lvl w:ilvl="6" w:tplc="C496421C">
      <w:numFmt w:val="bullet"/>
      <w:lvlText w:val="•"/>
      <w:lvlJc w:val="left"/>
      <w:pPr>
        <w:ind w:left="6036" w:hanging="303"/>
      </w:pPr>
      <w:rPr>
        <w:rFonts w:hint="default"/>
        <w:lang w:val="tr-TR" w:eastAsia="en-US" w:bidi="ar-SA"/>
      </w:rPr>
    </w:lvl>
    <w:lvl w:ilvl="7" w:tplc="88188B0E">
      <w:numFmt w:val="bullet"/>
      <w:lvlText w:val="•"/>
      <w:lvlJc w:val="left"/>
      <w:pPr>
        <w:ind w:left="6942" w:hanging="303"/>
      </w:pPr>
      <w:rPr>
        <w:rFonts w:hint="default"/>
        <w:lang w:val="tr-TR" w:eastAsia="en-US" w:bidi="ar-SA"/>
      </w:rPr>
    </w:lvl>
    <w:lvl w:ilvl="8" w:tplc="31E22936">
      <w:numFmt w:val="bullet"/>
      <w:lvlText w:val="•"/>
      <w:lvlJc w:val="left"/>
      <w:pPr>
        <w:ind w:left="7848" w:hanging="303"/>
      </w:pPr>
      <w:rPr>
        <w:rFonts w:hint="default"/>
        <w:lang w:val="tr-TR" w:eastAsia="en-US" w:bidi="ar-SA"/>
      </w:rPr>
    </w:lvl>
  </w:abstractNum>
  <w:num w:numId="1">
    <w:abstractNumId w:val="4"/>
  </w:num>
  <w:num w:numId="2">
    <w:abstractNumId w:val="0"/>
  </w:num>
  <w:num w:numId="3">
    <w:abstractNumId w:val="3"/>
  </w:num>
  <w:num w:numId="4">
    <w:abstractNumId w:val="7"/>
  </w:num>
  <w:num w:numId="5">
    <w:abstractNumId w:val="8"/>
  </w:num>
  <w:num w:numId="6">
    <w:abstractNumId w:val="6"/>
  </w:num>
  <w:num w:numId="7">
    <w:abstractNumId w:val="9"/>
  </w:num>
  <w:num w:numId="8">
    <w:abstractNumId w:val="11"/>
  </w:num>
  <w:num w:numId="9">
    <w:abstractNumId w:val="2"/>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92C72"/>
    <w:rsid w:val="00063570"/>
    <w:rsid w:val="00157638"/>
    <w:rsid w:val="001E7BAB"/>
    <w:rsid w:val="002F2BA6"/>
    <w:rsid w:val="003D7ACC"/>
    <w:rsid w:val="00520A63"/>
    <w:rsid w:val="006461AE"/>
    <w:rsid w:val="00682CE1"/>
    <w:rsid w:val="0073324C"/>
    <w:rsid w:val="00A175C2"/>
    <w:rsid w:val="00AE36CC"/>
    <w:rsid w:val="00D90835"/>
    <w:rsid w:val="00DD6B3E"/>
    <w:rsid w:val="00E92C72"/>
    <w:rsid w:val="00EF2D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FE7844B"/>
  <w15:docId w15:val="{1F5DA5D8-30BF-4B95-BF69-74E512C6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295"/>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295"/>
      <w:jc w:val="both"/>
    </w:pPr>
  </w:style>
  <w:style w:type="paragraph" w:customStyle="1" w:styleId="TableParagraph">
    <w:name w:val="Table Paragraph"/>
    <w:basedOn w:val="Normal"/>
    <w:uiPriority w:val="1"/>
    <w:qFormat/>
    <w:pPr>
      <w:spacing w:before="1"/>
      <w:ind w:left="112"/>
    </w:pPr>
  </w:style>
  <w:style w:type="character" w:styleId="Kpr">
    <w:name w:val="Hyperlink"/>
    <w:basedOn w:val="VarsaylanParagrafYazTipi"/>
    <w:uiPriority w:val="99"/>
    <w:unhideWhenUsed/>
    <w:rsid w:val="00A175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115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edicina60091385"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43</Pages>
  <Words>9493</Words>
  <Characters>54113</Characters>
  <Application>Microsoft Office Word</Application>
  <DocSecurity>0</DocSecurity>
  <Lines>450</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Ahmet KARAGOZ1</cp:lastModifiedBy>
  <cp:revision>8</cp:revision>
  <dcterms:created xsi:type="dcterms:W3CDTF">2023-01-03T05:29:00Z</dcterms:created>
  <dcterms:modified xsi:type="dcterms:W3CDTF">2025-08-22T11:59:00Z</dcterms:modified>
</cp:coreProperties>
</file>