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8ABA" w14:textId="5A44A2F0" w:rsidR="00EE2521" w:rsidRDefault="00F01731">
      <w:r>
        <w:t>ANNE SÜTÜ MUCİZESİ</w:t>
      </w:r>
    </w:p>
    <w:p w14:paraId="272A133E" w14:textId="77777777" w:rsidR="00F01731" w:rsidRDefault="00F01731"/>
    <w:p w14:paraId="34DEEAE0" w14:textId="763119B2" w:rsidR="00F01731" w:rsidRDefault="00F01731">
      <w:r>
        <w:t xml:space="preserve">Her bebek için anne sütü dünyada eşi bulunmaz bir besindir. </w:t>
      </w:r>
    </w:p>
    <w:p w14:paraId="3A8197A3" w14:textId="38F5A1FB" w:rsidR="00AD0B9B" w:rsidRPr="00AD0B9B" w:rsidRDefault="00F01731" w:rsidP="00AD0B9B">
      <w:r>
        <w:t xml:space="preserve">Anne Bebek </w:t>
      </w:r>
      <w:r w:rsidR="00210ACC">
        <w:t xml:space="preserve">arasında sevgi güven </w:t>
      </w:r>
      <w:r>
        <w:t>bağının oluşmasında en önemli araçtır.</w:t>
      </w:r>
      <w:r w:rsidR="00AD0B9B">
        <w:t xml:space="preserve"> </w:t>
      </w:r>
      <w:r w:rsidR="00AD0B9B" w:rsidRPr="00AD0B9B">
        <w:t>Bebeğe özel canlı bir sıvı, ideal bir besin olan ve olumlu etkileri yaşam boyu devam eden anne sütü ile beslenme her çocuğun en doğal hakkıdır.</w:t>
      </w:r>
    </w:p>
    <w:p w14:paraId="0D8EC581" w14:textId="019A827A" w:rsidR="00F01731" w:rsidRDefault="00F01731" w:rsidP="00AD0B9B"/>
    <w:p w14:paraId="5DC20455" w14:textId="00002696" w:rsidR="00F01731" w:rsidRDefault="00F01731">
      <w:r>
        <w:t>Neden Emzirmeliyiz?</w:t>
      </w:r>
    </w:p>
    <w:p w14:paraId="6BC5562E" w14:textId="7AD1C556" w:rsidR="00DF384D" w:rsidRPr="00DF384D" w:rsidRDefault="00F01731" w:rsidP="00DF384D">
      <w:r>
        <w:t xml:space="preserve"> </w:t>
      </w:r>
      <w:r w:rsidR="00DF384D" w:rsidRPr="00DF384D">
        <w:rPr>
          <w:b/>
          <w:bCs/>
        </w:rPr>
        <w:t xml:space="preserve">En </w:t>
      </w:r>
      <w:r w:rsidR="005C014E">
        <w:rPr>
          <w:b/>
          <w:bCs/>
        </w:rPr>
        <w:t>d</w:t>
      </w:r>
      <w:r w:rsidR="00DF384D" w:rsidRPr="00DF384D">
        <w:rPr>
          <w:b/>
          <w:bCs/>
        </w:rPr>
        <w:t xml:space="preserve">oğal, </w:t>
      </w:r>
      <w:r w:rsidR="005C014E">
        <w:rPr>
          <w:b/>
          <w:bCs/>
        </w:rPr>
        <w:t>e</w:t>
      </w:r>
      <w:r w:rsidR="00DF384D" w:rsidRPr="00DF384D">
        <w:rPr>
          <w:b/>
          <w:bCs/>
        </w:rPr>
        <w:t xml:space="preserve">n </w:t>
      </w:r>
      <w:r w:rsidR="005C014E">
        <w:rPr>
          <w:b/>
          <w:bCs/>
        </w:rPr>
        <w:t>t</w:t>
      </w:r>
      <w:r w:rsidR="00DF384D" w:rsidRPr="00DF384D">
        <w:rPr>
          <w:b/>
          <w:bCs/>
        </w:rPr>
        <w:t>aze ve</w:t>
      </w:r>
      <w:r w:rsidR="005C014E">
        <w:rPr>
          <w:b/>
          <w:bCs/>
        </w:rPr>
        <w:t xml:space="preserve"> e</w:t>
      </w:r>
      <w:r w:rsidR="00DF384D" w:rsidRPr="00DF384D">
        <w:rPr>
          <w:b/>
          <w:bCs/>
        </w:rPr>
        <w:t xml:space="preserve">n </w:t>
      </w:r>
      <w:r w:rsidR="005C014E">
        <w:rPr>
          <w:b/>
          <w:bCs/>
        </w:rPr>
        <w:t>u</w:t>
      </w:r>
      <w:r w:rsidR="00DF384D" w:rsidRPr="00DF384D">
        <w:rPr>
          <w:b/>
          <w:bCs/>
        </w:rPr>
        <w:t xml:space="preserve">ygun </w:t>
      </w:r>
      <w:r w:rsidR="005C014E">
        <w:rPr>
          <w:b/>
          <w:bCs/>
        </w:rPr>
        <w:t>b</w:t>
      </w:r>
      <w:r w:rsidR="00DF384D" w:rsidRPr="00DF384D">
        <w:rPr>
          <w:b/>
          <w:bCs/>
        </w:rPr>
        <w:t>esindir</w:t>
      </w:r>
    </w:p>
    <w:p w14:paraId="01B9E4CB" w14:textId="4B7A907D" w:rsidR="00F56A95" w:rsidRDefault="00BF15EE" w:rsidP="00BF15EE">
      <w:pPr>
        <w:rPr>
          <w:b/>
          <w:bCs/>
        </w:rPr>
      </w:pPr>
      <w:r w:rsidRPr="00BF15EE">
        <w:rPr>
          <w:b/>
          <w:bCs/>
        </w:rPr>
        <w:t>Her zaman temiz, ısı derecesi ideal</w:t>
      </w:r>
      <w:r w:rsidR="00495FEC">
        <w:rPr>
          <w:b/>
          <w:bCs/>
        </w:rPr>
        <w:t>dir</w:t>
      </w:r>
    </w:p>
    <w:p w14:paraId="4F9A7659" w14:textId="771E17C9" w:rsidR="00BF15EE" w:rsidRPr="00BF15EE" w:rsidRDefault="00F56A95" w:rsidP="00BF15EE">
      <w:pPr>
        <w:rPr>
          <w:b/>
          <w:bCs/>
        </w:rPr>
      </w:pPr>
      <w:r>
        <w:t>Bebeğin ihtiyaçlarına göre her ay anne sütünün içeriği değişir</w:t>
      </w:r>
      <w:r w:rsidRPr="00BF15EE">
        <w:rPr>
          <w:b/>
          <w:bCs/>
        </w:rPr>
        <w:t xml:space="preserve"> </w:t>
      </w:r>
    </w:p>
    <w:p w14:paraId="4E6C818D" w14:textId="73BB0CE5" w:rsidR="00BF15EE" w:rsidRDefault="00BF15EE">
      <w:pPr>
        <w:rPr>
          <w:b/>
          <w:bCs/>
        </w:rPr>
      </w:pPr>
    </w:p>
    <w:p w14:paraId="2515734E" w14:textId="669071D9" w:rsidR="00F01731" w:rsidRDefault="00F01731">
      <w:r>
        <w:t>Teknoloji ne kadar gelişirse gelişsin hiçbir formül mama anne sütüne yaklaşamaz.</w:t>
      </w:r>
    </w:p>
    <w:p w14:paraId="31028700" w14:textId="72FE4423" w:rsidR="00DF384D" w:rsidRPr="00DF384D" w:rsidRDefault="00DF384D" w:rsidP="00DF384D">
      <w:pPr>
        <w:numPr>
          <w:ilvl w:val="0"/>
          <w:numId w:val="1"/>
        </w:numPr>
      </w:pPr>
      <w:r w:rsidRPr="00DF384D">
        <w:t>Anne sütü ilk 6 ayda bebeğin ihtiyacının %100’ ünü, 6-12 ayda bebeğin ihtiyacının %50’ sini ve 12.aydan itibaren de %30’ unu karşılar.</w:t>
      </w:r>
    </w:p>
    <w:p w14:paraId="084DC87F" w14:textId="77777777" w:rsidR="00DF384D" w:rsidRDefault="00DF384D"/>
    <w:p w14:paraId="65C882BC" w14:textId="5CA2F783" w:rsidR="00F01731" w:rsidRPr="007A12F1" w:rsidRDefault="00F01731">
      <w:pPr>
        <w:rPr>
          <w:b/>
          <w:bCs/>
        </w:rPr>
      </w:pPr>
      <w:r w:rsidRPr="007A12F1">
        <w:rPr>
          <w:b/>
          <w:bCs/>
        </w:rPr>
        <w:t xml:space="preserve">Bebek için </w:t>
      </w:r>
      <w:r w:rsidR="008F6A67">
        <w:rPr>
          <w:b/>
          <w:bCs/>
        </w:rPr>
        <w:t>f</w:t>
      </w:r>
      <w:r w:rsidRPr="007A12F1">
        <w:rPr>
          <w:b/>
          <w:bCs/>
        </w:rPr>
        <w:t>aydaları:</w:t>
      </w:r>
    </w:p>
    <w:p w14:paraId="33D744EC" w14:textId="77777777" w:rsidR="008F6A67" w:rsidRDefault="008F6A67" w:rsidP="00A12664">
      <w:r>
        <w:t>*</w:t>
      </w:r>
      <w:r w:rsidR="00F01731">
        <w:t>Bebeğin bağışıklık sistemini destekler, enfeksiyon hastalıklarına karşı koruma sağlar.</w:t>
      </w:r>
      <w:r w:rsidR="00A12664">
        <w:t xml:space="preserve"> </w:t>
      </w:r>
      <w:r w:rsidR="00A12664" w:rsidRPr="00A12664">
        <w:t xml:space="preserve"> </w:t>
      </w:r>
    </w:p>
    <w:p w14:paraId="7E8AA93D" w14:textId="08EBDC14" w:rsidR="00A12664" w:rsidRPr="00A12664" w:rsidRDefault="008F6A67" w:rsidP="00A12664">
      <w:r>
        <w:t>*</w:t>
      </w:r>
      <w:r w:rsidR="00A12664" w:rsidRPr="00A12664">
        <w:t>Anne sütünün içerdiği maddeler bebeği rahatlatır,</w:t>
      </w:r>
      <w:r w:rsidR="00D03092">
        <w:t xml:space="preserve"> </w:t>
      </w:r>
      <w:r w:rsidR="00A12664" w:rsidRPr="00A12664">
        <w:t>gevşetir, ağrıyı azaltır, daha çabuk uykuya dalmasını sağlar.</w:t>
      </w:r>
    </w:p>
    <w:p w14:paraId="184562B3" w14:textId="4C8EAF2B" w:rsidR="00F01731" w:rsidRDefault="008F6A67">
      <w:r>
        <w:t>*</w:t>
      </w:r>
      <w:r w:rsidR="00710082">
        <w:t>Bebeğin z</w:t>
      </w:r>
      <w:r w:rsidR="00C7527C" w:rsidRPr="00C7527C">
        <w:t>eka gelişimine katkı sağlar</w:t>
      </w:r>
      <w:r w:rsidR="00C7527C">
        <w:t>.</w:t>
      </w:r>
    </w:p>
    <w:p w14:paraId="369425B4" w14:textId="58F9104F" w:rsidR="00F01731" w:rsidRDefault="008F6A67">
      <w:r>
        <w:t>*</w:t>
      </w:r>
      <w:r w:rsidR="00A12664">
        <w:t>Anne sütü alan bebeklerin ağız yapısı daha iyi gelişir.</w:t>
      </w:r>
      <w:r w:rsidR="007A12F1">
        <w:t xml:space="preserve"> </w:t>
      </w:r>
    </w:p>
    <w:p w14:paraId="4DD636A9" w14:textId="65F39956" w:rsidR="007A12F1" w:rsidRDefault="008F6A67">
      <w:r>
        <w:t>*</w:t>
      </w:r>
      <w:r w:rsidR="007A12F1">
        <w:t xml:space="preserve">Anne sütü alan bebeklerde kronik </w:t>
      </w:r>
      <w:r>
        <w:t xml:space="preserve">hastalıklar daha az görülür. </w:t>
      </w:r>
    </w:p>
    <w:p w14:paraId="1EC8BBBC" w14:textId="78898F48" w:rsidR="008F6A67" w:rsidRPr="003B1082" w:rsidRDefault="008F6A67">
      <w:pPr>
        <w:rPr>
          <w:b/>
          <w:bCs/>
        </w:rPr>
      </w:pPr>
      <w:r w:rsidRPr="003B1082">
        <w:rPr>
          <w:b/>
          <w:bCs/>
        </w:rPr>
        <w:t>Anne için faydaları:</w:t>
      </w:r>
    </w:p>
    <w:p w14:paraId="12AF7550" w14:textId="1F85D94B" w:rsidR="00F577D9" w:rsidRDefault="00F577D9">
      <w:r>
        <w:t>*Anne bebek bağını güçlendirir.</w:t>
      </w:r>
    </w:p>
    <w:p w14:paraId="03FA28B6" w14:textId="77777777" w:rsidR="004F5E56" w:rsidRDefault="00F577D9">
      <w:r>
        <w:t xml:space="preserve">*Ucuzdur, hazırlama gerektirmez. </w:t>
      </w:r>
    </w:p>
    <w:p w14:paraId="4D3F1F7E" w14:textId="77777777" w:rsidR="003B1082" w:rsidRDefault="004F5E56">
      <w:r>
        <w:t xml:space="preserve">*Annenin </w:t>
      </w:r>
      <w:r w:rsidR="00434799">
        <w:t xml:space="preserve">sağlığını korur. </w:t>
      </w:r>
      <w:r w:rsidR="003B1082">
        <w:t>Meme kanseri riskini, depresyon riskini ve doğum sonrası kanamayı azaltır.</w:t>
      </w:r>
    </w:p>
    <w:p w14:paraId="7A6AC8FE" w14:textId="2411122A" w:rsidR="00F577D9" w:rsidRDefault="003B1082">
      <w:r>
        <w:t xml:space="preserve">*Annelerin doğum öncesi kilolarına dönmeye yardımcıdır. </w:t>
      </w:r>
    </w:p>
    <w:p w14:paraId="1C85A532" w14:textId="326E4E15" w:rsidR="003B1082" w:rsidRDefault="003B1082">
      <w:r>
        <w:t xml:space="preserve">*Emziren annelerde rahatlama olur ve </w:t>
      </w:r>
      <w:r w:rsidR="00210ACC">
        <w:t xml:space="preserve">daha çabuk uykuya dalmasını sağlar. </w:t>
      </w:r>
    </w:p>
    <w:p w14:paraId="08C808BD" w14:textId="04FECC19" w:rsidR="0056067F" w:rsidRDefault="0056067F"/>
    <w:p w14:paraId="48ADD873" w14:textId="2CF57939" w:rsidR="0056067F" w:rsidRDefault="0056067F">
      <w:r>
        <w:t>*</w:t>
      </w:r>
      <w:r w:rsidRPr="00710082">
        <w:rPr>
          <w:sz w:val="30"/>
          <w:szCs w:val="30"/>
        </w:rPr>
        <w:t>Gebeliğin son 3 ayında emzirme teknikleri</w:t>
      </w:r>
      <w:r w:rsidR="00DB4643" w:rsidRPr="00710082">
        <w:rPr>
          <w:sz w:val="30"/>
          <w:szCs w:val="30"/>
        </w:rPr>
        <w:t>, anne sütünün önemi ile ilgili eğitimler anneyi doğum sonrası emzirme dönemine hazırlar.</w:t>
      </w:r>
      <w:r w:rsidR="00DB4643">
        <w:t xml:space="preserve"> </w:t>
      </w:r>
    </w:p>
    <w:p w14:paraId="5A68FA76" w14:textId="77777777" w:rsidR="00F92659" w:rsidRPr="00F92659" w:rsidRDefault="00F92659" w:rsidP="00F92659">
      <w:r w:rsidRPr="00F92659">
        <w:rPr>
          <w:b/>
          <w:bCs/>
        </w:rPr>
        <w:lastRenderedPageBreak/>
        <w:t>1. Emzirmeyi Öğrenin:</w:t>
      </w:r>
      <w:r w:rsidRPr="00F92659">
        <w:br/>
        <w:t>Anne sütü bebeğiniz için en doğal, en besleyici ve koruyucu besindir. Doğumdan hemen sonra emzirme başlatılmalıdır.</w:t>
      </w:r>
    </w:p>
    <w:p w14:paraId="085D6C8B" w14:textId="77777777" w:rsidR="00F92659" w:rsidRPr="00F92659" w:rsidRDefault="00F92659" w:rsidP="00F92659">
      <w:r w:rsidRPr="00F92659">
        <w:rPr>
          <w:b/>
          <w:bCs/>
        </w:rPr>
        <w:t>2. Meme Uçlarınızı Gözlemleyin:</w:t>
      </w:r>
      <w:r w:rsidRPr="00F92659">
        <w:br/>
        <w:t>Düz veya içe çökük meme başı varsa, sağlık uzmanına danışarak uygun teknikler ve egzersizlerle destek alabilirsiniz.</w:t>
      </w:r>
    </w:p>
    <w:p w14:paraId="0319C4A6" w14:textId="77777777" w:rsidR="00F92659" w:rsidRPr="00F92659" w:rsidRDefault="00F92659" w:rsidP="00F92659">
      <w:r w:rsidRPr="00F92659">
        <w:rPr>
          <w:b/>
          <w:bCs/>
        </w:rPr>
        <w:t>3. Meme Bakımını İhmal Etmeyin:</w:t>
      </w:r>
      <w:r w:rsidRPr="00F92659">
        <w:br/>
        <w:t>Günde bir kez ılık suyla yıkanması yeterlidir. Sabun ve krem gibi ürünler kullanmak meme başını kurutabilir.</w:t>
      </w:r>
    </w:p>
    <w:p w14:paraId="0E99D7F8" w14:textId="77777777" w:rsidR="00F92659" w:rsidRPr="00F92659" w:rsidRDefault="00F92659" w:rsidP="00F92659">
      <w:r w:rsidRPr="00F92659">
        <w:rPr>
          <w:b/>
          <w:bCs/>
        </w:rPr>
        <w:t>4. Göğüsleri Destekleyen Sütyen Kullanın:</w:t>
      </w:r>
      <w:r w:rsidRPr="00F92659">
        <w:br/>
        <w:t>Doğru beden, destekleyici bir sütyen hem konfor sağlar hem de meme dokusunu korur.</w:t>
      </w:r>
    </w:p>
    <w:p w14:paraId="3EFEF965" w14:textId="77777777" w:rsidR="00F92659" w:rsidRPr="00F92659" w:rsidRDefault="00F92659" w:rsidP="00F92659">
      <w:r w:rsidRPr="00F92659">
        <w:rPr>
          <w:b/>
          <w:bCs/>
        </w:rPr>
        <w:t>5. Kolostrum (İlk Süt) Hakkında Bilgi Edinin:</w:t>
      </w:r>
      <w:r w:rsidRPr="00F92659">
        <w:br/>
        <w:t>Doğumdan sonraki ilk günlerde gelen bu yoğun kıvamlı süt bebeğiniz için ilk aşı gibidir, mutlaka verilmelidir.</w:t>
      </w:r>
    </w:p>
    <w:p w14:paraId="56B2804A" w14:textId="77777777" w:rsidR="00F92659" w:rsidRPr="00F92659" w:rsidRDefault="00F92659" w:rsidP="00F92659">
      <w:r w:rsidRPr="00F92659">
        <w:rPr>
          <w:b/>
          <w:bCs/>
        </w:rPr>
        <w:t>6. Emzirme Pozisyonlarını Öğrenin:</w:t>
      </w:r>
      <w:r w:rsidRPr="00F92659">
        <w:br/>
        <w:t>Yatarak, oturarak veya çapraz tutuş gibi farklı pozisyonlar denenebilir. Rahatlık ve doğru kavrama önemlidir.</w:t>
      </w:r>
    </w:p>
    <w:p w14:paraId="18F0869B" w14:textId="77777777" w:rsidR="00F92659" w:rsidRPr="00F92659" w:rsidRDefault="00F92659" w:rsidP="00F92659">
      <w:r w:rsidRPr="00F92659">
        <w:rPr>
          <w:b/>
          <w:bCs/>
        </w:rPr>
        <w:t>7. Eşinizi ve Ailenizi Bilgilendirin:</w:t>
      </w:r>
      <w:r w:rsidRPr="00F92659">
        <w:br/>
        <w:t>Emzirme sürecinde destek çok önemlidir. Yakın çevrenizden destek istemekten çekinmeyin.</w:t>
      </w:r>
    </w:p>
    <w:p w14:paraId="5E68951D" w14:textId="77777777" w:rsidR="00F92659" w:rsidRPr="00F92659" w:rsidRDefault="00F92659" w:rsidP="00F92659">
      <w:r w:rsidRPr="00F92659">
        <w:rPr>
          <w:b/>
          <w:bCs/>
        </w:rPr>
        <w:t>8. Göğüs Ucunda Hassasiyet Doğaldır:</w:t>
      </w:r>
      <w:r w:rsidRPr="00F92659">
        <w:br/>
        <w:t>Doğuma yakın dönemde meme ucunda hassasiyet, hatta sızlama olabilir. Bu, süt bezlerinin çalışmaya başladığını gösterir.</w:t>
      </w:r>
    </w:p>
    <w:p w14:paraId="6D2D6B33" w14:textId="1F0084C6" w:rsidR="00F92659" w:rsidRPr="00F92659" w:rsidRDefault="00F92659" w:rsidP="00F92659">
      <w:r w:rsidRPr="00F92659">
        <w:rPr>
          <w:b/>
          <w:bCs/>
        </w:rPr>
        <w:t>9. Sütüm Yetecek mi Endişesi Taşımayın:</w:t>
      </w:r>
      <w:r w:rsidRPr="00F92659">
        <w:br/>
      </w:r>
      <w:r w:rsidR="005C4119" w:rsidRPr="005C4119">
        <w:rPr>
          <w:b/>
          <w:bCs/>
          <w:i/>
          <w:iCs/>
        </w:rPr>
        <w:t>HER ANNENİN SÜTÜ BEBEĞİNE YETER.</w:t>
      </w:r>
      <w:r w:rsidR="005C4119" w:rsidRPr="00F92659">
        <w:t xml:space="preserve"> </w:t>
      </w:r>
      <w:r w:rsidRPr="00F92659">
        <w:t>Sık emzirme süt üretimini artırır.</w:t>
      </w:r>
    </w:p>
    <w:p w14:paraId="615FC0F1" w14:textId="77777777" w:rsidR="00F92659" w:rsidRDefault="00F92659"/>
    <w:p w14:paraId="6B23D4CC" w14:textId="405C1E8E" w:rsidR="00DB4643" w:rsidRPr="005C4119" w:rsidRDefault="00DB4643">
      <w:pPr>
        <w:rPr>
          <w:b/>
          <w:bCs/>
          <w:i/>
          <w:iCs/>
        </w:rPr>
      </w:pPr>
      <w:r w:rsidRPr="005C4119">
        <w:rPr>
          <w:b/>
          <w:bCs/>
          <w:i/>
          <w:iCs/>
        </w:rPr>
        <w:t>Önemli Notlar:</w:t>
      </w:r>
    </w:p>
    <w:p w14:paraId="731C5B31" w14:textId="1B4F76F1" w:rsidR="00DB4643" w:rsidRDefault="00DB4643">
      <w:r>
        <w:t>Doğum sonrası ilk</w:t>
      </w:r>
      <w:r w:rsidR="00685804">
        <w:t xml:space="preserve"> </w:t>
      </w:r>
      <w:r>
        <w:t xml:space="preserve">30 -60 dakika içinde </w:t>
      </w:r>
      <w:r w:rsidR="00685804">
        <w:t xml:space="preserve">bebeğin emzirilmesi </w:t>
      </w:r>
      <w:r w:rsidR="00770DBD">
        <w:t xml:space="preserve">etkin emzirme için </w:t>
      </w:r>
      <w:r w:rsidR="003C00D9">
        <w:t>önemlidir</w:t>
      </w:r>
      <w:r w:rsidR="00770DBD">
        <w:t xml:space="preserve">. </w:t>
      </w:r>
    </w:p>
    <w:p w14:paraId="306052AB" w14:textId="37B91158" w:rsidR="00770DBD" w:rsidRDefault="00770DBD">
      <w:r>
        <w:t xml:space="preserve">Ağız sütü de denilen ilk süt (Kolostrum) </w:t>
      </w:r>
      <w:r w:rsidR="00A259ED">
        <w:t xml:space="preserve">yoğun, konsantre bir sıvıdır ve içerdiği yoğun bağışıklık maddeleri ile bebeği hastalıklardan korur. </w:t>
      </w:r>
      <w:r w:rsidR="00D04E6F">
        <w:t xml:space="preserve"> </w:t>
      </w:r>
    </w:p>
    <w:p w14:paraId="70537294" w14:textId="63609E5B" w:rsidR="00057011" w:rsidRDefault="00057011">
      <w:r w:rsidRPr="00057011">
        <w:rPr>
          <w:rFonts w:ascii="Segoe UI Emoji" w:hAnsi="Segoe UI Emoji" w:cs="Segoe UI Emoji"/>
        </w:rPr>
        <w:t>🍼</w:t>
      </w:r>
      <w:r w:rsidRPr="00057011">
        <w:t xml:space="preserve"> </w:t>
      </w:r>
      <w:r w:rsidRPr="00057011">
        <w:rPr>
          <w:b/>
          <w:bCs/>
        </w:rPr>
        <w:t>Unutmayın:</w:t>
      </w:r>
      <w:r w:rsidRPr="00057011">
        <w:t xml:space="preserve"> Anne sütü, bebeğinizin ilk 6 ay boyunca ihtiyacı olan tüm besinleri tek başına karşılar. Emzirme sadece beslemek değil, aynı zamanda sevgi, bağlanma ve korumadır.</w:t>
      </w:r>
    </w:p>
    <w:p w14:paraId="6404314E" w14:textId="534A9337" w:rsidR="008F6A67" w:rsidRDefault="000103E0">
      <w:pPr>
        <w:rPr>
          <w:i/>
          <w:iCs/>
        </w:rPr>
      </w:pPr>
      <w:r w:rsidRPr="000103E0">
        <w:rPr>
          <w:rFonts w:ascii="Segoe UI Emoji" w:hAnsi="Segoe UI Emoji" w:cs="Segoe UI Emoji"/>
        </w:rPr>
        <w:t>🧡</w:t>
      </w:r>
      <w:r w:rsidRPr="000103E0">
        <w:t xml:space="preserve"> </w:t>
      </w:r>
      <w:r w:rsidRPr="000103E0">
        <w:rPr>
          <w:i/>
          <w:iCs/>
        </w:rPr>
        <w:t>“Sevgiyle, sabırla, sütle büyüyen bir bağ!”</w:t>
      </w:r>
    </w:p>
    <w:p w14:paraId="2DA84D2A" w14:textId="77777777" w:rsidR="00B45F15" w:rsidRPr="00B45F15" w:rsidRDefault="00B45F15" w:rsidP="00B45F15">
      <w:pPr>
        <w:rPr>
          <w:b/>
          <w:bCs/>
        </w:rPr>
      </w:pPr>
      <w:r w:rsidRPr="00B45F15">
        <w:rPr>
          <w:b/>
          <w:bCs/>
        </w:rPr>
        <w:t>Tasarım İpuçları:</w:t>
      </w:r>
    </w:p>
    <w:p w14:paraId="2CA521EB" w14:textId="77777777" w:rsidR="00B45F15" w:rsidRPr="00B45F15" w:rsidRDefault="00B45F15" w:rsidP="00B45F15">
      <w:pPr>
        <w:numPr>
          <w:ilvl w:val="0"/>
          <w:numId w:val="2"/>
        </w:numPr>
      </w:pPr>
      <w:r w:rsidRPr="00B45F15">
        <w:rPr>
          <w:b/>
          <w:bCs/>
        </w:rPr>
        <w:t>Renkler:</w:t>
      </w:r>
      <w:r w:rsidRPr="00B45F15">
        <w:t xml:space="preserve"> Pastel tonlar (pembe, mavi, yeşil), gözü yormayan zeminler</w:t>
      </w:r>
    </w:p>
    <w:p w14:paraId="56131028" w14:textId="77777777" w:rsidR="00B45F15" w:rsidRPr="00B45F15" w:rsidRDefault="00B45F15" w:rsidP="00B45F15">
      <w:pPr>
        <w:numPr>
          <w:ilvl w:val="0"/>
          <w:numId w:val="2"/>
        </w:numPr>
      </w:pPr>
      <w:r w:rsidRPr="00B45F15">
        <w:rPr>
          <w:b/>
          <w:bCs/>
        </w:rPr>
        <w:t>Yazı tipi:</w:t>
      </w:r>
      <w:r w:rsidRPr="00B45F15">
        <w:t xml:space="preserve"> Temiz, okunabilir (örneğin: Open Sans, Lato)</w:t>
      </w:r>
    </w:p>
    <w:p w14:paraId="345FBBED" w14:textId="77777777" w:rsidR="00B45F15" w:rsidRPr="00B45F15" w:rsidRDefault="00B45F15" w:rsidP="00B45F15">
      <w:pPr>
        <w:numPr>
          <w:ilvl w:val="0"/>
          <w:numId w:val="2"/>
        </w:numPr>
      </w:pPr>
      <w:r w:rsidRPr="00B45F15">
        <w:rPr>
          <w:b/>
          <w:bCs/>
        </w:rPr>
        <w:t>İkonlar:</w:t>
      </w:r>
      <w:r w:rsidRPr="00B45F15">
        <w:t xml:space="preserve"> Her başlığın yanında küçük simgeler (örneğin </w:t>
      </w:r>
      <w:r w:rsidRPr="00B45F15">
        <w:rPr>
          <w:rFonts w:ascii="Segoe UI Emoji" w:hAnsi="Segoe UI Emoji" w:cs="Segoe UI Emoji"/>
        </w:rPr>
        <w:t>🍼📘🤱👩</w:t>
      </w:r>
      <w:r w:rsidRPr="00B45F15">
        <w:t>‍</w:t>
      </w:r>
      <w:r w:rsidRPr="00B45F15">
        <w:rPr>
          <w:rFonts w:ascii="Segoe UI Emoji" w:hAnsi="Segoe UI Emoji" w:cs="Segoe UI Emoji"/>
        </w:rPr>
        <w:t>⚕️</w:t>
      </w:r>
      <w:r w:rsidRPr="00B45F15">
        <w:t>) kullanılabilir</w:t>
      </w:r>
    </w:p>
    <w:p w14:paraId="57B9546E" w14:textId="77777777" w:rsidR="00B45F15" w:rsidRPr="00B45F15" w:rsidRDefault="00B45F15" w:rsidP="00B45F15">
      <w:pPr>
        <w:numPr>
          <w:ilvl w:val="0"/>
          <w:numId w:val="2"/>
        </w:numPr>
      </w:pPr>
      <w:r w:rsidRPr="00B45F15">
        <w:rPr>
          <w:b/>
          <w:bCs/>
        </w:rPr>
        <w:t>Görseller:</w:t>
      </w:r>
      <w:r w:rsidRPr="00B45F15">
        <w:t xml:space="preserve"> Aşırı kalabalık olmayan sade çizimler veya vektörler tercih edilmeli</w:t>
      </w:r>
    </w:p>
    <w:p w14:paraId="6EC1FC81" w14:textId="77777777" w:rsidR="00B45F15" w:rsidRDefault="00B45F15"/>
    <w:p w14:paraId="42225205" w14:textId="77777777" w:rsidR="00F01731" w:rsidRDefault="00F01731"/>
    <w:sectPr w:rsidR="00F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6"/>
    <w:multiLevelType w:val="hybridMultilevel"/>
    <w:tmpl w:val="8C6EE3F4"/>
    <w:lvl w:ilvl="0" w:tplc="923A4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CC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68B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F48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8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6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C5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DC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84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353CB6"/>
    <w:multiLevelType w:val="multilevel"/>
    <w:tmpl w:val="A2A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416040">
    <w:abstractNumId w:val="0"/>
  </w:num>
  <w:num w:numId="2" w16cid:durableId="42195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31"/>
    <w:rsid w:val="000103E0"/>
    <w:rsid w:val="00057011"/>
    <w:rsid w:val="00210ACC"/>
    <w:rsid w:val="003B1082"/>
    <w:rsid w:val="003C00D9"/>
    <w:rsid w:val="00434799"/>
    <w:rsid w:val="00495FEC"/>
    <w:rsid w:val="004E5C95"/>
    <w:rsid w:val="004F5E56"/>
    <w:rsid w:val="0056067F"/>
    <w:rsid w:val="00576B6F"/>
    <w:rsid w:val="005C014E"/>
    <w:rsid w:val="005C4119"/>
    <w:rsid w:val="00685804"/>
    <w:rsid w:val="006E3C7F"/>
    <w:rsid w:val="00710082"/>
    <w:rsid w:val="00770DBD"/>
    <w:rsid w:val="007A12F1"/>
    <w:rsid w:val="008F6A67"/>
    <w:rsid w:val="00A12664"/>
    <w:rsid w:val="00A259ED"/>
    <w:rsid w:val="00AD0B9B"/>
    <w:rsid w:val="00B45F15"/>
    <w:rsid w:val="00BF15EE"/>
    <w:rsid w:val="00C7527C"/>
    <w:rsid w:val="00D03092"/>
    <w:rsid w:val="00D04E6F"/>
    <w:rsid w:val="00DB4643"/>
    <w:rsid w:val="00DC30CF"/>
    <w:rsid w:val="00DF384D"/>
    <w:rsid w:val="00ED0DD1"/>
    <w:rsid w:val="00EE2521"/>
    <w:rsid w:val="00EF736C"/>
    <w:rsid w:val="00F01731"/>
    <w:rsid w:val="00F56A95"/>
    <w:rsid w:val="00F577D9"/>
    <w:rsid w:val="00F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3A09"/>
  <w15:chartTrackingRefBased/>
  <w15:docId w15:val="{1765B8D8-E383-4BCD-B9EC-466556DC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1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1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1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1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1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1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1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1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1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1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1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17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17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17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17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17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17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1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1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1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17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17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17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1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17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17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KİSELİ</dc:creator>
  <cp:keywords/>
  <dc:description/>
  <cp:lastModifiedBy>Mine KİSELİ</cp:lastModifiedBy>
  <cp:revision>32</cp:revision>
  <dcterms:created xsi:type="dcterms:W3CDTF">2025-07-13T10:54:00Z</dcterms:created>
  <dcterms:modified xsi:type="dcterms:W3CDTF">2025-07-13T19:46:00Z</dcterms:modified>
</cp:coreProperties>
</file>