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42F" w14:textId="3E44E974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ADI:</w:t>
      </w:r>
      <w:r>
        <w:br/>
      </w:r>
      <w:r w:rsidR="0041492A">
        <w:t>ÖZEL GEREKSİNİMLİ BİREYLER İÇİN DÜZENLENEN 12.RYLA SEMİNERİ</w:t>
      </w:r>
    </w:p>
    <w:p w14:paraId="17ED1B17" w14:textId="0DF43681" w:rsidR="00240058" w:rsidRDefault="00240058" w:rsidP="00240058">
      <w:pPr>
        <w:pStyle w:val="NormalWeb"/>
      </w:pPr>
      <w:r>
        <w:rPr>
          <w:rStyle w:val="Gl"/>
          <w:rFonts w:eastAsiaTheme="majorEastAsia"/>
        </w:rPr>
        <w:t>TARİH:</w:t>
      </w:r>
      <w:r>
        <w:br/>
      </w:r>
      <w:r w:rsidR="0041492A">
        <w:t>11-14 ARALIK 2025</w:t>
      </w:r>
    </w:p>
    <w:p w14:paraId="7E34F6ED" w14:textId="4CE69AF1" w:rsidR="00240058" w:rsidRDefault="00240058" w:rsidP="00240058">
      <w:pPr>
        <w:pStyle w:val="NormalWeb"/>
      </w:pPr>
      <w:r>
        <w:rPr>
          <w:rStyle w:val="Gl"/>
          <w:rFonts w:eastAsiaTheme="majorEastAsia"/>
        </w:rPr>
        <w:t>YER:</w:t>
      </w:r>
      <w:r>
        <w:br/>
      </w:r>
      <w:r w:rsidR="0041492A">
        <w:t>KASTAMONU PARK DEDEMAN OTEL</w:t>
      </w:r>
    </w:p>
    <w:p w14:paraId="50F1DD6E" w14:textId="3A2C83A0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ORTAKLARI:</w:t>
      </w:r>
      <w:r>
        <w:br/>
      </w:r>
      <w:r w:rsidR="0041492A">
        <w:t>KASTAMONU ROTARY KULÜBÜ İLE KASTAMONU 10 ARALIK ROTARY KULÜBÜ</w:t>
      </w:r>
    </w:p>
    <w:p w14:paraId="69C89E0C" w14:textId="44ABFFCC" w:rsidR="00240058" w:rsidRDefault="00240058" w:rsidP="00240058">
      <w:pPr>
        <w:pStyle w:val="NormalWeb"/>
      </w:pPr>
      <w:r>
        <w:rPr>
          <w:rStyle w:val="Gl"/>
          <w:rFonts w:eastAsiaTheme="majorEastAsia"/>
        </w:rPr>
        <w:t>HEDEF KİTLE:</w:t>
      </w:r>
      <w:r>
        <w:br/>
      </w:r>
      <w:r w:rsidR="0041492A">
        <w:t>ÖZEL GEREKSİNİMLİ BİREYLER</w:t>
      </w:r>
    </w:p>
    <w:p w14:paraId="50643170" w14:textId="3556B17D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DETAYI:</w:t>
      </w:r>
      <w:r>
        <w:br/>
      </w:r>
      <w:r w:rsidR="0041492A">
        <w:rPr>
          <w:rStyle w:val="Gl"/>
          <w:rFonts w:eastAsiaTheme="majorEastAsia"/>
        </w:rPr>
        <w:t>ÖZEL GEREKSİNİMLİ BİREYLER İÇİN DÜZENLENEN 172. RYLA SEMİNERİNDE EFE MEHMET ÖZTÜRK’ÜN KATILIMI İÇİN SPONSOR OLDUK.</w:t>
      </w:r>
    </w:p>
    <w:p w14:paraId="4F09872D" w14:textId="70BD04BC" w:rsidR="00C72728" w:rsidRPr="00C72728" w:rsidRDefault="00C72728" w:rsidP="00C72728"/>
    <w:sectPr w:rsidR="00C72728" w:rsidRPr="00C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8"/>
    <w:rsid w:val="00196B7D"/>
    <w:rsid w:val="001B4871"/>
    <w:rsid w:val="00240058"/>
    <w:rsid w:val="00286364"/>
    <w:rsid w:val="00290B2D"/>
    <w:rsid w:val="0041492A"/>
    <w:rsid w:val="0058059D"/>
    <w:rsid w:val="00582979"/>
    <w:rsid w:val="00595AEA"/>
    <w:rsid w:val="005C71F1"/>
    <w:rsid w:val="007F3786"/>
    <w:rsid w:val="008351E6"/>
    <w:rsid w:val="008963A3"/>
    <w:rsid w:val="008D0275"/>
    <w:rsid w:val="00C72728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8FD4B"/>
  <w15:chartTrackingRefBased/>
  <w15:docId w15:val="{8EB00A8D-4BAD-1F41-BDFC-B053719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7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7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7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7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7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7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7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7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7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7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7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72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330</Characters>
  <Application>Microsoft Office Word</Application>
  <DocSecurity>0</DocSecurity>
  <Lines>11</Lines>
  <Paragraphs>4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kara</dc:creator>
  <cp:keywords/>
  <dc:description/>
  <cp:lastModifiedBy>esma kara</cp:lastModifiedBy>
  <cp:revision>10</cp:revision>
  <dcterms:created xsi:type="dcterms:W3CDTF">2025-12-27T20:10:00Z</dcterms:created>
  <dcterms:modified xsi:type="dcterms:W3CDTF">2026-01-02T10:21:00Z</dcterms:modified>
</cp:coreProperties>
</file>