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1E42" w14:textId="1064622E" w:rsidR="00E225AB" w:rsidRPr="00C26D31" w:rsidRDefault="00B05989" w:rsidP="00922E92">
      <w:pPr>
        <w:pStyle w:val="NormalWeb"/>
        <w:spacing w:before="0" w:beforeAutospacing="0" w:after="0" w:afterAutospacing="0"/>
        <w:ind w:left="185"/>
        <w:jc w:val="both"/>
        <w:textAlignment w:val="baseline"/>
        <w:rPr>
          <w:rFonts w:ascii="Calibri" w:hAnsi="Calibri" w:cs="Calibri"/>
          <w:color w:val="000000"/>
        </w:rPr>
      </w:pPr>
      <w:r>
        <w:rPr>
          <w:rFonts w:ascii="Calibri" w:hAnsi="Calibri" w:cs="Calibri"/>
          <w:color w:val="000000"/>
        </w:rPr>
        <w:t>Zehirlenmeden Beslenelim</w:t>
      </w:r>
    </w:p>
    <w:p w14:paraId="1D63E084" w14:textId="77777777" w:rsidR="00F263F8" w:rsidRPr="00C26D31" w:rsidRDefault="00F263F8" w:rsidP="00922E92">
      <w:pPr>
        <w:pStyle w:val="NormalWeb"/>
        <w:spacing w:before="0" w:beforeAutospacing="0" w:after="0" w:afterAutospacing="0"/>
        <w:ind w:left="185"/>
        <w:jc w:val="both"/>
        <w:textAlignment w:val="baseline"/>
        <w:rPr>
          <w:rFonts w:ascii="Calibri" w:hAnsi="Calibri" w:cs="Calibri"/>
          <w:color w:val="000000"/>
        </w:rPr>
      </w:pPr>
    </w:p>
    <w:p w14:paraId="1F6727B9" w14:textId="77777777" w:rsidR="00F263F8" w:rsidRPr="00C26D31" w:rsidRDefault="00F263F8" w:rsidP="00922E92">
      <w:pPr>
        <w:pStyle w:val="NormalWeb"/>
        <w:spacing w:before="0" w:beforeAutospacing="0" w:after="0" w:afterAutospacing="0"/>
        <w:ind w:left="185"/>
        <w:jc w:val="both"/>
        <w:textAlignment w:val="baseline"/>
        <w:rPr>
          <w:rFonts w:ascii="Calibri" w:hAnsi="Calibri" w:cs="Calibri"/>
          <w:color w:val="000000"/>
        </w:rPr>
      </w:pPr>
    </w:p>
    <w:p w14:paraId="6858DE69" w14:textId="604ED8D1" w:rsidR="00416A94" w:rsidRPr="00C26D31" w:rsidRDefault="00416A94" w:rsidP="00922E92">
      <w:pPr>
        <w:pStyle w:val="NormalWeb"/>
        <w:spacing w:before="0" w:beforeAutospacing="0" w:after="0" w:afterAutospacing="0"/>
        <w:ind w:left="185"/>
        <w:jc w:val="both"/>
        <w:textAlignment w:val="baseline"/>
        <w:rPr>
          <w:rFonts w:ascii="Arial" w:hAnsi="Arial" w:cs="Arial"/>
          <w:color w:val="000000"/>
        </w:rPr>
      </w:pPr>
      <w:r w:rsidRPr="00C26D31">
        <w:rPr>
          <w:rFonts w:ascii="Calibri" w:hAnsi="Calibri" w:cs="Calibri"/>
          <w:color w:val="000000"/>
        </w:rPr>
        <w:t>1. Kulüp Bilgileri</w:t>
      </w:r>
    </w:p>
    <w:p w14:paraId="34594833" w14:textId="6E630830" w:rsidR="00416A94" w:rsidRPr="00C26D31" w:rsidRDefault="00416A94" w:rsidP="00922E92">
      <w:pPr>
        <w:pStyle w:val="NormalWeb"/>
        <w:numPr>
          <w:ilvl w:val="1"/>
          <w:numId w:val="2"/>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Kulüp Adı: Antaly</w:t>
      </w:r>
      <w:r w:rsidR="00A74F5C" w:rsidRPr="00C26D31">
        <w:rPr>
          <w:rFonts w:ascii="Calibri" w:hAnsi="Calibri" w:cs="Calibri"/>
          <w:color w:val="000000"/>
        </w:rPr>
        <w:t xml:space="preserve">a Falez Rotary Kulübü </w:t>
      </w:r>
    </w:p>
    <w:p w14:paraId="60338F23" w14:textId="75B5D5EE" w:rsidR="00416A94" w:rsidRPr="00C26D31" w:rsidRDefault="00416A94" w:rsidP="00922E92">
      <w:pPr>
        <w:pStyle w:val="NormalWeb"/>
        <w:numPr>
          <w:ilvl w:val="1"/>
          <w:numId w:val="3"/>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Kulüp Başkanı: </w:t>
      </w:r>
      <w:r w:rsidR="00A74F5C" w:rsidRPr="00C26D31">
        <w:rPr>
          <w:rFonts w:ascii="Calibri" w:hAnsi="Calibri" w:cs="Calibri"/>
          <w:color w:val="000000"/>
        </w:rPr>
        <w:t>Egemen Baykal</w:t>
      </w:r>
    </w:p>
    <w:p w14:paraId="35071DEA" w14:textId="586E49CF" w:rsidR="00416A94" w:rsidRPr="00C26D31"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İletişim : </w:t>
      </w:r>
      <w:r w:rsidR="00A74F5C" w:rsidRPr="00C26D31">
        <w:rPr>
          <w:rFonts w:ascii="Calibri" w:hAnsi="Calibri" w:cs="Calibri"/>
          <w:color w:val="000000"/>
        </w:rPr>
        <w:t>egemen.baykal@lipton.com</w:t>
      </w:r>
    </w:p>
    <w:p w14:paraId="6D135892" w14:textId="3141D847" w:rsidR="00416A94" w:rsidRPr="00C26D31"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Tel  : 0 53</w:t>
      </w:r>
      <w:r w:rsidR="00A74F5C" w:rsidRPr="00C26D31">
        <w:rPr>
          <w:rFonts w:ascii="Calibri" w:hAnsi="Calibri" w:cs="Calibri"/>
          <w:color w:val="000000"/>
        </w:rPr>
        <w:t>0 290 01 88</w:t>
      </w:r>
    </w:p>
    <w:p w14:paraId="1A39CC95" w14:textId="075D6913" w:rsidR="00416A94" w:rsidRPr="00C26D31" w:rsidRDefault="00416A94" w:rsidP="00922E92">
      <w:pPr>
        <w:pStyle w:val="NormalWeb"/>
        <w:spacing w:before="200" w:beforeAutospacing="0" w:after="0" w:afterAutospacing="0"/>
        <w:ind w:left="185"/>
        <w:jc w:val="both"/>
        <w:textAlignment w:val="baseline"/>
        <w:rPr>
          <w:rFonts w:ascii="Arial" w:hAnsi="Arial" w:cs="Arial"/>
          <w:color w:val="000000"/>
        </w:rPr>
      </w:pPr>
      <w:r w:rsidRPr="00C26D31">
        <w:rPr>
          <w:rFonts w:ascii="Calibri" w:hAnsi="Calibri" w:cs="Calibri"/>
          <w:color w:val="000000"/>
        </w:rPr>
        <w:t>2. Etkinlik Bilgileri</w:t>
      </w:r>
    </w:p>
    <w:p w14:paraId="3F6F3283" w14:textId="1675ACFA" w:rsidR="00CC7B17" w:rsidRPr="00C26D31" w:rsidRDefault="00416A94" w:rsidP="007C13A9">
      <w:pPr>
        <w:pStyle w:val="NormalWeb"/>
        <w:spacing w:before="0" w:beforeAutospacing="0" w:after="0" w:afterAutospacing="0"/>
        <w:ind w:left="185"/>
        <w:jc w:val="both"/>
        <w:textAlignment w:val="baseline"/>
        <w:rPr>
          <w:rFonts w:ascii="Calibri" w:hAnsi="Calibri" w:cs="Calibri"/>
          <w:color w:val="000000"/>
        </w:rPr>
      </w:pPr>
      <w:r w:rsidRPr="00C26D31">
        <w:rPr>
          <w:rFonts w:ascii="Calibri" w:hAnsi="Calibri" w:cs="Calibri"/>
          <w:color w:val="000000"/>
        </w:rPr>
        <w:t xml:space="preserve">Etkinlik Adı :  </w:t>
      </w:r>
      <w:r w:rsidR="00B05989">
        <w:rPr>
          <w:rFonts w:ascii="Calibri" w:hAnsi="Calibri" w:cs="Calibri"/>
          <w:color w:val="000000"/>
        </w:rPr>
        <w:t>Zehirlenmeden Beslenelim</w:t>
      </w:r>
    </w:p>
    <w:p w14:paraId="333EAB2C" w14:textId="73B013D0" w:rsidR="0092464E" w:rsidRPr="00C26D31" w:rsidRDefault="0092464E"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Komite başkanı: </w:t>
      </w:r>
      <w:r w:rsidR="00B05989">
        <w:rPr>
          <w:rFonts w:ascii="Calibri" w:hAnsi="Calibri" w:cs="Calibri"/>
          <w:color w:val="000000"/>
        </w:rPr>
        <w:t>Dytn Cansev Pilavcı</w:t>
      </w:r>
    </w:p>
    <w:p w14:paraId="216EBCC6" w14:textId="2307CC21" w:rsidR="00416A94" w:rsidRPr="00C26D31"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Tarih : </w:t>
      </w:r>
      <w:r w:rsidR="00B05989">
        <w:rPr>
          <w:rFonts w:ascii="Calibri" w:hAnsi="Calibri" w:cs="Calibri"/>
          <w:color w:val="000000"/>
        </w:rPr>
        <w:t>26.09.2025</w:t>
      </w:r>
    </w:p>
    <w:p w14:paraId="5EADE756" w14:textId="6329786F" w:rsidR="008C1454" w:rsidRPr="00C26D31" w:rsidRDefault="00416A94" w:rsidP="008C1454">
      <w:pPr>
        <w:pStyle w:val="NormalWeb"/>
        <w:numPr>
          <w:ilvl w:val="1"/>
          <w:numId w:val="6"/>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Yer :</w:t>
      </w:r>
      <w:r w:rsidR="005650A7" w:rsidRPr="00C26D31">
        <w:rPr>
          <w:rFonts w:ascii="Calibri" w:hAnsi="Calibri" w:cs="Calibri"/>
          <w:color w:val="000000"/>
        </w:rPr>
        <w:t xml:space="preserve"> </w:t>
      </w:r>
      <w:r w:rsidR="00CF0CAE" w:rsidRPr="00C26D31">
        <w:rPr>
          <w:rFonts w:ascii="Calibri" w:hAnsi="Calibri" w:cs="Calibri"/>
          <w:color w:val="000000"/>
        </w:rPr>
        <w:t xml:space="preserve"> </w:t>
      </w:r>
      <w:r w:rsidR="00B05989">
        <w:rPr>
          <w:rFonts w:ascii="Calibri" w:hAnsi="Calibri" w:cs="Calibri"/>
          <w:color w:val="000000"/>
        </w:rPr>
        <w:t>Magic Life Belek</w:t>
      </w:r>
    </w:p>
    <w:p w14:paraId="48571EF4" w14:textId="61474CE2" w:rsidR="00416A94" w:rsidRPr="00C26D31" w:rsidRDefault="00EA049E" w:rsidP="00922E92">
      <w:pPr>
        <w:pStyle w:val="NormalWeb"/>
        <w:spacing w:before="200" w:beforeAutospacing="0" w:after="0" w:afterAutospacing="0"/>
        <w:ind w:left="185"/>
        <w:jc w:val="both"/>
        <w:textAlignment w:val="baseline"/>
        <w:rPr>
          <w:rFonts w:ascii="Calibri" w:hAnsi="Calibri" w:cs="Calibri"/>
          <w:color w:val="000000"/>
        </w:rPr>
      </w:pPr>
      <w:bookmarkStart w:id="0" w:name="_Hlk208870432"/>
      <w:r w:rsidRPr="00C26D31">
        <w:rPr>
          <w:rFonts w:ascii="Calibri" w:hAnsi="Calibri" w:cs="Calibri"/>
          <w:color w:val="000000"/>
        </w:rPr>
        <w:t>3</w:t>
      </w:r>
      <w:r w:rsidR="00416A94" w:rsidRPr="00C26D31">
        <w:rPr>
          <w:rFonts w:ascii="Calibri" w:hAnsi="Calibri" w:cs="Calibri"/>
          <w:color w:val="000000"/>
        </w:rPr>
        <w:t>. Etkinlik Açıklaması</w:t>
      </w:r>
    </w:p>
    <w:bookmarkEnd w:id="0"/>
    <w:p w14:paraId="4F000D10" w14:textId="77777777" w:rsidR="00B05989" w:rsidRDefault="00B05989" w:rsidP="00922E92">
      <w:pPr>
        <w:pStyle w:val="NormalWeb"/>
        <w:spacing w:before="200" w:beforeAutospacing="0" w:after="0" w:afterAutospacing="0"/>
        <w:ind w:left="185"/>
        <w:jc w:val="both"/>
        <w:textAlignment w:val="baseline"/>
        <w:rPr>
          <w:rFonts w:ascii="Calibri" w:hAnsi="Calibri" w:cs="Calibri"/>
          <w:color w:val="000000"/>
        </w:rPr>
      </w:pPr>
      <w:r w:rsidRPr="00B05989">
        <w:rPr>
          <w:rFonts w:ascii="Calibri" w:hAnsi="Calibri" w:cs="Calibri"/>
          <w:color w:val="000000"/>
        </w:rPr>
        <w:t>Proje kapsamında GDB 'ım Diyetisyen Cansev Pilavcı  Zehirlenmeden Beslenelim  konusunda TUI Belek de 120 kişilik bir mavi yakalı çalışana önemli bilgiler verdi.Zehirlenmeden Beslenmenin önemine vurgu yaptı. Hergün 1800 misafir ve 450 personelin çalıştığı bir otelde çıkan yemeklerin ne derece güvenli olduğu, gıda mühendisleri tarafından şahit numune alımının ne kadar önemli olduğu gibi konulara vurgu yapan Cansev Pilavcı aynı zamanda öğün atlamadan düzenli beslenmenin önemini vurguladı.</w:t>
      </w:r>
    </w:p>
    <w:p w14:paraId="17AB4C9C" w14:textId="3BB2A210" w:rsidR="0092464E" w:rsidRPr="00C26D31" w:rsidRDefault="00F233D1" w:rsidP="00922E92">
      <w:pPr>
        <w:pStyle w:val="NormalWeb"/>
        <w:spacing w:before="200" w:beforeAutospacing="0" w:after="0" w:afterAutospacing="0"/>
        <w:ind w:left="185"/>
        <w:jc w:val="both"/>
        <w:textAlignment w:val="baseline"/>
        <w:rPr>
          <w:rFonts w:ascii="Calibri" w:hAnsi="Calibri" w:cs="Calibri"/>
          <w:color w:val="000000"/>
        </w:rPr>
      </w:pPr>
      <w:r w:rsidRPr="00C26D31">
        <w:rPr>
          <w:rFonts w:ascii="Calibri" w:hAnsi="Calibri" w:cs="Calibri"/>
          <w:color w:val="000000"/>
        </w:rPr>
        <w:t>4</w:t>
      </w:r>
      <w:r w:rsidR="0092464E" w:rsidRPr="00C26D31">
        <w:rPr>
          <w:rFonts w:ascii="Calibri" w:hAnsi="Calibri" w:cs="Calibri"/>
          <w:color w:val="000000"/>
        </w:rPr>
        <w:t xml:space="preserve">. </w:t>
      </w:r>
      <w:r w:rsidR="008F38A6" w:rsidRPr="00C26D31">
        <w:rPr>
          <w:rFonts w:ascii="Calibri" w:hAnsi="Calibri" w:cs="Calibri"/>
          <w:color w:val="000000"/>
        </w:rPr>
        <w:t>Katılımcılar</w:t>
      </w:r>
    </w:p>
    <w:p w14:paraId="2DF67490" w14:textId="2480D524" w:rsidR="002D60EC" w:rsidRPr="00C26D31" w:rsidRDefault="007E65D4" w:rsidP="00922E92">
      <w:pPr>
        <w:pStyle w:val="NormalWeb"/>
        <w:spacing w:before="200" w:beforeAutospacing="0" w:after="0" w:afterAutospacing="0"/>
        <w:ind w:left="185"/>
        <w:jc w:val="both"/>
        <w:textAlignment w:val="baseline"/>
        <w:rPr>
          <w:rFonts w:ascii="Calibri" w:hAnsi="Calibri" w:cs="Calibri"/>
          <w:color w:val="000000"/>
        </w:rPr>
      </w:pPr>
      <w:r w:rsidRPr="00C26D31">
        <w:rPr>
          <w:rFonts w:ascii="Calibri" w:hAnsi="Calibri" w:cs="Calibri"/>
          <w:color w:val="000000"/>
        </w:rPr>
        <w:t>Falez Ro</w:t>
      </w:r>
      <w:r w:rsidR="00C26D31" w:rsidRPr="00C26D31">
        <w:rPr>
          <w:rFonts w:ascii="Calibri" w:hAnsi="Calibri" w:cs="Calibri"/>
          <w:color w:val="000000"/>
        </w:rPr>
        <w:t xml:space="preserve">tary Kulübü </w:t>
      </w:r>
      <w:r w:rsidR="00B05989">
        <w:rPr>
          <w:rFonts w:ascii="Calibri" w:hAnsi="Calibri" w:cs="Calibri"/>
          <w:color w:val="000000"/>
        </w:rPr>
        <w:t>Adına Egemen Baykal, Cansev Pilavcı, Aylin Özkan , Behiye Serra Bostan</w:t>
      </w:r>
    </w:p>
    <w:sectPr w:rsidR="002D60EC" w:rsidRPr="00C26D31">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C7FF" w14:textId="77777777" w:rsidR="00B42533" w:rsidRDefault="00B42533" w:rsidP="00A74F5C">
      <w:pPr>
        <w:spacing w:after="0" w:line="240" w:lineRule="auto"/>
      </w:pPr>
      <w:r>
        <w:separator/>
      </w:r>
    </w:p>
  </w:endnote>
  <w:endnote w:type="continuationSeparator" w:id="0">
    <w:p w14:paraId="5F8A492D" w14:textId="77777777" w:rsidR="00B42533" w:rsidRDefault="00B42533" w:rsidP="00A7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8E64" w14:textId="77777777" w:rsidR="00B42533" w:rsidRDefault="00B42533" w:rsidP="00A74F5C">
      <w:pPr>
        <w:spacing w:after="0" w:line="240" w:lineRule="auto"/>
      </w:pPr>
      <w:r>
        <w:separator/>
      </w:r>
    </w:p>
  </w:footnote>
  <w:footnote w:type="continuationSeparator" w:id="0">
    <w:p w14:paraId="10731BDC" w14:textId="77777777" w:rsidR="00B42533" w:rsidRDefault="00B42533" w:rsidP="00A7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3438" w14:textId="00CF424D" w:rsidR="00A74F5C" w:rsidRDefault="00A74F5C">
    <w:pPr>
      <w:pStyle w:val="Header"/>
    </w:pPr>
    <w:r>
      <w:rPr>
        <w:noProof/>
      </w:rPr>
      <mc:AlternateContent>
        <mc:Choice Requires="wps">
          <w:drawing>
            <wp:anchor distT="0" distB="0" distL="0" distR="0" simplePos="0" relativeHeight="251659264" behindDoc="0" locked="0" layoutInCell="1" allowOverlap="1" wp14:anchorId="2A2F25EB" wp14:editId="144723FF">
              <wp:simplePos x="635" y="635"/>
              <wp:positionH relativeFrom="page">
                <wp:align>center</wp:align>
              </wp:positionH>
              <wp:positionV relativeFrom="page">
                <wp:align>top</wp:align>
              </wp:positionV>
              <wp:extent cx="1261110" cy="357505"/>
              <wp:effectExtent l="0" t="0" r="15240" b="4445"/>
              <wp:wrapNone/>
              <wp:docPr id="82329968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25EB" id="_x0000_t202" coordsize="21600,21600" o:spt="202" path="m,l,21600r21600,l21600,xe">
              <v:stroke joinstyle="miter"/>
              <v:path gradientshapeok="t" o:connecttype="rect"/>
            </v:shapetype>
            <v:shape id="Text Box 2" o:spid="_x0000_s1026" type="#_x0000_t202" alt="Classification: Restricted" style="position:absolute;margin-left:0;margin-top:0;width:99.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QIAABY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" filled="f" stroked="f">
              <v:textbox style="mso-fit-shape-to-text:t" inset="0,15pt,0,0">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92B" w14:textId="1B1CEEC4" w:rsidR="00A74F5C" w:rsidRDefault="00A74F5C">
    <w:pPr>
      <w:pStyle w:val="Header"/>
    </w:pPr>
    <w:r>
      <w:rPr>
        <w:noProof/>
      </w:rPr>
      <mc:AlternateContent>
        <mc:Choice Requires="wps">
          <w:drawing>
            <wp:anchor distT="0" distB="0" distL="0" distR="0" simplePos="0" relativeHeight="251660288" behindDoc="0" locked="0" layoutInCell="1" allowOverlap="1" wp14:anchorId="4000A2FB" wp14:editId="6DF064BA">
              <wp:simplePos x="901700" y="450850"/>
              <wp:positionH relativeFrom="page">
                <wp:align>center</wp:align>
              </wp:positionH>
              <wp:positionV relativeFrom="page">
                <wp:align>top</wp:align>
              </wp:positionV>
              <wp:extent cx="1261110" cy="357505"/>
              <wp:effectExtent l="0" t="0" r="15240" b="4445"/>
              <wp:wrapNone/>
              <wp:docPr id="1946907026"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0A2FB" id="_x0000_t202" coordsize="21600,21600" o:spt="202" path="m,l,21600r21600,l21600,xe">
              <v:stroke joinstyle="miter"/>
              <v:path gradientshapeok="t" o:connecttype="rect"/>
            </v:shapetype>
            <v:shape id="Text Box 3" o:spid="_x0000_s1027" type="#_x0000_t202" alt="Classification: Restricted" style="position:absolute;margin-left:0;margin-top:0;width:99.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" filled="f" stroked="f">
              <v:textbox style="mso-fit-shape-to-text:t" inset="0,15pt,0,0">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E4AD" w14:textId="3BC975D0" w:rsidR="00A74F5C" w:rsidRDefault="00A74F5C">
    <w:pPr>
      <w:pStyle w:val="Header"/>
    </w:pPr>
    <w:r>
      <w:rPr>
        <w:noProof/>
      </w:rPr>
      <mc:AlternateContent>
        <mc:Choice Requires="wps">
          <w:drawing>
            <wp:anchor distT="0" distB="0" distL="0" distR="0" simplePos="0" relativeHeight="251658240" behindDoc="0" locked="0" layoutInCell="1" allowOverlap="1" wp14:anchorId="3AB98FB1" wp14:editId="49FEA88F">
              <wp:simplePos x="635" y="635"/>
              <wp:positionH relativeFrom="page">
                <wp:align>center</wp:align>
              </wp:positionH>
              <wp:positionV relativeFrom="page">
                <wp:align>top</wp:align>
              </wp:positionV>
              <wp:extent cx="1261110" cy="357505"/>
              <wp:effectExtent l="0" t="0" r="15240" b="4445"/>
              <wp:wrapNone/>
              <wp:docPr id="513188038"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98FB1" id="_x0000_t202" coordsize="21600,21600" o:spt="202" path="m,l,21600r21600,l21600,xe">
              <v:stroke joinstyle="miter"/>
              <v:path gradientshapeok="t" o:connecttype="rect"/>
            </v:shapetype>
            <v:shape id="Text Box 1" o:spid="_x0000_s1028" type="#_x0000_t202" alt="Classification: Restricted" style="position:absolute;margin-left:0;margin-top:0;width:99.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7lDQIAAB0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" filled="f" stroked="f">
              <v:textbox style="mso-fit-shape-to-text:t" inset="0,15pt,0,0">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6F14"/>
    <w:multiLevelType w:val="multilevel"/>
    <w:tmpl w:val="468C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491365">
    <w:abstractNumId w:val="0"/>
  </w:num>
  <w:num w:numId="2" w16cid:durableId="1930771153">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59679094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58395578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396168368">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59221698">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50714247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E4"/>
    <w:rsid w:val="00037555"/>
    <w:rsid w:val="00037D7E"/>
    <w:rsid w:val="00094BD5"/>
    <w:rsid w:val="000F01A6"/>
    <w:rsid w:val="001110C1"/>
    <w:rsid w:val="0012404F"/>
    <w:rsid w:val="00250C5A"/>
    <w:rsid w:val="002D01FC"/>
    <w:rsid w:val="002D60EC"/>
    <w:rsid w:val="003F5784"/>
    <w:rsid w:val="00416A94"/>
    <w:rsid w:val="00483644"/>
    <w:rsid w:val="004E0039"/>
    <w:rsid w:val="00527464"/>
    <w:rsid w:val="005650A7"/>
    <w:rsid w:val="00570282"/>
    <w:rsid w:val="005F4AF8"/>
    <w:rsid w:val="006755BC"/>
    <w:rsid w:val="00683908"/>
    <w:rsid w:val="007C13A9"/>
    <w:rsid w:val="007E65D4"/>
    <w:rsid w:val="0081636E"/>
    <w:rsid w:val="00883C79"/>
    <w:rsid w:val="008B698D"/>
    <w:rsid w:val="008C1454"/>
    <w:rsid w:val="008F38A6"/>
    <w:rsid w:val="00921CE1"/>
    <w:rsid w:val="00922E92"/>
    <w:rsid w:val="0092386E"/>
    <w:rsid w:val="0092464E"/>
    <w:rsid w:val="0097750D"/>
    <w:rsid w:val="009B6C26"/>
    <w:rsid w:val="00A2373B"/>
    <w:rsid w:val="00A74F5C"/>
    <w:rsid w:val="00AA3E7B"/>
    <w:rsid w:val="00B05989"/>
    <w:rsid w:val="00B350BB"/>
    <w:rsid w:val="00B42533"/>
    <w:rsid w:val="00B86049"/>
    <w:rsid w:val="00BB3190"/>
    <w:rsid w:val="00C26D31"/>
    <w:rsid w:val="00CA5863"/>
    <w:rsid w:val="00CC7B17"/>
    <w:rsid w:val="00CF0CAE"/>
    <w:rsid w:val="00D90E48"/>
    <w:rsid w:val="00D91E1F"/>
    <w:rsid w:val="00DD71E4"/>
    <w:rsid w:val="00E225AB"/>
    <w:rsid w:val="00E8371C"/>
    <w:rsid w:val="00EA049E"/>
    <w:rsid w:val="00EE4056"/>
    <w:rsid w:val="00F112AD"/>
    <w:rsid w:val="00F233D1"/>
    <w:rsid w:val="00F26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5AAF"/>
  <w15:chartTrackingRefBased/>
  <w15:docId w15:val="{BD2EF351-8D52-434B-9055-01742D83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E4"/>
    <w:rPr>
      <w:rFonts w:eastAsiaTheme="majorEastAsia" w:cstheme="majorBidi"/>
      <w:color w:val="272727" w:themeColor="text1" w:themeTint="D8"/>
    </w:rPr>
  </w:style>
  <w:style w:type="paragraph" w:styleId="Title">
    <w:name w:val="Title"/>
    <w:basedOn w:val="Normal"/>
    <w:next w:val="Normal"/>
    <w:link w:val="TitleChar"/>
    <w:uiPriority w:val="10"/>
    <w:qFormat/>
    <w:rsid w:val="00DD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E4"/>
    <w:pPr>
      <w:spacing w:before="160"/>
      <w:jc w:val="center"/>
    </w:pPr>
    <w:rPr>
      <w:i/>
      <w:iCs/>
      <w:color w:val="404040" w:themeColor="text1" w:themeTint="BF"/>
    </w:rPr>
  </w:style>
  <w:style w:type="character" w:customStyle="1" w:styleId="QuoteChar">
    <w:name w:val="Quote Char"/>
    <w:basedOn w:val="DefaultParagraphFont"/>
    <w:link w:val="Quote"/>
    <w:uiPriority w:val="29"/>
    <w:rsid w:val="00DD71E4"/>
    <w:rPr>
      <w:i/>
      <w:iCs/>
      <w:color w:val="404040" w:themeColor="text1" w:themeTint="BF"/>
    </w:rPr>
  </w:style>
  <w:style w:type="paragraph" w:styleId="ListParagraph">
    <w:name w:val="List Paragraph"/>
    <w:basedOn w:val="Normal"/>
    <w:uiPriority w:val="34"/>
    <w:qFormat/>
    <w:rsid w:val="00DD71E4"/>
    <w:pPr>
      <w:ind w:left="720"/>
      <w:contextualSpacing/>
    </w:pPr>
  </w:style>
  <w:style w:type="character" w:styleId="IntenseEmphasis">
    <w:name w:val="Intense Emphasis"/>
    <w:basedOn w:val="DefaultParagraphFont"/>
    <w:uiPriority w:val="21"/>
    <w:qFormat/>
    <w:rsid w:val="00DD71E4"/>
    <w:rPr>
      <w:i/>
      <w:iCs/>
      <w:color w:val="2F5496" w:themeColor="accent1" w:themeShade="BF"/>
    </w:rPr>
  </w:style>
  <w:style w:type="paragraph" w:styleId="IntenseQuote">
    <w:name w:val="Intense Quote"/>
    <w:basedOn w:val="Normal"/>
    <w:next w:val="Normal"/>
    <w:link w:val="IntenseQuoteChar"/>
    <w:uiPriority w:val="30"/>
    <w:qFormat/>
    <w:rsid w:val="00DD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1E4"/>
    <w:rPr>
      <w:i/>
      <w:iCs/>
      <w:color w:val="2F5496" w:themeColor="accent1" w:themeShade="BF"/>
    </w:rPr>
  </w:style>
  <w:style w:type="character" w:styleId="IntenseReference">
    <w:name w:val="Intense Reference"/>
    <w:basedOn w:val="DefaultParagraphFont"/>
    <w:uiPriority w:val="32"/>
    <w:qFormat/>
    <w:rsid w:val="00DD71E4"/>
    <w:rPr>
      <w:b/>
      <w:bCs/>
      <w:smallCaps/>
      <w:color w:val="2F5496" w:themeColor="accent1" w:themeShade="BF"/>
      <w:spacing w:val="5"/>
    </w:rPr>
  </w:style>
  <w:style w:type="paragraph" w:styleId="NormalWeb">
    <w:name w:val="Normal (Web)"/>
    <w:basedOn w:val="Normal"/>
    <w:uiPriority w:val="99"/>
    <w:unhideWhenUsed/>
    <w:rsid w:val="00416A9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92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140</Words>
  <Characters>797</Characters>
  <Application>Microsoft Office Word</Application>
  <DocSecurity>0</DocSecurity>
  <Lines>28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EGEMEN BAYKAL</cp:lastModifiedBy>
  <cp:revision>10</cp:revision>
  <dcterms:created xsi:type="dcterms:W3CDTF">2025-12-19T18:26:00Z</dcterms:created>
  <dcterms:modified xsi:type="dcterms:W3CDTF">2025-12-19T19:08:00Z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1e96a0c6,31128e62,740b7192</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d47b5134-4d3a-4717-8d59-0beb6a2fc7ef_Enabled">
    <vt:lpwstr>true</vt:lpwstr>
  </property>
  <property fmtid="{D5CDD505-2E9C-101B-9397-08002B2CF9AE}" pid="6" name="MSIP_Label_d47b5134-4d3a-4717-8d59-0beb6a2fc7ef_SetDate">
    <vt:lpwstr>2025-09-17T19:04:58Z</vt:lpwstr>
  </property>
  <property fmtid="{D5CDD505-2E9C-101B-9397-08002B2CF9AE}" pid="7" name="MSIP_Label_d47b5134-4d3a-4717-8d59-0beb6a2fc7ef_Method">
    <vt:lpwstr>Standard</vt:lpwstr>
  </property>
  <property fmtid="{D5CDD505-2E9C-101B-9397-08002B2CF9AE}" pid="8" name="MSIP_Label_d47b5134-4d3a-4717-8d59-0beb6a2fc7ef_Name">
    <vt:lpwstr>Restricted - Normal</vt:lpwstr>
  </property>
  <property fmtid="{D5CDD505-2E9C-101B-9397-08002B2CF9AE}" pid="9" name="MSIP_Label_d47b5134-4d3a-4717-8d59-0beb6a2fc7ef_SiteId">
    <vt:lpwstr>b6353cef-bd07-41ef-9afb-2bd6522f8ae2</vt:lpwstr>
  </property>
  <property fmtid="{D5CDD505-2E9C-101B-9397-08002B2CF9AE}" pid="10" name="MSIP_Label_d47b5134-4d3a-4717-8d59-0beb6a2fc7ef_ActionId">
    <vt:lpwstr>2453a25e-30b2-429a-8ead-be27ab7912e2</vt:lpwstr>
  </property>
  <property fmtid="{D5CDD505-2E9C-101B-9397-08002B2CF9AE}" pid="11" name="MSIP_Label_d47b5134-4d3a-4717-8d59-0beb6a2fc7ef_ContentBits">
    <vt:lpwstr>1</vt:lpwstr>
  </property>
  <property fmtid="{D5CDD505-2E9C-101B-9397-08002B2CF9AE}" pid="12" name="MSIP_Label_d47b5134-4d3a-4717-8d59-0beb6a2fc7ef_Tag">
    <vt:lpwstr>10, 3, 0, 1</vt:lpwstr>
  </property>
</Properties>
</file>