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B646" w14:textId="2F9C507B" w:rsidR="00922E92" w:rsidRDefault="00E8371C" w:rsidP="00922E92">
      <w:pPr>
        <w:pStyle w:val="NormalWeb"/>
        <w:spacing w:before="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ERKEN TANI HAYAT KURTARIR</w:t>
      </w:r>
    </w:p>
    <w:p w14:paraId="1D63E084"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1F6727B9"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6858DE69" w14:textId="604ED8D1" w:rsidR="00416A94" w:rsidRPr="00922E92" w:rsidRDefault="00416A94" w:rsidP="00922E92">
      <w:pPr>
        <w:pStyle w:val="NormalWeb"/>
        <w:spacing w:before="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1. Kulüp Bilgileri</w:t>
      </w:r>
    </w:p>
    <w:p w14:paraId="34594833" w14:textId="6E630830" w:rsidR="00416A94" w:rsidRPr="00922E92"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Kulüp Adı: Antaly</w:t>
      </w:r>
      <w:r w:rsidR="00A74F5C">
        <w:rPr>
          <w:rFonts w:ascii="Calibri" w:hAnsi="Calibri" w:cs="Calibri"/>
          <w:color w:val="000000"/>
        </w:rPr>
        <w:t xml:space="preserve">a Falez Rotary Kulübü </w:t>
      </w:r>
    </w:p>
    <w:p w14:paraId="60338F23" w14:textId="75B5D5EE" w:rsidR="00416A94" w:rsidRPr="00922E92"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Kulüp Başkanı: </w:t>
      </w:r>
      <w:r w:rsidR="00A74F5C">
        <w:rPr>
          <w:rFonts w:ascii="Calibri" w:hAnsi="Calibri" w:cs="Calibri"/>
          <w:color w:val="000000"/>
        </w:rPr>
        <w:t>Egemen Baykal</w:t>
      </w:r>
    </w:p>
    <w:p w14:paraId="35071DEA" w14:textId="586E49CF"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İletişim : </w:t>
      </w:r>
      <w:r w:rsidR="00A74F5C">
        <w:rPr>
          <w:rFonts w:ascii="Calibri" w:hAnsi="Calibri" w:cs="Calibri"/>
          <w:color w:val="000000"/>
        </w:rPr>
        <w:t>egemen.baykal@lipton.com</w:t>
      </w:r>
    </w:p>
    <w:p w14:paraId="6D135892" w14:textId="3141D847"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Tel  : 0 53</w:t>
      </w:r>
      <w:r w:rsidR="00A74F5C">
        <w:rPr>
          <w:rFonts w:ascii="Calibri" w:hAnsi="Calibri" w:cs="Calibri"/>
          <w:color w:val="000000"/>
        </w:rPr>
        <w:t>0 290 01 88</w:t>
      </w:r>
    </w:p>
    <w:p w14:paraId="1A39CC95" w14:textId="075D6913" w:rsidR="00416A94" w:rsidRPr="00922E92" w:rsidRDefault="00416A94" w:rsidP="00922E92">
      <w:pPr>
        <w:pStyle w:val="NormalWeb"/>
        <w:spacing w:before="20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2. Etkinlik Bilgileri</w:t>
      </w:r>
    </w:p>
    <w:p w14:paraId="366A2734" w14:textId="4AA1D85B" w:rsidR="00416A94" w:rsidRPr="00922E92"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Etkinlik Adı :  </w:t>
      </w:r>
      <w:r w:rsidR="00E8371C">
        <w:rPr>
          <w:rFonts w:ascii="Calibri" w:hAnsi="Calibri" w:cs="Calibri"/>
          <w:color w:val="000000"/>
        </w:rPr>
        <w:t>Erken Tanı Hayat Kurtarır</w:t>
      </w:r>
      <w:r w:rsidR="00AA3E7B">
        <w:rPr>
          <w:rFonts w:ascii="Calibri" w:hAnsi="Calibri" w:cs="Calibri"/>
          <w:color w:val="000000"/>
        </w:rPr>
        <w:t xml:space="preserve"> - İntercity</w:t>
      </w:r>
    </w:p>
    <w:p w14:paraId="333EAB2C" w14:textId="64569AA9" w:rsidR="0092464E" w:rsidRPr="00922E92"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Komite başkanı: </w:t>
      </w:r>
      <w:r w:rsidR="00AA3E7B">
        <w:rPr>
          <w:rFonts w:ascii="Calibri" w:hAnsi="Calibri" w:cs="Calibri"/>
          <w:color w:val="000000"/>
        </w:rPr>
        <w:t>Aylin Özkan</w:t>
      </w:r>
    </w:p>
    <w:p w14:paraId="216EBCC6" w14:textId="702CD6C9" w:rsidR="00416A94" w:rsidRPr="00922E92"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Tarih : </w:t>
      </w:r>
      <w:r w:rsidR="00AA3E7B">
        <w:rPr>
          <w:rFonts w:ascii="Calibri" w:hAnsi="Calibri" w:cs="Calibri"/>
          <w:color w:val="000000"/>
        </w:rPr>
        <w:t>07</w:t>
      </w:r>
      <w:r w:rsidR="0092464E" w:rsidRPr="00922E92">
        <w:rPr>
          <w:rFonts w:ascii="Calibri" w:hAnsi="Calibri" w:cs="Calibri"/>
          <w:color w:val="000000"/>
        </w:rPr>
        <w:t xml:space="preserve"> </w:t>
      </w:r>
      <w:r w:rsidR="00AA3E7B">
        <w:rPr>
          <w:rFonts w:ascii="Calibri" w:hAnsi="Calibri" w:cs="Calibri"/>
          <w:color w:val="000000"/>
        </w:rPr>
        <w:t>Ekim</w:t>
      </w:r>
      <w:r w:rsidR="0092464E" w:rsidRPr="00922E92">
        <w:rPr>
          <w:rFonts w:ascii="Calibri" w:hAnsi="Calibri" w:cs="Calibri"/>
          <w:color w:val="000000"/>
        </w:rPr>
        <w:t xml:space="preserve"> </w:t>
      </w:r>
      <w:r w:rsidRPr="00922E92">
        <w:rPr>
          <w:rFonts w:ascii="Calibri" w:hAnsi="Calibri" w:cs="Calibri"/>
          <w:color w:val="000000"/>
        </w:rPr>
        <w:t>2025</w:t>
      </w:r>
    </w:p>
    <w:p w14:paraId="304CCB53" w14:textId="70470F35" w:rsidR="00416A94" w:rsidRPr="00922E92" w:rsidRDefault="00416A94" w:rsidP="00922E92">
      <w:pPr>
        <w:pStyle w:val="NormalWeb"/>
        <w:numPr>
          <w:ilvl w:val="1"/>
          <w:numId w:val="6"/>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Yer :</w:t>
      </w:r>
      <w:r w:rsidR="005650A7" w:rsidRPr="00922E92">
        <w:rPr>
          <w:rFonts w:ascii="Calibri" w:hAnsi="Calibri" w:cs="Calibri"/>
          <w:color w:val="000000"/>
        </w:rPr>
        <w:t xml:space="preserve"> </w:t>
      </w:r>
      <w:r w:rsidR="00AA3E7B">
        <w:rPr>
          <w:rFonts w:ascii="Calibri" w:hAnsi="Calibri" w:cs="Calibri"/>
          <w:color w:val="000000"/>
        </w:rPr>
        <w:t xml:space="preserve">Lara Balık Evi </w:t>
      </w:r>
    </w:p>
    <w:p w14:paraId="48571EF4" w14:textId="61474CE2" w:rsidR="00416A94" w:rsidRDefault="00EA049E" w:rsidP="00922E92">
      <w:pPr>
        <w:pStyle w:val="NormalWeb"/>
        <w:spacing w:before="200" w:beforeAutospacing="0" w:after="0" w:afterAutospacing="0"/>
        <w:ind w:left="185"/>
        <w:jc w:val="both"/>
        <w:textAlignment w:val="baseline"/>
        <w:rPr>
          <w:rFonts w:ascii="Calibri" w:hAnsi="Calibri" w:cs="Calibri"/>
          <w:color w:val="000000"/>
          <w:sz w:val="28"/>
          <w:szCs w:val="28"/>
        </w:rPr>
      </w:pPr>
      <w:bookmarkStart w:id="0" w:name="_Hlk208870432"/>
      <w:r w:rsidRPr="00922E92">
        <w:rPr>
          <w:rFonts w:ascii="Calibri" w:hAnsi="Calibri" w:cs="Calibri"/>
          <w:color w:val="000000"/>
          <w:sz w:val="28"/>
          <w:szCs w:val="28"/>
        </w:rPr>
        <w:t>3</w:t>
      </w:r>
      <w:r w:rsidR="00416A94" w:rsidRPr="00922E92">
        <w:rPr>
          <w:rFonts w:ascii="Calibri" w:hAnsi="Calibri" w:cs="Calibri"/>
          <w:color w:val="000000"/>
          <w:sz w:val="28"/>
          <w:szCs w:val="28"/>
        </w:rPr>
        <w:t>. Etkinlik Açıklaması</w:t>
      </w:r>
    </w:p>
    <w:p w14:paraId="0075985E" w14:textId="133CA2BF" w:rsidR="009B6C26" w:rsidRPr="00922E92" w:rsidRDefault="009B6C26" w:rsidP="00922E92">
      <w:pPr>
        <w:pStyle w:val="NormalWeb"/>
        <w:spacing w:before="200" w:beforeAutospacing="0" w:after="0" w:afterAutospacing="0"/>
        <w:ind w:left="185"/>
        <w:jc w:val="both"/>
        <w:textAlignment w:val="baseline"/>
        <w:rPr>
          <w:rFonts w:ascii="Calibri" w:hAnsi="Calibri" w:cs="Calibri"/>
          <w:color w:val="000000"/>
          <w:sz w:val="28"/>
          <w:szCs w:val="28"/>
        </w:rPr>
      </w:pPr>
      <w:r w:rsidRPr="009B6C26">
        <w:rPr>
          <w:rFonts w:ascii="Calibri" w:hAnsi="Calibri" w:cs="Calibri"/>
          <w:color w:val="000000"/>
          <w:sz w:val="28"/>
          <w:szCs w:val="28"/>
        </w:rPr>
        <w:t>Proje kapsamında tüm Antalya Rotary ve Rotaract kulüpleri olarak bir araya geldik, İntercity şeklinde yaptığımız proje de Meme Kanseri'nde erken tanının önemini Prof Dr Emel Durmaz ve Prof Dr Alihan Gürkan'ın değerli sunumları ile gerçekleştirdik.</w:t>
      </w:r>
    </w:p>
    <w:bookmarkEnd w:id="0"/>
    <w:p w14:paraId="616A88F6" w14:textId="77777777" w:rsidR="00F263F8" w:rsidRDefault="00F263F8" w:rsidP="00922E92">
      <w:pPr>
        <w:pStyle w:val="NormalWeb"/>
        <w:spacing w:before="120" w:beforeAutospacing="0" w:after="0" w:afterAutospacing="0"/>
        <w:jc w:val="both"/>
        <w:textAlignment w:val="baseline"/>
        <w:rPr>
          <w:rFonts w:ascii="Calibri" w:hAnsi="Calibri" w:cs="Calibri"/>
          <w:color w:val="000000"/>
          <w:sz w:val="32"/>
          <w:szCs w:val="32"/>
        </w:rPr>
      </w:pPr>
    </w:p>
    <w:p w14:paraId="17AB4C9C" w14:textId="3C006C62" w:rsidR="0092464E" w:rsidRPr="00922E92" w:rsidRDefault="00F233D1"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4</w:t>
      </w:r>
      <w:r w:rsidR="0092464E" w:rsidRPr="00922E92">
        <w:rPr>
          <w:rFonts w:ascii="Calibri" w:hAnsi="Calibri" w:cs="Calibri"/>
          <w:color w:val="000000"/>
          <w:sz w:val="28"/>
          <w:szCs w:val="28"/>
        </w:rPr>
        <w:t xml:space="preserve">. </w:t>
      </w:r>
      <w:r w:rsidR="008F38A6" w:rsidRPr="00922E92">
        <w:rPr>
          <w:rFonts w:ascii="Calibri" w:hAnsi="Calibri" w:cs="Calibri"/>
          <w:color w:val="000000"/>
          <w:sz w:val="28"/>
          <w:szCs w:val="28"/>
        </w:rPr>
        <w:t>Katılımcılar</w:t>
      </w:r>
    </w:p>
    <w:p w14:paraId="4552552B" w14:textId="1C5222F0" w:rsidR="00922E92" w:rsidRPr="00F233D1" w:rsidRDefault="00F233D1" w:rsidP="0092464E">
      <w:pPr>
        <w:pStyle w:val="NormalWeb"/>
        <w:spacing w:before="200" w:beforeAutospacing="0" w:after="0" w:afterAutospacing="0"/>
        <w:ind w:firstLine="360"/>
        <w:textAlignment w:val="baseline"/>
        <w:rPr>
          <w:rFonts w:ascii="Calibri" w:hAnsi="Calibri" w:cs="Calibri"/>
          <w:color w:val="000000"/>
          <w:sz w:val="28"/>
          <w:szCs w:val="28"/>
        </w:rPr>
      </w:pPr>
      <w:r>
        <w:rPr>
          <w:rFonts w:ascii="Calibri" w:hAnsi="Calibri" w:cs="Calibri"/>
          <w:color w:val="000000"/>
          <w:sz w:val="28"/>
          <w:szCs w:val="28"/>
        </w:rPr>
        <w:t>Bölge Sekreteri, Kulüpler’den sorumlu Guvernör Yardımcıları,</w:t>
      </w:r>
      <w:r w:rsidR="00CA5863">
        <w:rPr>
          <w:rFonts w:ascii="Calibri" w:hAnsi="Calibri" w:cs="Calibri"/>
          <w:color w:val="000000"/>
          <w:sz w:val="28"/>
          <w:szCs w:val="28"/>
        </w:rPr>
        <w:t xml:space="preserve">Komite başkanları, </w:t>
      </w:r>
      <w:r>
        <w:rPr>
          <w:rFonts w:ascii="Calibri" w:hAnsi="Calibri" w:cs="Calibri"/>
          <w:color w:val="000000"/>
          <w:sz w:val="28"/>
          <w:szCs w:val="28"/>
        </w:rPr>
        <w:t xml:space="preserve"> </w:t>
      </w:r>
      <w:r w:rsidRPr="00F233D1">
        <w:rPr>
          <w:rFonts w:ascii="Calibri" w:hAnsi="Calibri" w:cs="Calibri"/>
          <w:color w:val="000000"/>
          <w:sz w:val="28"/>
          <w:szCs w:val="28"/>
        </w:rPr>
        <w:t>Antalya Falez YK ve Üyeleri , Tüm Antalya R</w:t>
      </w:r>
      <w:r>
        <w:rPr>
          <w:rFonts w:ascii="Calibri" w:hAnsi="Calibri" w:cs="Calibri"/>
          <w:color w:val="000000"/>
          <w:sz w:val="28"/>
          <w:szCs w:val="28"/>
        </w:rPr>
        <w:t xml:space="preserve">otary </w:t>
      </w:r>
      <w:r w:rsidRPr="00F233D1">
        <w:rPr>
          <w:rFonts w:ascii="Calibri" w:hAnsi="Calibri" w:cs="Calibri"/>
          <w:color w:val="000000"/>
          <w:sz w:val="28"/>
          <w:szCs w:val="28"/>
        </w:rPr>
        <w:t>K</w:t>
      </w:r>
      <w:r>
        <w:rPr>
          <w:rFonts w:ascii="Calibri" w:hAnsi="Calibri" w:cs="Calibri"/>
          <w:color w:val="000000"/>
          <w:sz w:val="28"/>
          <w:szCs w:val="28"/>
        </w:rPr>
        <w:t>ulübü</w:t>
      </w:r>
      <w:r w:rsidRPr="00F233D1">
        <w:rPr>
          <w:rFonts w:ascii="Calibri" w:hAnsi="Calibri" w:cs="Calibri"/>
          <w:color w:val="000000"/>
          <w:sz w:val="28"/>
          <w:szCs w:val="28"/>
        </w:rPr>
        <w:t xml:space="preserve"> Başkanları, Rotarct Başkanları</w:t>
      </w:r>
      <w:r>
        <w:rPr>
          <w:rFonts w:ascii="Calibri" w:hAnsi="Calibri" w:cs="Calibri"/>
          <w:color w:val="000000"/>
          <w:sz w:val="28"/>
          <w:szCs w:val="28"/>
        </w:rPr>
        <w:t>.</w:t>
      </w:r>
    </w:p>
    <w:p w14:paraId="782FBB38" w14:textId="46A4F1CB" w:rsidR="00DD71E4" w:rsidRPr="00416A94" w:rsidRDefault="00DD71E4" w:rsidP="00416A94">
      <w:pPr>
        <w:pStyle w:val="NormalWeb"/>
        <w:spacing w:before="200" w:beforeAutospacing="0" w:after="0" w:afterAutospacing="0"/>
        <w:textAlignment w:val="baseline"/>
        <w:rPr>
          <w:rFonts w:ascii="Calibri" w:hAnsi="Calibri" w:cs="Calibri"/>
          <w:color w:val="000000"/>
          <w:sz w:val="32"/>
          <w:szCs w:val="32"/>
        </w:rPr>
      </w:pPr>
    </w:p>
    <w:sectPr w:rsidR="00DD71E4" w:rsidRPr="00416A94">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D4B1" w14:textId="77777777" w:rsidR="00A74F5C" w:rsidRDefault="00A74F5C" w:rsidP="00A74F5C">
      <w:pPr>
        <w:spacing w:after="0" w:line="240" w:lineRule="auto"/>
      </w:pPr>
      <w:r>
        <w:separator/>
      </w:r>
    </w:p>
  </w:endnote>
  <w:endnote w:type="continuationSeparator" w:id="0">
    <w:p w14:paraId="2587E472" w14:textId="77777777" w:rsidR="00A74F5C" w:rsidRDefault="00A74F5C"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5683" w14:textId="77777777" w:rsidR="00A74F5C" w:rsidRDefault="00A74F5C" w:rsidP="00A74F5C">
      <w:pPr>
        <w:spacing w:after="0" w:line="240" w:lineRule="auto"/>
      </w:pPr>
      <w:r>
        <w:separator/>
      </w:r>
    </w:p>
  </w:footnote>
  <w:footnote w:type="continuationSeparator" w:id="0">
    <w:p w14:paraId="30028E16" w14:textId="77777777" w:rsidR="00A74F5C" w:rsidRDefault="00A74F5C"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F01A6"/>
    <w:rsid w:val="003F5784"/>
    <w:rsid w:val="00416A94"/>
    <w:rsid w:val="004E0039"/>
    <w:rsid w:val="00527464"/>
    <w:rsid w:val="005650A7"/>
    <w:rsid w:val="006755BC"/>
    <w:rsid w:val="0081636E"/>
    <w:rsid w:val="00883C79"/>
    <w:rsid w:val="008B698D"/>
    <w:rsid w:val="008F38A6"/>
    <w:rsid w:val="00922E92"/>
    <w:rsid w:val="0092464E"/>
    <w:rsid w:val="0097750D"/>
    <w:rsid w:val="009B6C26"/>
    <w:rsid w:val="00A2373B"/>
    <w:rsid w:val="00A74F5C"/>
    <w:rsid w:val="00AA3E7B"/>
    <w:rsid w:val="00B86049"/>
    <w:rsid w:val="00BB3190"/>
    <w:rsid w:val="00CA5863"/>
    <w:rsid w:val="00D91E1F"/>
    <w:rsid w:val="00DD71E4"/>
    <w:rsid w:val="00E8371C"/>
    <w:rsid w:val="00EA049E"/>
    <w:rsid w:val="00F112AD"/>
    <w:rsid w:val="00F233D1"/>
    <w:rsid w:val="00F26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668</Characters>
  <Application>Microsoft Office Word</Application>
  <DocSecurity>0</DocSecurity>
  <Lines>33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2</cp:revision>
  <dcterms:created xsi:type="dcterms:W3CDTF">2025-12-19T17:38:00Z</dcterms:created>
  <dcterms:modified xsi:type="dcterms:W3CDTF">2025-12-19T17:38:00Z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