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p74cv3ajwfbu" w:id="0"/>
      <w:bookmarkEnd w:id="0"/>
      <w:r w:rsidDel="00000000" w:rsidR="00000000" w:rsidRPr="00000000">
        <w:rPr>
          <w:rtl w:val="0"/>
        </w:rPr>
        <w:t xml:space="preserve">Konuşmacı Bankası Öneri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Melih Örnekbaş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Bolu Rotary Kulübü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melih@ajans360.com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Tel: 0543 501 83 64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9k71j1fz1dgr" w:id="1"/>
      <w:bookmarkEnd w:id="1"/>
      <w:r w:rsidDel="00000000" w:rsidR="00000000" w:rsidRPr="00000000">
        <w:rPr>
          <w:rtl w:val="0"/>
        </w:rPr>
        <w:t xml:space="preserve">Sunum Konu Başlıkları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Dijital Pazarlamanın Yeni Dinamikleri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Girişimcilikte Yeni Nesil Yaklaşımlar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Markalaşmanın Gücü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Yapay Zekâ Teknolojileriyle Geleceğe Yolculuk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lih@ajans36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