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93FE" w14:textId="03315CCC" w:rsidR="004E1711" w:rsidRDefault="00743128">
      <w:hyperlink r:id="rId4" w:history="1">
        <w:r w:rsidRPr="00743128">
          <w:rPr>
            <w:rStyle w:val="Kpr"/>
          </w:rPr>
          <w:t>“Doğaya Yelken Aç Projesi” ile Mogan Gölü’nde çevre temizliği</w:t>
        </w:r>
      </w:hyperlink>
    </w:p>
    <w:sectPr w:rsidR="004E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8"/>
    <w:rsid w:val="003048EA"/>
    <w:rsid w:val="004E1711"/>
    <w:rsid w:val="004E1ED8"/>
    <w:rsid w:val="00743128"/>
    <w:rsid w:val="008C49A8"/>
    <w:rsid w:val="009C5849"/>
    <w:rsid w:val="00DC2AB8"/>
    <w:rsid w:val="00FA2D0C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F771"/>
  <w15:chartTrackingRefBased/>
  <w15:docId w15:val="{EE217270-9601-4601-B3D4-8D49A74B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3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3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3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3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3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3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3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3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3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3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3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31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31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31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31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31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31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3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3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3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31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31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31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3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31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312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4312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ahaber.net/haber/detay/dogaya_yelken_ac_projesi_ile_mogan_golunde_cevre_temizligi_2595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MAN Truck and Bus SE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Albustanoglu, Emrah (SE-TR-B)</dc:creator>
  <cp:keywords/>
  <dc:description/>
  <cp:lastModifiedBy>Albustanoglu, Emrah (SE-TR-B)</cp:lastModifiedBy>
  <cp:revision>1</cp:revision>
  <dcterms:created xsi:type="dcterms:W3CDTF">2025-09-23T08:19:00Z</dcterms:created>
  <dcterms:modified xsi:type="dcterms:W3CDTF">2025-09-23T08:19:00Z</dcterms:modified>
</cp:coreProperties>
</file>