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0F" w:rsidRDefault="00770B0F" w:rsidP="00770B0F">
      <w:pPr>
        <w:jc w:val="both"/>
        <w:rPr>
          <w:b/>
        </w:rPr>
      </w:pPr>
    </w:p>
    <w:p w:rsidR="00770B0F" w:rsidRDefault="00770B0F" w:rsidP="00770B0F">
      <w:pPr>
        <w:jc w:val="both"/>
        <w:rPr>
          <w:b/>
        </w:rPr>
      </w:pPr>
    </w:p>
    <w:p w:rsidR="00770B0F" w:rsidRDefault="00770B0F" w:rsidP="00770B0F">
      <w:pPr>
        <w:jc w:val="both"/>
      </w:pPr>
      <w:bookmarkStart w:id="0" w:name="_GoBack"/>
      <w:r>
        <w:rPr>
          <w:b/>
          <w:noProof/>
        </w:rPr>
        <w:drawing>
          <wp:inline distT="0" distB="0" distL="0" distR="0">
            <wp:extent cx="5756910" cy="575691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5-07-08-18-58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roofErr w:type="spellStart"/>
      <w:r w:rsidRPr="00423095">
        <w:rPr>
          <w:b/>
        </w:rPr>
        <w:t>Proje</w:t>
      </w:r>
      <w:proofErr w:type="spellEnd"/>
      <w:r w:rsidRPr="00423095">
        <w:rPr>
          <w:b/>
        </w:rPr>
        <w:t xml:space="preserve"> </w:t>
      </w:r>
      <w:proofErr w:type="spellStart"/>
      <w:r w:rsidRPr="00423095">
        <w:rPr>
          <w:b/>
        </w:rPr>
        <w:t>Adı</w:t>
      </w:r>
      <w:proofErr w:type="spellEnd"/>
      <w:r w:rsidRPr="00423095">
        <w:rPr>
          <w:b/>
        </w:rPr>
        <w:t xml:space="preserve">: </w:t>
      </w:r>
      <w:r>
        <w:t>ÇOİM (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İyilik</w:t>
      </w:r>
      <w:proofErr w:type="spellEnd"/>
      <w:r>
        <w:t xml:space="preserve"> </w:t>
      </w:r>
      <w:proofErr w:type="spellStart"/>
      <w:r>
        <w:t>Merkezi</w:t>
      </w:r>
      <w:proofErr w:type="spellEnd"/>
      <w:r>
        <w:t>)</w:t>
      </w:r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Taraması</w:t>
      </w:r>
      <w:proofErr w:type="spellEnd"/>
      <w:r>
        <w:t xml:space="preserve">, </w:t>
      </w:r>
      <w:proofErr w:type="spellStart"/>
      <w:r>
        <w:t>Ailelerin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Bilgilendirme</w:t>
      </w:r>
      <w:proofErr w:type="spellEnd"/>
      <w:r>
        <w:t xml:space="preserve">, </w:t>
      </w:r>
      <w:proofErr w:type="spellStart"/>
      <w:r>
        <w:t>Çocukların</w:t>
      </w:r>
      <w:proofErr w:type="spellEnd"/>
      <w:r>
        <w:t xml:space="preserve"> </w:t>
      </w:r>
      <w:proofErr w:type="spellStart"/>
      <w:r>
        <w:t>Gözlük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 </w:t>
      </w:r>
      <w:proofErr w:type="spellStart"/>
      <w:r>
        <w:t>ihtiyaçlarının</w:t>
      </w:r>
      <w:proofErr w:type="spellEnd"/>
      <w:r>
        <w:t xml:space="preserve"> </w:t>
      </w:r>
      <w:proofErr w:type="spellStart"/>
      <w:r>
        <w:t>karşılanması</w:t>
      </w:r>
      <w:proofErr w:type="spellEnd"/>
    </w:p>
    <w:p w:rsidR="00770B0F" w:rsidRDefault="00770B0F" w:rsidP="00770B0F">
      <w:pPr>
        <w:jc w:val="both"/>
      </w:pPr>
    </w:p>
    <w:p w:rsidR="00770B0F" w:rsidRDefault="00770B0F" w:rsidP="00770B0F">
      <w:pPr>
        <w:jc w:val="both"/>
      </w:pPr>
      <w:proofErr w:type="spellStart"/>
      <w:r w:rsidRPr="00423095">
        <w:rPr>
          <w:b/>
        </w:rPr>
        <w:t>Proje</w:t>
      </w:r>
      <w:proofErr w:type="spellEnd"/>
      <w:r w:rsidRPr="00423095">
        <w:rPr>
          <w:b/>
        </w:rPr>
        <w:t xml:space="preserve"> </w:t>
      </w:r>
      <w:proofErr w:type="spellStart"/>
      <w:r w:rsidRPr="00423095">
        <w:rPr>
          <w:b/>
        </w:rPr>
        <w:t>Ortakları</w:t>
      </w:r>
      <w:proofErr w:type="spellEnd"/>
      <w:r w:rsidRPr="00423095">
        <w:rPr>
          <w:b/>
        </w:rPr>
        <w:t>:</w:t>
      </w:r>
      <w:r>
        <w:t xml:space="preserve"> Adana Rotary </w:t>
      </w:r>
      <w:proofErr w:type="spellStart"/>
      <w:r>
        <w:t>Kulübü</w:t>
      </w:r>
      <w:proofErr w:type="spellEnd"/>
      <w:r>
        <w:t xml:space="preserve">, Adana Rotaract </w:t>
      </w:r>
      <w:proofErr w:type="spellStart"/>
      <w:r>
        <w:t>Kulübü</w:t>
      </w:r>
      <w:proofErr w:type="spellEnd"/>
      <w:r>
        <w:t xml:space="preserve">, Adana Interact </w:t>
      </w:r>
      <w:proofErr w:type="spellStart"/>
      <w:r>
        <w:t>Kulübü</w:t>
      </w:r>
      <w:proofErr w:type="spellEnd"/>
    </w:p>
    <w:p w:rsidR="00770B0F" w:rsidRDefault="00770B0F" w:rsidP="00770B0F">
      <w:pPr>
        <w:jc w:val="both"/>
      </w:pPr>
    </w:p>
    <w:p w:rsidR="00770B0F" w:rsidRDefault="00770B0F" w:rsidP="00770B0F">
      <w:pPr>
        <w:spacing w:line="360" w:lineRule="auto"/>
        <w:jc w:val="both"/>
      </w:pPr>
      <w:r>
        <w:t>ÇOİM (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İyilik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);6 </w:t>
      </w:r>
      <w:proofErr w:type="spellStart"/>
      <w:r>
        <w:t>Şubat</w:t>
      </w:r>
      <w:proofErr w:type="spellEnd"/>
      <w:r>
        <w:t xml:space="preserve"> </w:t>
      </w:r>
      <w:proofErr w:type="spellStart"/>
      <w:r>
        <w:t>Maraş</w:t>
      </w:r>
      <w:proofErr w:type="spellEnd"/>
      <w:r>
        <w:t xml:space="preserve"> </w:t>
      </w:r>
      <w:proofErr w:type="spellStart"/>
      <w:r>
        <w:t>depreminde</w:t>
      </w:r>
      <w:proofErr w:type="spellEnd"/>
      <w:r>
        <w:t xml:space="preserve"> </w:t>
      </w:r>
      <w:proofErr w:type="spellStart"/>
      <w:r>
        <w:t>uzuvlarını</w:t>
      </w:r>
      <w:proofErr w:type="spellEnd"/>
      <w:r>
        <w:t xml:space="preserve"> </w:t>
      </w:r>
      <w:proofErr w:type="spellStart"/>
      <w:r>
        <w:t>kaybeden</w:t>
      </w:r>
      <w:proofErr w:type="spellEnd"/>
      <w:r>
        <w:t xml:space="preserve"> </w:t>
      </w:r>
      <w:proofErr w:type="spellStart"/>
      <w:r>
        <w:t>çocuklara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vadede</w:t>
      </w:r>
      <w:proofErr w:type="spellEnd"/>
      <w:r>
        <w:t xml:space="preserve"> </w:t>
      </w:r>
      <w:proofErr w:type="spellStart"/>
      <w:r>
        <w:t>bütüncül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dönemde</w:t>
      </w:r>
      <w:proofErr w:type="spellEnd"/>
      <w:r>
        <w:t xml:space="preserve"> 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bünyesinde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ortopedik</w:t>
      </w:r>
      <w:proofErr w:type="spellEnd"/>
      <w:r>
        <w:t xml:space="preserve"> </w:t>
      </w:r>
      <w:proofErr w:type="spellStart"/>
      <w:r>
        <w:t>rehabilitasyon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mükemmeliyet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kurmak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başlatılmış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girişimdir</w:t>
      </w:r>
      <w:proofErr w:type="spellEnd"/>
      <w:r>
        <w:t>.</w:t>
      </w:r>
    </w:p>
    <w:p w:rsidR="00770B0F" w:rsidRDefault="00770B0F" w:rsidP="00770B0F">
      <w:pPr>
        <w:spacing w:line="360" w:lineRule="auto"/>
        <w:jc w:val="both"/>
      </w:pPr>
    </w:p>
    <w:p w:rsidR="00770B0F" w:rsidRDefault="00770B0F" w:rsidP="00770B0F">
      <w:pPr>
        <w:spacing w:line="360" w:lineRule="auto"/>
        <w:jc w:val="both"/>
      </w:pPr>
      <w:proofErr w:type="spellStart"/>
      <w:r>
        <w:lastRenderedPageBreak/>
        <w:t>Çukurova</w:t>
      </w:r>
      <w:proofErr w:type="spellEnd"/>
      <w:r>
        <w:t xml:space="preserve"> </w:t>
      </w:r>
      <w:proofErr w:type="spellStart"/>
      <w:r>
        <w:t>Üniversitesi’nin</w:t>
      </w:r>
      <w:proofErr w:type="spellEnd"/>
      <w:r>
        <w:t xml:space="preserve"> </w:t>
      </w:r>
      <w:proofErr w:type="spellStart"/>
      <w:r>
        <w:t>liderliğinde</w:t>
      </w:r>
      <w:proofErr w:type="spellEnd"/>
      <w:r>
        <w:t xml:space="preserve"> </w:t>
      </w:r>
      <w:proofErr w:type="spellStart"/>
      <w:r>
        <w:t>ilerleyen</w:t>
      </w:r>
      <w:proofErr w:type="spellEnd"/>
      <w:r>
        <w:t xml:space="preserve"> </w:t>
      </w:r>
      <w:proofErr w:type="spellStart"/>
      <w:r>
        <w:t>projenin</w:t>
      </w:r>
      <w:proofErr w:type="spellEnd"/>
      <w:r>
        <w:t xml:space="preserve"> </w:t>
      </w:r>
      <w:proofErr w:type="spellStart"/>
      <w:r>
        <w:t>yürütücü</w:t>
      </w:r>
      <w:proofErr w:type="spellEnd"/>
      <w:r>
        <w:t xml:space="preserve"> </w:t>
      </w:r>
      <w:proofErr w:type="spellStart"/>
      <w:r>
        <w:t>ortağı</w:t>
      </w:r>
      <w:proofErr w:type="spellEnd"/>
      <w:r>
        <w:t xml:space="preserve"> 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</w:t>
      </w:r>
      <w:proofErr w:type="spellEnd"/>
      <w:r>
        <w:t xml:space="preserve"> Sanayi </w:t>
      </w:r>
      <w:proofErr w:type="spellStart"/>
      <w:r>
        <w:t>İşbirliği</w:t>
      </w:r>
      <w:proofErr w:type="spellEnd"/>
      <w:r>
        <w:t xml:space="preserve"> </w:t>
      </w:r>
      <w:proofErr w:type="spellStart"/>
      <w:r>
        <w:t>Vakfı’dır</w:t>
      </w:r>
      <w:proofErr w:type="spellEnd"/>
      <w:r>
        <w:t xml:space="preserve">.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sponsorları</w:t>
      </w:r>
      <w:proofErr w:type="spellEnd"/>
      <w:r>
        <w:t xml:space="preserve"> </w:t>
      </w:r>
      <w:proofErr w:type="spellStart"/>
      <w:r>
        <w:t>başta</w:t>
      </w:r>
      <w:proofErr w:type="spellEnd"/>
      <w:r>
        <w:t xml:space="preserve">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Özyeğin</w:t>
      </w:r>
      <w:proofErr w:type="spellEnd"/>
      <w:r>
        <w:t xml:space="preserve"> </w:t>
      </w:r>
      <w:proofErr w:type="spellStart"/>
      <w:r>
        <w:t>Vakfı</w:t>
      </w:r>
      <w:proofErr w:type="spellEnd"/>
      <w:r>
        <w:t xml:space="preserve">, Turkish Philanthropic Funds, Bridge to Turkey Fund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Bankalar</w:t>
      </w:r>
      <w:proofErr w:type="spellEnd"/>
      <w:r>
        <w:t xml:space="preserve"> </w:t>
      </w:r>
      <w:proofErr w:type="spellStart"/>
      <w:r>
        <w:t>Birliği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</w:t>
      </w:r>
      <w:proofErr w:type="spellStart"/>
      <w:r>
        <w:t>projenin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tıbbi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Pediatri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(TPK)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Acil</w:t>
      </w:r>
      <w:proofErr w:type="spellEnd"/>
      <w:r>
        <w:t xml:space="preserve"> </w:t>
      </w:r>
      <w:proofErr w:type="spellStart"/>
      <w:r>
        <w:t>Tıp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Bakım</w:t>
      </w:r>
      <w:proofErr w:type="spellEnd"/>
      <w:r>
        <w:t xml:space="preserve"> </w:t>
      </w:r>
      <w:proofErr w:type="spellStart"/>
      <w:r>
        <w:t>Derneği</w:t>
      </w:r>
      <w:proofErr w:type="spellEnd"/>
      <w:r>
        <w:t xml:space="preserve"> (ÇATYBD)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sağlanmaktadır</w:t>
      </w:r>
      <w:proofErr w:type="spellEnd"/>
      <w:r>
        <w:t xml:space="preserve">.  </w:t>
      </w:r>
    </w:p>
    <w:p w:rsidR="00770B0F" w:rsidRDefault="00770B0F" w:rsidP="00770B0F">
      <w:pPr>
        <w:spacing w:line="360" w:lineRule="auto"/>
        <w:jc w:val="both"/>
      </w:pPr>
      <w:proofErr w:type="spellStart"/>
      <w:r>
        <w:t>Dönem</w:t>
      </w:r>
      <w:proofErr w:type="spellEnd"/>
      <w:r>
        <w:t xml:space="preserve">,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tedavileri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şehirlerden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çocuklarımız</w:t>
      </w:r>
      <w:r>
        <w:t>ın</w:t>
      </w:r>
      <w:proofErr w:type="spellEnd"/>
      <w:r>
        <w:t xml:space="preserve"> </w:t>
      </w:r>
      <w:proofErr w:type="spellStart"/>
      <w:r>
        <w:t>tedavi</w:t>
      </w:r>
      <w:proofErr w:type="spellEnd"/>
      <w:r>
        <w:t xml:space="preserve"> </w:t>
      </w:r>
      <w:proofErr w:type="spellStart"/>
      <w:r>
        <w:t>gördüğü</w:t>
      </w:r>
      <w:proofErr w:type="spellEnd"/>
      <w:r>
        <w:t xml:space="preserve"> </w:t>
      </w:r>
      <w:proofErr w:type="spellStart"/>
      <w:r>
        <w:t>merkezde</w:t>
      </w:r>
      <w:proofErr w:type="spellEnd"/>
      <w:r>
        <w:t xml:space="preserve"> </w:t>
      </w:r>
      <w:proofErr w:type="spellStart"/>
      <w:r>
        <w:t>kulüp</w:t>
      </w:r>
      <w:proofErr w:type="spellEnd"/>
      <w:r>
        <w:t xml:space="preserve"> </w:t>
      </w:r>
      <w:proofErr w:type="spellStart"/>
      <w:r>
        <w:t>üyemiz</w:t>
      </w:r>
      <w:proofErr w:type="spellEnd"/>
      <w:r>
        <w:t xml:space="preserve"> </w:t>
      </w:r>
      <w:proofErr w:type="spellStart"/>
      <w:r>
        <w:t>eşi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doktoru</w:t>
      </w:r>
      <w:proofErr w:type="spellEnd"/>
      <w:r>
        <w:t xml:space="preserve"> </w:t>
      </w:r>
      <w:proofErr w:type="spellStart"/>
      <w:r>
        <w:t>Prof.Dr</w:t>
      </w:r>
      <w:proofErr w:type="spellEnd"/>
      <w:r>
        <w:t xml:space="preserve">. Rana </w:t>
      </w:r>
      <w:proofErr w:type="spellStart"/>
      <w:r>
        <w:t>Yaycıoğlu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24 </w:t>
      </w:r>
      <w:proofErr w:type="spellStart"/>
      <w:r>
        <w:t>çocuğumuz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ailelere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taraması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 xml:space="preserve">. </w:t>
      </w:r>
    </w:p>
    <w:p w:rsidR="00770B0F" w:rsidRDefault="00770B0F" w:rsidP="00770B0F">
      <w:pPr>
        <w:spacing w:line="360" w:lineRule="auto"/>
        <w:jc w:val="both"/>
      </w:pPr>
      <w:proofErr w:type="spellStart"/>
      <w:r>
        <w:t>Göz</w:t>
      </w:r>
      <w:proofErr w:type="spellEnd"/>
      <w:r>
        <w:t xml:space="preserve"> </w:t>
      </w:r>
      <w:proofErr w:type="spellStart"/>
      <w:r>
        <w:t>taramaları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çocuğumuzun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problem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gözlük</w:t>
      </w:r>
      <w:proofErr w:type="spellEnd"/>
      <w:r>
        <w:t xml:space="preserve"> </w:t>
      </w:r>
      <w:proofErr w:type="spellStart"/>
      <w:r>
        <w:t>ihtiyacı</w:t>
      </w:r>
      <w:proofErr w:type="spellEnd"/>
      <w:r>
        <w:t xml:space="preserve"> </w:t>
      </w:r>
      <w:proofErr w:type="spellStart"/>
      <w:r>
        <w:t>karşılanmıştır</w:t>
      </w:r>
      <w:proofErr w:type="spellEnd"/>
      <w:r>
        <w:t>.</w:t>
      </w:r>
    </w:p>
    <w:p w:rsidR="00770B0F" w:rsidRDefault="00770B0F" w:rsidP="00770B0F">
      <w:pPr>
        <w:spacing w:line="360" w:lineRule="auto"/>
        <w:jc w:val="both"/>
      </w:pPr>
      <w:proofErr w:type="spellStart"/>
      <w:r>
        <w:t>Ayrıca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hem </w:t>
      </w:r>
      <w:proofErr w:type="spellStart"/>
      <w:r>
        <w:t>çocuklarımıza</w:t>
      </w:r>
      <w:proofErr w:type="spellEnd"/>
      <w:r>
        <w:t xml:space="preserve">, hem </w:t>
      </w:r>
      <w:proofErr w:type="spellStart"/>
      <w:r>
        <w:t>ailelerimize</w:t>
      </w:r>
      <w:proofErr w:type="spellEnd"/>
      <w:r>
        <w:t xml:space="preserve">  </w:t>
      </w:r>
      <w:proofErr w:type="spellStart"/>
      <w:r>
        <w:t>bilgilendirme</w:t>
      </w:r>
      <w:proofErr w:type="spellEnd"/>
      <w:r>
        <w:t xml:space="preserve"> </w:t>
      </w:r>
      <w:proofErr w:type="spellStart"/>
      <w:r>
        <w:t>yapılmışıtır</w:t>
      </w:r>
      <w:proofErr w:type="spellEnd"/>
      <w:r>
        <w:t xml:space="preserve">.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kullanımnın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sağlığımız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etkileri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etkileyici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paylaşımı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>.</w:t>
      </w:r>
    </w:p>
    <w:p w:rsidR="00CF778D" w:rsidRDefault="00770B0F" w:rsidP="00770B0F"/>
    <w:sectPr w:rsidR="00CF778D" w:rsidSect="006751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0F"/>
    <w:rsid w:val="0067510E"/>
    <w:rsid w:val="007573D3"/>
    <w:rsid w:val="00770B0F"/>
    <w:rsid w:val="008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C68A"/>
  <w15:chartTrackingRefBased/>
  <w15:docId w15:val="{33275308-5600-384A-87A7-9395BA1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B0F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2025-07-12T14:52:00Z</dcterms:created>
  <dcterms:modified xsi:type="dcterms:W3CDTF">2025-07-12T15:02:00Z</dcterms:modified>
</cp:coreProperties>
</file>