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B560" w14:textId="77777777" w:rsidR="00B56E93" w:rsidRDefault="00B56E93" w:rsidP="00B56E93">
      <w:pPr>
        <w:jc w:val="both"/>
        <w:rPr>
          <w:b/>
        </w:rPr>
      </w:pPr>
      <w:r>
        <w:rPr>
          <w:b/>
        </w:rPr>
        <w:t>15.08.2024 tarihli klübümüz yönetim kurulu kararı ile üyeliğe kabul edilen Arzu Karadağlı dostumuzun özgeçmişini takdim ederim.</w:t>
      </w:r>
    </w:p>
    <w:p w14:paraId="7364FFA9" w14:textId="77777777" w:rsidR="00B56E93" w:rsidRDefault="00B56E93" w:rsidP="00B56E93">
      <w:pPr>
        <w:rPr>
          <w:rFonts w:ascii="Palatino Linotype" w:eastAsia="Palatino Linotype" w:hAnsi="Palatino Linotype" w:cs="Palatino Linotype"/>
        </w:rPr>
      </w:pPr>
      <w:r>
        <w:rPr>
          <w:b/>
        </w:rPr>
        <w:t xml:space="preserve">Arzu Karadağlı, </w:t>
      </w:r>
      <w:r>
        <w:rPr>
          <w:rFonts w:ascii="Palatino Linotype" w:eastAsia="Palatino Linotype" w:hAnsi="Palatino Linotype" w:cs="Palatino Linotype"/>
        </w:rPr>
        <w:t>1963 Bakü/Azerbaycan doğumludur. Eğitim hayatında sırasıyla</w:t>
      </w:r>
    </w:p>
    <w:p w14:paraId="04B0E3CB" w14:textId="77777777" w:rsidR="00B56E93" w:rsidRDefault="00B56E93" w:rsidP="00B56E93">
      <w:pPr>
        <w:rPr>
          <w:rFonts w:ascii="Palatino Linotype" w:eastAsia="Palatino Linotype" w:hAnsi="Palatino Linotype" w:cs="Palatino Linotype"/>
        </w:rPr>
      </w:pPr>
      <w:r>
        <w:rPr>
          <w:rFonts w:ascii="Palatino Linotype" w:eastAsia="Palatino Linotype" w:hAnsi="Palatino Linotype" w:cs="Palatino Linotype"/>
        </w:rPr>
        <w:t>1970-1978</w:t>
      </w:r>
      <w:r>
        <w:rPr>
          <w:rFonts w:ascii="Palatino Linotype" w:eastAsia="Palatino Linotype" w:hAnsi="Palatino Linotype" w:cs="Palatino Linotype"/>
        </w:rPr>
        <w:tab/>
      </w:r>
      <w:r>
        <w:rPr>
          <w:rFonts w:ascii="Palatino Linotype" w:eastAsia="Palatino Linotype" w:hAnsi="Palatino Linotype" w:cs="Palatino Linotype"/>
        </w:rPr>
        <w:tab/>
        <w:t>Bakü, 16 numaralı Müzik Okulu</w:t>
      </w:r>
    </w:p>
    <w:p w14:paraId="111F9DB8" w14:textId="77777777" w:rsidR="00B56E93" w:rsidRDefault="00B56E93" w:rsidP="00B56E93">
      <w:pPr>
        <w:rPr>
          <w:rFonts w:ascii="Palatino Linotype" w:eastAsia="Palatino Linotype" w:hAnsi="Palatino Linotype" w:cs="Palatino Linotype"/>
        </w:rPr>
      </w:pPr>
      <w:r>
        <w:rPr>
          <w:rFonts w:ascii="Palatino Linotype" w:eastAsia="Palatino Linotype" w:hAnsi="Palatino Linotype" w:cs="Palatino Linotype"/>
        </w:rPr>
        <w:t>1978-1982</w:t>
      </w:r>
      <w:r>
        <w:rPr>
          <w:rFonts w:ascii="Palatino Linotype" w:eastAsia="Palatino Linotype" w:hAnsi="Palatino Linotype" w:cs="Palatino Linotype"/>
        </w:rPr>
        <w:tab/>
      </w:r>
      <w:r>
        <w:rPr>
          <w:rFonts w:ascii="Palatino Linotype" w:eastAsia="Palatino Linotype" w:hAnsi="Palatino Linotype" w:cs="Palatino Linotype"/>
        </w:rPr>
        <w:tab/>
        <w:t>A.Zeynallı adına Bakü Müzik Koleji  Piyano Bölümü</w:t>
      </w:r>
    </w:p>
    <w:p w14:paraId="04F24D73" w14:textId="77777777" w:rsidR="00B56E93" w:rsidRDefault="00B56E93" w:rsidP="00B56E93">
      <w:pPr>
        <w:rPr>
          <w:rFonts w:ascii="Palatino Linotype" w:eastAsia="Palatino Linotype" w:hAnsi="Palatino Linotype" w:cs="Palatino Linotype"/>
        </w:rPr>
      </w:pPr>
      <w:r>
        <w:rPr>
          <w:rFonts w:ascii="Palatino Linotype" w:eastAsia="Palatino Linotype" w:hAnsi="Palatino Linotype" w:cs="Palatino Linotype"/>
        </w:rPr>
        <w:t xml:space="preserve">1982-1988 </w:t>
      </w:r>
      <w:r>
        <w:rPr>
          <w:rFonts w:ascii="Palatino Linotype" w:eastAsia="Palatino Linotype" w:hAnsi="Palatino Linotype" w:cs="Palatino Linotype"/>
        </w:rPr>
        <w:tab/>
      </w:r>
      <w:r>
        <w:rPr>
          <w:rFonts w:ascii="Palatino Linotype" w:eastAsia="Palatino Linotype" w:hAnsi="Palatino Linotype" w:cs="Palatino Linotype"/>
        </w:rPr>
        <w:tab/>
        <w:t xml:space="preserve">M.Rasul-zade adına Bakü Devlet Üniversitesi </w:t>
      </w:r>
    </w:p>
    <w:p w14:paraId="5E91F1B1" w14:textId="77777777" w:rsidR="00B56E93" w:rsidRDefault="00B56E93" w:rsidP="00B56E93">
      <w:pPr>
        <w:rPr>
          <w:rFonts w:ascii="Palatino Linotype" w:eastAsia="Palatino Linotype" w:hAnsi="Palatino Linotype" w:cs="Palatino Linotype"/>
        </w:rPr>
      </w:pPr>
      <w:r>
        <w:rPr>
          <w:rFonts w:ascii="Palatino Linotype" w:eastAsia="Palatino Linotype" w:hAnsi="Palatino Linotype" w:cs="Palatino Linotype"/>
        </w:rPr>
        <w:t xml:space="preserve">                                       Doğu Dilleri Fakültesi, Arap ve Rus Filoloji Bölümü, Yüksek Lisansı</w:t>
      </w:r>
    </w:p>
    <w:p w14:paraId="1FF206FE" w14:textId="77777777" w:rsidR="00B56E93" w:rsidRDefault="00B56E93" w:rsidP="00B56E93">
      <w:pPr>
        <w:rPr>
          <w:rFonts w:ascii="Palatino Linotype" w:eastAsia="Palatino Linotype" w:hAnsi="Palatino Linotype" w:cs="Palatino Linotype"/>
        </w:rPr>
      </w:pPr>
      <w:r>
        <w:rPr>
          <w:rFonts w:ascii="Palatino Linotype" w:eastAsia="Palatino Linotype" w:hAnsi="Palatino Linotype" w:cs="Palatino Linotype"/>
        </w:rPr>
        <w:t>1986-1987</w:t>
      </w:r>
      <w:r>
        <w:rPr>
          <w:rFonts w:ascii="Palatino Linotype" w:eastAsia="Palatino Linotype" w:hAnsi="Palatino Linotype" w:cs="Palatino Linotype"/>
        </w:rPr>
        <w:tab/>
        <w:t xml:space="preserve">             Kahire Üniversitesi Arab Filoloji  Fakültesi Lisan Stajı</w:t>
      </w:r>
    </w:p>
    <w:p w14:paraId="23030322" w14:textId="77777777" w:rsidR="00B56E93" w:rsidRDefault="00B56E93" w:rsidP="00B56E93">
      <w:pPr>
        <w:rPr>
          <w:rFonts w:ascii="Palatino Linotype" w:eastAsia="Palatino Linotype" w:hAnsi="Palatino Linotype" w:cs="Palatino Linotype"/>
        </w:rPr>
      </w:pPr>
      <w:r>
        <w:rPr>
          <w:rFonts w:ascii="Palatino Linotype" w:eastAsia="Palatino Linotype" w:hAnsi="Palatino Linotype" w:cs="Palatino Linotype"/>
        </w:rPr>
        <w:t>1988-1991</w:t>
      </w:r>
      <w:r>
        <w:rPr>
          <w:rFonts w:ascii="Palatino Linotype" w:eastAsia="Palatino Linotype" w:hAnsi="Palatino Linotype" w:cs="Palatino Linotype"/>
        </w:rPr>
        <w:tab/>
      </w:r>
      <w:r>
        <w:rPr>
          <w:rFonts w:ascii="Palatino Linotype" w:eastAsia="Palatino Linotype" w:hAnsi="Palatino Linotype" w:cs="Palatino Linotype"/>
        </w:rPr>
        <w:tab/>
        <w:t>M.Rasul-zade adına Azerbaycan Devlet Üniversitesi</w:t>
      </w:r>
    </w:p>
    <w:p w14:paraId="459C066B" w14:textId="77777777" w:rsidR="00B56E93" w:rsidRDefault="00B56E93" w:rsidP="00B56E93">
      <w:pPr>
        <w:rPr>
          <w:rFonts w:ascii="Palatino Linotype" w:eastAsia="Palatino Linotype" w:hAnsi="Palatino Linotype" w:cs="Palatino Linotype"/>
        </w:rPr>
      </w:pPr>
      <w:r>
        <w:rPr>
          <w:rFonts w:ascii="Palatino Linotype" w:eastAsia="Palatino Linotype" w:hAnsi="Palatino Linotype" w:cs="Palatino Linotype"/>
        </w:rPr>
        <w:t xml:space="preserve">                                       Arap ve Rus Dili ve Edebiyatı üzerine Doktora Programı</w:t>
      </w:r>
    </w:p>
    <w:p w14:paraId="0DAF1343" w14:textId="77777777" w:rsidR="00B56E93" w:rsidRDefault="00B56E93" w:rsidP="00B56E93">
      <w:pPr>
        <w:rPr>
          <w:rFonts w:ascii="Palatino Linotype" w:eastAsia="Palatino Linotype" w:hAnsi="Palatino Linotype" w:cs="Palatino Linotype"/>
        </w:rPr>
      </w:pPr>
      <w:r>
        <w:rPr>
          <w:rFonts w:ascii="Palatino Linotype" w:eastAsia="Palatino Linotype" w:hAnsi="Palatino Linotype" w:cs="Palatino Linotype"/>
        </w:rPr>
        <w:t>1991-1994</w:t>
      </w:r>
      <w:r>
        <w:rPr>
          <w:rFonts w:ascii="Palatino Linotype" w:eastAsia="Palatino Linotype" w:hAnsi="Palatino Linotype" w:cs="Palatino Linotype"/>
        </w:rPr>
        <w:tab/>
      </w:r>
      <w:r>
        <w:rPr>
          <w:rFonts w:ascii="Palatino Linotype" w:eastAsia="Palatino Linotype" w:hAnsi="Palatino Linotype" w:cs="Palatino Linotype"/>
        </w:rPr>
        <w:tab/>
        <w:t>Bakü Devlet Konservatuarı  Piyano Bölümünü tamamlamıştır.</w:t>
      </w:r>
    </w:p>
    <w:p w14:paraId="1082A365" w14:textId="77777777" w:rsidR="00B56E93" w:rsidRDefault="00B56E93" w:rsidP="00B56E93">
      <w:pPr>
        <w:rPr>
          <w:rFonts w:ascii="Palatino Linotype" w:eastAsia="Palatino Linotype" w:hAnsi="Palatino Linotype" w:cs="Palatino Linotype"/>
        </w:rPr>
      </w:pPr>
    </w:p>
    <w:p w14:paraId="7EC31A0D" w14:textId="77777777" w:rsidR="00B56E93" w:rsidRDefault="00B56E93" w:rsidP="00B56E93">
      <w:pPr>
        <w:jc w:val="both"/>
        <w:rPr>
          <w:rFonts w:ascii="Palatino Linotype" w:eastAsia="Palatino Linotype" w:hAnsi="Palatino Linotype" w:cs="Palatino Linotype"/>
        </w:rPr>
      </w:pPr>
      <w:r>
        <w:rPr>
          <w:rFonts w:ascii="Palatino Linotype" w:eastAsia="Palatino Linotype" w:hAnsi="Palatino Linotype" w:cs="Palatino Linotype"/>
        </w:rPr>
        <w:t>ARZU Karadağlı 1992 -1999 yıllarında M.RASUL-ZADE adına BAKÜ DEVLET ÜNİVERSİTESİ Doğu Dilleri Fakültesi Arap ve Rus Filoloji Bölümünde öğreyim üyeliği yapmış ve 2002 yılından beri yeminli tercüman olarak Adalet Bakanlığına bağlı bilirkişilik faaliyetlerini yürütmektedir. Bununla birlikte OCEAANIXX TRADING TİCARET VE SANAYİ A.Ş. (İSTANBUL)’in genel müdürüdür. Arzu Karadağlı bekar ve 1 çocuk annesidir.</w:t>
      </w:r>
    </w:p>
    <w:p w14:paraId="1DCB660D" w14:textId="77777777" w:rsidR="00B56E93" w:rsidRDefault="00B56E93" w:rsidP="00B56E93">
      <w:pPr>
        <w:jc w:val="both"/>
        <w:rPr>
          <w:rFonts w:ascii="Palatino Linotype" w:eastAsia="Palatino Linotype" w:hAnsi="Palatino Linotype" w:cs="Palatino Linotype"/>
        </w:rPr>
      </w:pPr>
    </w:p>
    <w:p w14:paraId="46E9FB4E" w14:textId="6729A927" w:rsidR="008D7B61" w:rsidRDefault="003A1DC0">
      <w:r>
        <w:rPr>
          <w:noProof/>
        </w:rPr>
        <w:drawing>
          <wp:inline distT="0" distB="0" distL="0" distR="0" wp14:anchorId="444B19EE" wp14:editId="102E945C">
            <wp:extent cx="2543175" cy="2667000"/>
            <wp:effectExtent l="0" t="0" r="0" b="0"/>
            <wp:docPr id="6" name="image1.jpg" descr="IMG_1300"/>
            <wp:cNvGraphicFramePr/>
            <a:graphic xmlns:a="http://schemas.openxmlformats.org/drawingml/2006/main">
              <a:graphicData uri="http://schemas.openxmlformats.org/drawingml/2006/picture">
                <pic:pic xmlns:pic="http://schemas.openxmlformats.org/drawingml/2006/picture">
                  <pic:nvPicPr>
                    <pic:cNvPr id="0" name="image1.jpg" descr="IMG_1300"/>
                    <pic:cNvPicPr preferRelativeResize="0"/>
                  </pic:nvPicPr>
                  <pic:blipFill>
                    <a:blip r:embed="rId4"/>
                    <a:srcRect/>
                    <a:stretch>
                      <a:fillRect/>
                    </a:stretch>
                  </pic:blipFill>
                  <pic:spPr>
                    <a:xfrm>
                      <a:off x="0" y="0"/>
                      <a:ext cx="2543175" cy="2667000"/>
                    </a:xfrm>
                    <a:prstGeom prst="rect">
                      <a:avLst/>
                    </a:prstGeom>
                    <a:ln/>
                  </pic:spPr>
                </pic:pic>
              </a:graphicData>
            </a:graphic>
          </wp:inline>
        </w:drawing>
      </w:r>
    </w:p>
    <w:sectPr w:rsidR="008D7B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B61"/>
    <w:rsid w:val="003A1DC0"/>
    <w:rsid w:val="006B7611"/>
    <w:rsid w:val="008D7B61"/>
    <w:rsid w:val="00B56E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34424-9DDC-4413-9B10-1D17F1B5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E93"/>
    <w:pPr>
      <w:spacing w:line="259" w:lineRule="auto"/>
    </w:pPr>
    <w:rPr>
      <w:rFonts w:ascii="Calibri" w:eastAsia="Calibri" w:hAnsi="Calibri" w:cs="Calibri"/>
      <w:kern w:val="0"/>
      <w:sz w:val="22"/>
      <w:szCs w:val="22"/>
      <w:lang w:eastAsia="tr-TR"/>
      <w14:ligatures w14:val="none"/>
    </w:rPr>
  </w:style>
  <w:style w:type="paragraph" w:styleId="Balk1">
    <w:name w:val="heading 1"/>
    <w:basedOn w:val="Normal"/>
    <w:next w:val="Normal"/>
    <w:link w:val="Balk1Char"/>
    <w:uiPriority w:val="9"/>
    <w:qFormat/>
    <w:rsid w:val="008D7B6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8D7B6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8D7B6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8D7B6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Balk5">
    <w:name w:val="heading 5"/>
    <w:basedOn w:val="Normal"/>
    <w:next w:val="Normal"/>
    <w:link w:val="Balk5Char"/>
    <w:uiPriority w:val="9"/>
    <w:semiHidden/>
    <w:unhideWhenUsed/>
    <w:qFormat/>
    <w:rsid w:val="008D7B6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Balk6">
    <w:name w:val="heading 6"/>
    <w:basedOn w:val="Normal"/>
    <w:next w:val="Normal"/>
    <w:link w:val="Balk6Char"/>
    <w:uiPriority w:val="9"/>
    <w:semiHidden/>
    <w:unhideWhenUsed/>
    <w:qFormat/>
    <w:rsid w:val="008D7B61"/>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Balk7">
    <w:name w:val="heading 7"/>
    <w:basedOn w:val="Normal"/>
    <w:next w:val="Normal"/>
    <w:link w:val="Balk7Char"/>
    <w:uiPriority w:val="9"/>
    <w:semiHidden/>
    <w:unhideWhenUsed/>
    <w:qFormat/>
    <w:rsid w:val="008D7B61"/>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Balk8">
    <w:name w:val="heading 8"/>
    <w:basedOn w:val="Normal"/>
    <w:next w:val="Normal"/>
    <w:link w:val="Balk8Char"/>
    <w:uiPriority w:val="9"/>
    <w:semiHidden/>
    <w:unhideWhenUsed/>
    <w:qFormat/>
    <w:rsid w:val="008D7B61"/>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Balk9">
    <w:name w:val="heading 9"/>
    <w:basedOn w:val="Normal"/>
    <w:next w:val="Normal"/>
    <w:link w:val="Balk9Char"/>
    <w:uiPriority w:val="9"/>
    <w:semiHidden/>
    <w:unhideWhenUsed/>
    <w:qFormat/>
    <w:rsid w:val="008D7B61"/>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D7B6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D7B6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D7B6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D7B6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D7B6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D7B6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D7B6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D7B6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D7B61"/>
    <w:rPr>
      <w:rFonts w:eastAsiaTheme="majorEastAsia" w:cstheme="majorBidi"/>
      <w:color w:val="272727" w:themeColor="text1" w:themeTint="D8"/>
    </w:rPr>
  </w:style>
  <w:style w:type="paragraph" w:styleId="KonuBal">
    <w:name w:val="Title"/>
    <w:basedOn w:val="Normal"/>
    <w:next w:val="Normal"/>
    <w:link w:val="KonuBalChar"/>
    <w:uiPriority w:val="10"/>
    <w:qFormat/>
    <w:rsid w:val="008D7B6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8D7B6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D7B61"/>
    <w:pPr>
      <w:numPr>
        <w:ilvl w:val="1"/>
      </w:numPr>
      <w:spacing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8D7B6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D7B61"/>
    <w:pPr>
      <w:spacing w:before="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AlntChar">
    <w:name w:val="Alıntı Char"/>
    <w:basedOn w:val="VarsaylanParagrafYazTipi"/>
    <w:link w:val="Alnt"/>
    <w:uiPriority w:val="29"/>
    <w:rsid w:val="008D7B61"/>
    <w:rPr>
      <w:i/>
      <w:iCs/>
      <w:color w:val="404040" w:themeColor="text1" w:themeTint="BF"/>
    </w:rPr>
  </w:style>
  <w:style w:type="paragraph" w:styleId="ListeParagraf">
    <w:name w:val="List Paragraph"/>
    <w:basedOn w:val="Normal"/>
    <w:uiPriority w:val="34"/>
    <w:qFormat/>
    <w:rsid w:val="008D7B61"/>
    <w:pPr>
      <w:spacing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GlVurgulama">
    <w:name w:val="Intense Emphasis"/>
    <w:basedOn w:val="VarsaylanParagrafYazTipi"/>
    <w:uiPriority w:val="21"/>
    <w:qFormat/>
    <w:rsid w:val="008D7B61"/>
    <w:rPr>
      <w:i/>
      <w:iCs/>
      <w:color w:val="0F4761" w:themeColor="accent1" w:themeShade="BF"/>
    </w:rPr>
  </w:style>
  <w:style w:type="paragraph" w:styleId="GlAlnt">
    <w:name w:val="Intense Quote"/>
    <w:basedOn w:val="Normal"/>
    <w:next w:val="Normal"/>
    <w:link w:val="GlAlntChar"/>
    <w:uiPriority w:val="30"/>
    <w:qFormat/>
    <w:rsid w:val="008D7B6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GlAlntChar">
    <w:name w:val="Güçlü Alıntı Char"/>
    <w:basedOn w:val="VarsaylanParagrafYazTipi"/>
    <w:link w:val="GlAlnt"/>
    <w:uiPriority w:val="30"/>
    <w:rsid w:val="008D7B61"/>
    <w:rPr>
      <w:i/>
      <w:iCs/>
      <w:color w:val="0F4761" w:themeColor="accent1" w:themeShade="BF"/>
    </w:rPr>
  </w:style>
  <w:style w:type="character" w:styleId="GlBavuru">
    <w:name w:val="Intense Reference"/>
    <w:basedOn w:val="VarsaylanParagrafYazTipi"/>
    <w:uiPriority w:val="32"/>
    <w:qFormat/>
    <w:rsid w:val="008D7B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Macit Karaman</dc:creator>
  <cp:keywords/>
  <dc:description/>
  <cp:lastModifiedBy>R. Macit Karaman</cp:lastModifiedBy>
  <cp:revision>3</cp:revision>
  <dcterms:created xsi:type="dcterms:W3CDTF">2025-04-06T13:49:00Z</dcterms:created>
  <dcterms:modified xsi:type="dcterms:W3CDTF">2025-04-06T13:51:00Z</dcterms:modified>
</cp:coreProperties>
</file>