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C2A5" w14:textId="77777777" w:rsidR="001C2C84" w:rsidRDefault="001C2C84" w:rsidP="001C2C84">
      <w:r>
        <w:t>Proje Adı:</w:t>
      </w:r>
    </w:p>
    <w:p w14:paraId="75781BB7" w14:textId="77777777" w:rsidR="001C2C84" w:rsidRDefault="001C2C84" w:rsidP="001C2C84">
      <w:r>
        <w:t xml:space="preserve">Geleceğe İlham: Antalya </w:t>
      </w:r>
      <w:proofErr w:type="spellStart"/>
      <w:r>
        <w:t>Rotary</w:t>
      </w:r>
      <w:proofErr w:type="spellEnd"/>
      <w:r>
        <w:t xml:space="preserve"> Kulüpleri Meslek Hizmet Ödülleri Töreni</w:t>
      </w:r>
    </w:p>
    <w:p w14:paraId="1BCC2B47" w14:textId="77777777" w:rsidR="001C2C84" w:rsidRDefault="001C2C84" w:rsidP="001C2C84"/>
    <w:p w14:paraId="02A4F693" w14:textId="77777777" w:rsidR="001C2C84" w:rsidRDefault="001C2C84" w:rsidP="001C2C84">
      <w:r>
        <w:t>Proje Türü:</w:t>
      </w:r>
    </w:p>
    <w:p w14:paraId="0D940639" w14:textId="77777777" w:rsidR="001C2C84" w:rsidRDefault="001C2C84" w:rsidP="001C2C84">
      <w:r>
        <w:t xml:space="preserve">Meslek Hizmetleri – Takdir ve Tanıtım / </w:t>
      </w:r>
      <w:proofErr w:type="spellStart"/>
      <w:r>
        <w:t>Intercity</w:t>
      </w:r>
      <w:proofErr w:type="spellEnd"/>
      <w:r>
        <w:t xml:space="preserve"> Ortak Proje</w:t>
      </w:r>
    </w:p>
    <w:p w14:paraId="02BF819E" w14:textId="77777777" w:rsidR="001C2C84" w:rsidRDefault="001C2C84" w:rsidP="001C2C84"/>
    <w:p w14:paraId="07DC4AC4" w14:textId="77777777" w:rsidR="001C2C84" w:rsidRDefault="001C2C84" w:rsidP="001C2C84">
      <w:r>
        <w:t>Tarih:</w:t>
      </w:r>
    </w:p>
    <w:p w14:paraId="292CF5CF" w14:textId="77777777" w:rsidR="001C2C84" w:rsidRDefault="001C2C84" w:rsidP="001C2C84">
      <w:r>
        <w:t>17 Şubat 2025</w:t>
      </w:r>
    </w:p>
    <w:p w14:paraId="3CDEBDF0" w14:textId="77777777" w:rsidR="001C2C84" w:rsidRDefault="001C2C84" w:rsidP="001C2C84"/>
    <w:p w14:paraId="4829702C" w14:textId="77777777" w:rsidR="001C2C84" w:rsidRDefault="001C2C84" w:rsidP="001C2C84">
      <w:r>
        <w:t>Yer:</w:t>
      </w:r>
    </w:p>
    <w:p w14:paraId="78C1312E" w14:textId="77777777" w:rsidR="001C2C84" w:rsidRDefault="001C2C84" w:rsidP="001C2C84">
      <w:r>
        <w:t>Ramada Hotel – Antalya</w:t>
      </w:r>
    </w:p>
    <w:p w14:paraId="2688B2D0" w14:textId="77777777" w:rsidR="001C2C84" w:rsidRDefault="001C2C84" w:rsidP="001C2C84"/>
    <w:p w14:paraId="6540AE33" w14:textId="77777777" w:rsidR="001C2C84" w:rsidRDefault="001C2C84" w:rsidP="001C2C84">
      <w:r>
        <w:t>Proje Sorumlusu:</w:t>
      </w:r>
    </w:p>
    <w:p w14:paraId="7D67D628" w14:textId="77777777" w:rsidR="001C2C84" w:rsidRDefault="001C2C84" w:rsidP="001C2C84">
      <w:r>
        <w:t xml:space="preserve">Antalya’daki </w:t>
      </w:r>
      <w:proofErr w:type="spellStart"/>
      <w:r>
        <w:t>Rotary</w:t>
      </w:r>
      <w:proofErr w:type="spellEnd"/>
      <w:r>
        <w:t xml:space="preserve"> Kulüpleri (Aspendos, Konyaaltı, Lara, Olimpos vb.)</w:t>
      </w:r>
    </w:p>
    <w:p w14:paraId="138FB17F" w14:textId="77777777" w:rsidR="001C2C84" w:rsidRDefault="001C2C84" w:rsidP="001C2C84"/>
    <w:p w14:paraId="0A991D72" w14:textId="77777777" w:rsidR="001C2C84" w:rsidRDefault="001C2C84" w:rsidP="001C2C84">
      <w:r>
        <w:t>Proje Amacı:</w:t>
      </w:r>
    </w:p>
    <w:p w14:paraId="2F0B5CC1" w14:textId="77777777" w:rsidR="001C2C84" w:rsidRDefault="001C2C84" w:rsidP="001C2C84">
      <w:proofErr w:type="spellStart"/>
      <w:r>
        <w:t>Rotary’nin</w:t>
      </w:r>
      <w:proofErr w:type="spellEnd"/>
      <w:r>
        <w:t xml:space="preserve"> temel taşlarından biri olan Meslek Hizmetleri kapsamında, toplumda örnek teşkil eden bireyleri onurlandırmak, kaybolmaya yüz tutmuş meslekleri yaşatma çabalarını desteklemek ve yeni yetenekleri teşvik etmek amacıyla Antalya’daki tüm </w:t>
      </w:r>
      <w:proofErr w:type="spellStart"/>
      <w:r>
        <w:t>Rotary</w:t>
      </w:r>
      <w:proofErr w:type="spellEnd"/>
      <w:r>
        <w:t xml:space="preserve"> kulüplerinin ortak organizasyonuyla bir ödül töreni düzenlenmiştir.</w:t>
      </w:r>
    </w:p>
    <w:p w14:paraId="61F236BF" w14:textId="77777777" w:rsidR="001C2C84" w:rsidRDefault="001C2C84" w:rsidP="001C2C84"/>
    <w:p w14:paraId="242B270A" w14:textId="77777777" w:rsidR="001C2C84" w:rsidRDefault="001C2C84" w:rsidP="001C2C84">
      <w:r>
        <w:t>Proje Detayları:</w:t>
      </w:r>
    </w:p>
    <w:p w14:paraId="26856275" w14:textId="77777777" w:rsidR="001C2C84" w:rsidRDefault="001C2C84" w:rsidP="001C2C84">
      <w:r>
        <w:tab/>
        <w:t>•</w:t>
      </w:r>
      <w:r>
        <w:tab/>
        <w:t>Tören, 17 Şubat 2025 tarihinde Ramada Hotel Antalya’da gerçekleştirilmiştir.</w:t>
      </w:r>
    </w:p>
    <w:p w14:paraId="661EE257" w14:textId="77777777" w:rsidR="001C2C84" w:rsidRDefault="001C2C84" w:rsidP="001C2C84">
      <w:r>
        <w:tab/>
        <w:t>•</w:t>
      </w:r>
      <w:r>
        <w:tab/>
        <w:t xml:space="preserve">Antalya’daki </w:t>
      </w:r>
      <w:proofErr w:type="spellStart"/>
      <w:r>
        <w:t>Rotary</w:t>
      </w:r>
      <w:proofErr w:type="spellEnd"/>
      <w:r>
        <w:t xml:space="preserve"> kulüplerinin iş birliğiyle planlanan etkinlikte, üç farklı alanda meslek hizmet ödülü verilmiştir:</w:t>
      </w:r>
    </w:p>
    <w:p w14:paraId="49DE1A84" w14:textId="77777777" w:rsidR="001C2C84" w:rsidRDefault="001C2C84" w:rsidP="001C2C84">
      <w:r>
        <w:tab/>
        <w:t>1.</w:t>
      </w:r>
      <w:r>
        <w:tab/>
        <w:t>Kaybolmaya yüz tutmuş geleneksel bir meslek dalında yıllarca emek vermiş bir usta</w:t>
      </w:r>
    </w:p>
    <w:p w14:paraId="68AC1DE8" w14:textId="77777777" w:rsidR="001C2C84" w:rsidRDefault="001C2C84" w:rsidP="001C2C84">
      <w:r>
        <w:tab/>
        <w:t>2.</w:t>
      </w:r>
      <w:r>
        <w:tab/>
        <w:t>Kendi alanında fark yaratarak başarıya ulaşmış bir meslek insanı</w:t>
      </w:r>
    </w:p>
    <w:p w14:paraId="2E0432F6" w14:textId="77777777" w:rsidR="001C2C84" w:rsidRDefault="001C2C84" w:rsidP="001C2C84">
      <w:r>
        <w:tab/>
        <w:t>3.</w:t>
      </w:r>
      <w:r>
        <w:tab/>
        <w:t>Yeni bir yetenek veya genç bir profesyonel olarak topluma ilham veren bir kişi</w:t>
      </w:r>
    </w:p>
    <w:p w14:paraId="7223CD7F" w14:textId="77777777" w:rsidR="001C2C84" w:rsidRDefault="001C2C84" w:rsidP="001C2C84">
      <w:r>
        <w:tab/>
        <w:t>•</w:t>
      </w:r>
      <w:r>
        <w:tab/>
        <w:t>Ödüller, adayların meslek ahlakına bağlılıkları, toplum yararına katkıları ve mesleki duruşları göz önünde bulundurularak değerlendirilmiştir.</w:t>
      </w:r>
    </w:p>
    <w:p w14:paraId="628F81F0" w14:textId="77777777" w:rsidR="001C2C84" w:rsidRDefault="001C2C84" w:rsidP="001C2C84">
      <w:r>
        <w:tab/>
        <w:t>•</w:t>
      </w:r>
      <w:r>
        <w:tab/>
        <w:t xml:space="preserve">Tören sırasında ödül sahiplerinin hayat hikâyeleri paylaşılmış ve </w:t>
      </w:r>
      <w:proofErr w:type="spellStart"/>
      <w:r>
        <w:t>Rotary’nin</w:t>
      </w:r>
      <w:proofErr w:type="spellEnd"/>
      <w:r>
        <w:t xml:space="preserve"> meslek hizmetleri vizyonu anlatılmıştır.</w:t>
      </w:r>
    </w:p>
    <w:p w14:paraId="3678B752" w14:textId="77777777" w:rsidR="001C2C84" w:rsidRDefault="001C2C84" w:rsidP="001C2C84">
      <w:r>
        <w:tab/>
        <w:t>•</w:t>
      </w:r>
      <w:r>
        <w:tab/>
        <w:t>Katılım yüksek düzeyde gerçekleşmiş, tören sonrasında kulüpler arası etkileşimi artıracak bir resepsiyon düzenlenmiştir.</w:t>
      </w:r>
    </w:p>
    <w:p w14:paraId="501D842E" w14:textId="77777777" w:rsidR="001C2C84" w:rsidRDefault="001C2C84" w:rsidP="001C2C84"/>
    <w:p w14:paraId="1764A5D1" w14:textId="77777777" w:rsidR="001C2C84" w:rsidRDefault="001C2C84" w:rsidP="001C2C84">
      <w:r>
        <w:t>Projenin Hedefleri:</w:t>
      </w:r>
    </w:p>
    <w:p w14:paraId="0B39F2E2" w14:textId="77777777" w:rsidR="001C2C84" w:rsidRDefault="001C2C84" w:rsidP="001C2C84">
      <w:r>
        <w:tab/>
        <w:t>•</w:t>
      </w:r>
      <w:r>
        <w:tab/>
        <w:t>Örnek meslek insanlarını görünür kılarak topluma ilham vermek</w:t>
      </w:r>
    </w:p>
    <w:p w14:paraId="4927852B" w14:textId="77777777" w:rsidR="001C2C84" w:rsidRDefault="001C2C84" w:rsidP="001C2C84">
      <w:r>
        <w:tab/>
        <w:t>•</w:t>
      </w:r>
      <w:r>
        <w:tab/>
        <w:t>Meslek ahlakı, ustalık ve emeğin değerini vurgulamak</w:t>
      </w:r>
    </w:p>
    <w:p w14:paraId="0C2C9DE3" w14:textId="77777777" w:rsidR="001C2C84" w:rsidRDefault="001C2C84" w:rsidP="001C2C84">
      <w:r>
        <w:tab/>
        <w:t>•</w:t>
      </w:r>
      <w:r>
        <w:tab/>
        <w:t>Kaybolmaya yüz tutmuş meslekleri desteklemek</w:t>
      </w:r>
    </w:p>
    <w:p w14:paraId="26B1CA15" w14:textId="77777777" w:rsidR="001C2C84" w:rsidRDefault="001C2C84" w:rsidP="001C2C84">
      <w:r>
        <w:tab/>
        <w:t>•</w:t>
      </w:r>
      <w:r>
        <w:tab/>
        <w:t>Genç yetenekleri teşvik ederek geleceğe yatırım yapmak</w:t>
      </w:r>
    </w:p>
    <w:p w14:paraId="0DA25F73" w14:textId="77777777" w:rsidR="001C2C84" w:rsidRDefault="001C2C84" w:rsidP="001C2C84">
      <w:r>
        <w:tab/>
        <w:t>•</w:t>
      </w:r>
      <w:r>
        <w:tab/>
        <w:t xml:space="preserve">Kulüpler arası iş birliğiyle güçlü bir </w:t>
      </w:r>
      <w:proofErr w:type="spellStart"/>
      <w:r>
        <w:t>Rotary</w:t>
      </w:r>
      <w:proofErr w:type="spellEnd"/>
      <w:r>
        <w:t xml:space="preserve"> etkileşimi sağlamak</w:t>
      </w:r>
    </w:p>
    <w:p w14:paraId="29346DC2" w14:textId="77777777" w:rsidR="001C2C84" w:rsidRDefault="001C2C84" w:rsidP="001C2C84"/>
    <w:p w14:paraId="5B63810B" w14:textId="77777777" w:rsidR="001C2C84" w:rsidRDefault="001C2C84" w:rsidP="001C2C84">
      <w:r>
        <w:t>Elde Edilen Sonuçlar:</w:t>
      </w:r>
    </w:p>
    <w:p w14:paraId="135A6D79" w14:textId="77777777" w:rsidR="001C2C84" w:rsidRDefault="001C2C84" w:rsidP="001C2C84">
      <w:r>
        <w:tab/>
        <w:t>•</w:t>
      </w:r>
      <w:r>
        <w:tab/>
        <w:t xml:space="preserve">Toplumda takdir edilen meslek insanlarına </w:t>
      </w:r>
      <w:proofErr w:type="spellStart"/>
      <w:r>
        <w:t>Rotary</w:t>
      </w:r>
      <w:proofErr w:type="spellEnd"/>
      <w:r>
        <w:t xml:space="preserve"> aracılığıyla değer verilmiş oldu</w:t>
      </w:r>
    </w:p>
    <w:p w14:paraId="0F2672B5" w14:textId="77777777" w:rsidR="001C2C84" w:rsidRDefault="001C2C84" w:rsidP="001C2C84">
      <w:r>
        <w:tab/>
        <w:t>•</w:t>
      </w:r>
      <w:r>
        <w:tab/>
        <w:t>Geleneksel mesleklerin yaşatılmasına yönelik farkındalık oluşturuldu</w:t>
      </w:r>
    </w:p>
    <w:p w14:paraId="510B42A0" w14:textId="77777777" w:rsidR="001C2C84" w:rsidRDefault="001C2C84" w:rsidP="001C2C84">
      <w:r>
        <w:tab/>
        <w:t>•</w:t>
      </w:r>
      <w:r>
        <w:tab/>
        <w:t>Genç profesyonellere motivasyon sağlandı</w:t>
      </w:r>
    </w:p>
    <w:p w14:paraId="3807C8CB" w14:textId="77777777" w:rsidR="001C2C84" w:rsidRDefault="001C2C84" w:rsidP="001C2C84">
      <w:r>
        <w:tab/>
        <w:t>•</w:t>
      </w:r>
      <w:r>
        <w:tab/>
      </w:r>
      <w:proofErr w:type="spellStart"/>
      <w:r>
        <w:t>Rotary’nin</w:t>
      </w:r>
      <w:proofErr w:type="spellEnd"/>
      <w:r>
        <w:t xml:space="preserve"> meslek hizmetleri ve toplumsal katkı ilkeleri geniş kitlelere ulaştırıldı</w:t>
      </w:r>
    </w:p>
    <w:p w14:paraId="01A2313A" w14:textId="1DAEF754" w:rsidR="00E71739" w:rsidRDefault="001C2C84" w:rsidP="001C2C84">
      <w:r>
        <w:tab/>
        <w:t>•</w:t>
      </w:r>
      <w:r>
        <w:tab/>
        <w:t xml:space="preserve">Antalya </w:t>
      </w:r>
      <w:proofErr w:type="spellStart"/>
      <w:r>
        <w:t>Rotary</w:t>
      </w:r>
      <w:proofErr w:type="spellEnd"/>
      <w:r>
        <w:t xml:space="preserve"> kulüpleri arasında güçlü bir ortak proje gerçekleştirilmiş oldu</w:t>
      </w:r>
    </w:p>
    <w:sectPr w:rsidR="00E7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5"/>
    <w:rsid w:val="001C2C84"/>
    <w:rsid w:val="00401592"/>
    <w:rsid w:val="004634A5"/>
    <w:rsid w:val="00563371"/>
    <w:rsid w:val="00976457"/>
    <w:rsid w:val="00E71739"/>
    <w:rsid w:val="00F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15B1-7F68-4DC6-BCC7-1E84819C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3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34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3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3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3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3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3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34A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34A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34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34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34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34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3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3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3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34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34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34A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34A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2025-04-04T08:34:00Z</dcterms:created>
  <dcterms:modified xsi:type="dcterms:W3CDTF">2025-04-04T08:34:00Z</dcterms:modified>
</cp:coreProperties>
</file>