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276B" w14:textId="77777777" w:rsidR="00D33302" w:rsidRPr="00D33302" w:rsidRDefault="00D33302" w:rsidP="00D33302">
      <w:pPr>
        <w:rPr>
          <w:b/>
          <w:bCs/>
        </w:rPr>
      </w:pPr>
      <w:r w:rsidRPr="00D33302">
        <w:rPr>
          <w:b/>
          <w:bCs/>
        </w:rPr>
        <w:t xml:space="preserve">Kurumsal Firma </w:t>
      </w:r>
      <w:proofErr w:type="gramStart"/>
      <w:r w:rsidRPr="00D33302">
        <w:rPr>
          <w:b/>
          <w:bCs/>
        </w:rPr>
        <w:t>Bilgileri :</w:t>
      </w:r>
      <w:proofErr w:type="gramEnd"/>
      <w:r w:rsidRPr="00D33302">
        <w:rPr>
          <w:b/>
          <w:bCs/>
        </w:rPr>
        <w:t xml:space="preserve"> </w:t>
      </w:r>
    </w:p>
    <w:p w14:paraId="33B4ABD3" w14:textId="77777777" w:rsidR="00D33302" w:rsidRDefault="00D33302" w:rsidP="00D33302">
      <w:r w:rsidRPr="00D33302">
        <w:rPr>
          <w:b/>
          <w:bCs/>
        </w:rPr>
        <w:t xml:space="preserve">Hatice Eda Ergin </w:t>
      </w:r>
      <w:proofErr w:type="gramStart"/>
      <w:r w:rsidRPr="00D33302">
        <w:rPr>
          <w:b/>
          <w:bCs/>
        </w:rPr>
        <w:t xml:space="preserve">Kurcan </w:t>
      </w:r>
      <w:r>
        <w:rPr>
          <w:b/>
          <w:bCs/>
        </w:rPr>
        <w:t xml:space="preserve"> </w:t>
      </w:r>
      <w:r w:rsidRPr="00D33302">
        <w:rPr>
          <w:b/>
          <w:bCs/>
        </w:rPr>
        <w:t>Telefon</w:t>
      </w:r>
      <w:proofErr w:type="gramEnd"/>
      <w:r w:rsidRPr="00D33302">
        <w:rPr>
          <w:b/>
          <w:bCs/>
        </w:rPr>
        <w:t xml:space="preserve"> ; 0 (544) 367 95 85</w:t>
      </w:r>
    </w:p>
    <w:p w14:paraId="2152641F" w14:textId="7B09731F" w:rsidR="00D33302" w:rsidRDefault="00D33302" w:rsidP="00D33302">
      <w:r>
        <w:rPr>
          <w:b/>
          <w:bCs/>
        </w:rPr>
        <w:t xml:space="preserve">Adres: </w:t>
      </w:r>
      <w:r>
        <w:t xml:space="preserve">Yenişehir Mah. Eşref Bitlis </w:t>
      </w:r>
      <w:proofErr w:type="spellStart"/>
      <w:r>
        <w:t>Blv</w:t>
      </w:r>
      <w:proofErr w:type="spellEnd"/>
      <w:r>
        <w:t xml:space="preserve">. 15B No:5/4 İç Kapı No:6 Pendik / İstanbul </w:t>
      </w:r>
    </w:p>
    <w:p w14:paraId="1D0D8035" w14:textId="77777777" w:rsidR="00D33302" w:rsidRPr="00D33302" w:rsidRDefault="00D33302" w:rsidP="00D33302">
      <w:pPr>
        <w:pStyle w:val="ListeParagraf"/>
        <w:numPr>
          <w:ilvl w:val="0"/>
          <w:numId w:val="1"/>
        </w:numPr>
        <w:rPr>
          <w:b/>
          <w:bCs/>
        </w:rPr>
      </w:pPr>
      <w:r w:rsidRPr="00D33302">
        <w:rPr>
          <w:b/>
          <w:bCs/>
        </w:rPr>
        <w:t xml:space="preserve">İnternet üzerinden perakende ticaret </w:t>
      </w:r>
    </w:p>
    <w:p w14:paraId="486D735D" w14:textId="77777777" w:rsidR="00D33302" w:rsidRPr="00D33302" w:rsidRDefault="00D33302" w:rsidP="00D33302">
      <w:pPr>
        <w:pStyle w:val="ListeParagraf"/>
        <w:numPr>
          <w:ilvl w:val="0"/>
          <w:numId w:val="1"/>
        </w:numPr>
        <w:rPr>
          <w:b/>
          <w:bCs/>
        </w:rPr>
      </w:pPr>
      <w:r w:rsidRPr="00D33302">
        <w:rPr>
          <w:b/>
          <w:bCs/>
        </w:rPr>
        <w:t xml:space="preserve">Mağaza </w:t>
      </w:r>
      <w:proofErr w:type="gramStart"/>
      <w:r w:rsidRPr="00D33302">
        <w:rPr>
          <w:b/>
          <w:bCs/>
        </w:rPr>
        <w:t>adı :</w:t>
      </w:r>
      <w:proofErr w:type="gramEnd"/>
      <w:r w:rsidRPr="00D33302">
        <w:rPr>
          <w:b/>
          <w:bCs/>
        </w:rPr>
        <w:t xml:space="preserve"> </w:t>
      </w:r>
      <w:proofErr w:type="spellStart"/>
      <w:r w:rsidRPr="00D33302">
        <w:rPr>
          <w:b/>
          <w:bCs/>
        </w:rPr>
        <w:t>Noira</w:t>
      </w:r>
      <w:proofErr w:type="spellEnd"/>
      <w:r w:rsidRPr="00D33302">
        <w:rPr>
          <w:b/>
          <w:bCs/>
        </w:rPr>
        <w:t xml:space="preserve"> </w:t>
      </w:r>
      <w:proofErr w:type="spellStart"/>
      <w:r w:rsidRPr="00D33302">
        <w:rPr>
          <w:b/>
          <w:bCs/>
        </w:rPr>
        <w:t>Jewellery</w:t>
      </w:r>
      <w:proofErr w:type="spellEnd"/>
    </w:p>
    <w:sectPr w:rsidR="00D33302" w:rsidRPr="00D3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96051"/>
    <w:multiLevelType w:val="hybridMultilevel"/>
    <w:tmpl w:val="A392B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4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E6"/>
    <w:rsid w:val="00047DC8"/>
    <w:rsid w:val="00AE424B"/>
    <w:rsid w:val="00B02DE6"/>
    <w:rsid w:val="00D33302"/>
    <w:rsid w:val="00F113B8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3091"/>
  <w15:chartTrackingRefBased/>
  <w15:docId w15:val="{6FFB41F4-6306-42AA-B727-92CE66CC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tr-TR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24B"/>
  </w:style>
  <w:style w:type="paragraph" w:styleId="Balk1">
    <w:name w:val="heading 1"/>
    <w:basedOn w:val="Normal"/>
    <w:next w:val="Normal"/>
    <w:link w:val="Balk1Char"/>
    <w:uiPriority w:val="9"/>
    <w:qFormat/>
    <w:rsid w:val="00AE424B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24B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24B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24B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24B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424B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24B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2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2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24B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24B"/>
    <w:rPr>
      <w:caps/>
      <w:spacing w:val="15"/>
      <w:shd w:val="clear" w:color="auto" w:fill="F9C5E0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24B"/>
    <w:rPr>
      <w:caps/>
      <w:color w:val="580832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24B"/>
    <w:rPr>
      <w:caps/>
      <w:color w:val="850C4B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24B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24B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E424B"/>
    <w:rPr>
      <w:b/>
      <w:bCs/>
      <w:color w:val="850C4B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AE424B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424B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AE42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AE424B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AE424B"/>
    <w:rPr>
      <w:b/>
      <w:bCs/>
    </w:rPr>
  </w:style>
  <w:style w:type="character" w:styleId="Vurgu">
    <w:name w:val="Emphasis"/>
    <w:uiPriority w:val="20"/>
    <w:qFormat/>
    <w:rsid w:val="00AE424B"/>
    <w:rPr>
      <w:caps/>
      <w:color w:val="580832" w:themeColor="accent1" w:themeShade="7F"/>
      <w:spacing w:val="5"/>
    </w:rPr>
  </w:style>
  <w:style w:type="paragraph" w:styleId="AralkYok">
    <w:name w:val="No Spacing"/>
    <w:uiPriority w:val="1"/>
    <w:qFormat/>
    <w:rsid w:val="00AE424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E424B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AE424B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424B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424B"/>
    <w:rPr>
      <w:color w:val="B31166" w:themeColor="accent1"/>
      <w:sz w:val="24"/>
      <w:szCs w:val="24"/>
    </w:rPr>
  </w:style>
  <w:style w:type="character" w:styleId="HafifVurgulama">
    <w:name w:val="Subtle Emphasis"/>
    <w:uiPriority w:val="19"/>
    <w:qFormat/>
    <w:rsid w:val="00AE424B"/>
    <w:rPr>
      <w:i/>
      <w:iCs/>
      <w:color w:val="580832" w:themeColor="accent1" w:themeShade="7F"/>
    </w:rPr>
  </w:style>
  <w:style w:type="character" w:styleId="GlVurgulama">
    <w:name w:val="Intense Emphasis"/>
    <w:uiPriority w:val="21"/>
    <w:qFormat/>
    <w:rsid w:val="00AE424B"/>
    <w:rPr>
      <w:b/>
      <w:bCs/>
      <w:caps/>
      <w:color w:val="580832" w:themeColor="accent1" w:themeShade="7F"/>
      <w:spacing w:val="10"/>
    </w:rPr>
  </w:style>
  <w:style w:type="character" w:styleId="HafifBavuru">
    <w:name w:val="Subtle Reference"/>
    <w:uiPriority w:val="31"/>
    <w:qFormat/>
    <w:rsid w:val="00AE424B"/>
    <w:rPr>
      <w:b/>
      <w:bCs/>
      <w:color w:val="B31166" w:themeColor="accent1"/>
    </w:rPr>
  </w:style>
  <w:style w:type="character" w:styleId="GlBavuru">
    <w:name w:val="Intense Reference"/>
    <w:uiPriority w:val="32"/>
    <w:qFormat/>
    <w:rsid w:val="00AE424B"/>
    <w:rPr>
      <w:b/>
      <w:bCs/>
      <w:i/>
      <w:iCs/>
      <w:caps/>
      <w:color w:val="B31166" w:themeColor="accent1"/>
    </w:rPr>
  </w:style>
  <w:style w:type="character" w:styleId="KitapBal">
    <w:name w:val="Book Title"/>
    <w:uiPriority w:val="33"/>
    <w:qFormat/>
    <w:rsid w:val="00AE424B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E424B"/>
    <w:pPr>
      <w:outlineLvl w:val="9"/>
    </w:pPr>
  </w:style>
  <w:style w:type="paragraph" w:styleId="ListeParagraf">
    <w:name w:val="List Paragraph"/>
    <w:basedOn w:val="Normal"/>
    <w:uiPriority w:val="34"/>
    <w:qFormat/>
    <w:rsid w:val="00B02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İyon Toplantı Odası">
  <a:themeElements>
    <a:clrScheme name="İyon Toplantı Odası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İyon Toplantı Odası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yon Toplantı Odası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NouS/TncTR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ŞAHA ELİF ERGİN</dc:creator>
  <cp:keywords/>
  <dc:description/>
  <cp:lastModifiedBy>ŞAHA ELİF ERGİN</cp:lastModifiedBy>
  <cp:revision>2</cp:revision>
  <dcterms:created xsi:type="dcterms:W3CDTF">2025-03-18T19:30:00Z</dcterms:created>
  <dcterms:modified xsi:type="dcterms:W3CDTF">2025-03-18T19:30:00Z</dcterms:modified>
</cp:coreProperties>
</file>