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E6DD" w14:textId="462FD76A" w:rsidR="00F77107" w:rsidRDefault="001C1EE4">
      <w:r>
        <w:fldChar w:fldCharType="begin"/>
      </w:r>
      <w:r>
        <w:instrText>HYPERLINK "</w:instrText>
      </w:r>
      <w:r w:rsidRPr="001C1EE4">
        <w:instrText>https://www.eskisehir.net/eskisehir-kent-konseyi-yazilikaya-rotary-kulubu-uyeleriyle-bir-araya-geldi</w:instrText>
      </w:r>
      <w:r>
        <w:instrText>"</w:instrText>
      </w:r>
      <w:r>
        <w:fldChar w:fldCharType="separate"/>
      </w:r>
      <w:r w:rsidRPr="001E714D">
        <w:rPr>
          <w:rStyle w:val="Kpr"/>
        </w:rPr>
        <w:t>https://www.eskisehir.net/eskisehir-kent-konseyi-yazilikaya-rotary-kulubu-uyeleriyle-bir-araya-geldi</w:t>
      </w:r>
      <w:r>
        <w:fldChar w:fldCharType="end"/>
      </w:r>
    </w:p>
    <w:p w14:paraId="39CB68FC" w14:textId="6CFA0B55" w:rsidR="001C1EE4" w:rsidRDefault="00C6633F">
      <w:hyperlink r:id="rId4" w:history="1">
        <w:r w:rsidRPr="001E714D">
          <w:rPr>
            <w:rStyle w:val="Kpr"/>
          </w:rPr>
          <w:t>https://www.sonhaber.com.tr/eskisehir-yazilikaya-rotary-kulubunden-ikna-sanati-etkinligi</w:t>
        </w:r>
      </w:hyperlink>
    </w:p>
    <w:p w14:paraId="6B534FEF" w14:textId="40DE317A" w:rsidR="00C6633F" w:rsidRDefault="007801F1">
      <w:hyperlink r:id="rId5" w:history="1">
        <w:r w:rsidRPr="001E714D">
          <w:rPr>
            <w:rStyle w:val="Kpr"/>
          </w:rPr>
          <w:t>https://www.sakaryagazetesi.com.tr/rotary-gonulluleri-odullendirildi</w:t>
        </w:r>
      </w:hyperlink>
    </w:p>
    <w:p w14:paraId="0FF8E4ED" w14:textId="05D2AC86" w:rsidR="007801F1" w:rsidRDefault="001B062A">
      <w:hyperlink r:id="rId6" w:history="1">
        <w:r w:rsidRPr="001E714D">
          <w:rPr>
            <w:rStyle w:val="Kpr"/>
          </w:rPr>
          <w:t>https://www.sonhaber.com.tr/eskisehir-rotary-kulubunden-baskan-unluceye-odul</w:t>
        </w:r>
      </w:hyperlink>
    </w:p>
    <w:p w14:paraId="34D002A2" w14:textId="2DEE2A88" w:rsidR="001B062A" w:rsidRDefault="007D61DA">
      <w:hyperlink r:id="rId7" w:history="1">
        <w:r w:rsidRPr="001E714D">
          <w:rPr>
            <w:rStyle w:val="Kpr"/>
          </w:rPr>
          <w:t>https://www.haberes.com.tr/baskan-unluce-rotary-temsilcileriyle-biraraya-geldi</w:t>
        </w:r>
      </w:hyperlink>
    </w:p>
    <w:p w14:paraId="640B8F50" w14:textId="7E4CEB94" w:rsidR="007D61DA" w:rsidRDefault="00AD0395">
      <w:hyperlink r:id="rId8" w:history="1">
        <w:r w:rsidRPr="001E714D">
          <w:rPr>
            <w:rStyle w:val="Kpr"/>
          </w:rPr>
          <w:t>https://www.sakaryagazetesi.com.tr/eskisehir-rotary-kuluplerinden-anlamli-gece</w:t>
        </w:r>
      </w:hyperlink>
    </w:p>
    <w:p w14:paraId="26894D4D" w14:textId="1E877DDA" w:rsidR="00AD0395" w:rsidRDefault="00171217">
      <w:hyperlink r:id="rId9" w:history="1">
        <w:proofErr w:type="spellStart"/>
        <w:r w:rsidRPr="00171217">
          <w:rPr>
            <w:rStyle w:val="Kpr"/>
          </w:rPr>
          <w:t>Rotary</w:t>
        </w:r>
        <w:proofErr w:type="spellEnd"/>
        <w:r w:rsidRPr="00171217">
          <w:rPr>
            <w:rStyle w:val="Kpr"/>
          </w:rPr>
          <w:t xml:space="preserve"> Kulüplerinden örnek proje</w:t>
        </w:r>
      </w:hyperlink>
    </w:p>
    <w:p w14:paraId="16856FEA" w14:textId="102CDCCB" w:rsidR="008D14FC" w:rsidRDefault="00B56D5E">
      <w:hyperlink r:id="rId10" w:history="1">
        <w:r w:rsidRPr="003111F5">
          <w:rPr>
            <w:rStyle w:val="Kpr"/>
          </w:rPr>
          <w:t>https://www.esgazete.com/eskisehir-rotary-kuluplerinden-cocuklarda-miyopi-egitimine-destek</w:t>
        </w:r>
      </w:hyperlink>
    </w:p>
    <w:p w14:paraId="5ACA3CCB" w14:textId="77777777" w:rsidR="00B56D5E" w:rsidRDefault="00B56D5E">
      <w:hyperlink r:id="rId11" w:history="1">
        <w:r w:rsidRPr="003111F5">
          <w:rPr>
            <w:rStyle w:val="Kpr"/>
          </w:rPr>
          <w:t>https://www.sakaryagazetesi.com.tr/eskisehir-rotary-kuluplerinden-miyopi-egitimine-destek</w:t>
        </w:r>
      </w:hyperlink>
    </w:p>
    <w:p w14:paraId="642AD466" w14:textId="3A35B576" w:rsidR="000A5E21" w:rsidRDefault="00F731A9">
      <w:hyperlink r:id="rId12" w:history="1">
        <w:r w:rsidRPr="00F731A9">
          <w:rPr>
            <w:rStyle w:val="Kpr"/>
          </w:rPr>
          <w:t xml:space="preserve">Eskişehir </w:t>
        </w:r>
        <w:proofErr w:type="spellStart"/>
        <w:r w:rsidRPr="00F731A9">
          <w:rPr>
            <w:rStyle w:val="Kpr"/>
          </w:rPr>
          <w:t>Rotary</w:t>
        </w:r>
        <w:proofErr w:type="spellEnd"/>
        <w:r w:rsidRPr="00F731A9">
          <w:rPr>
            <w:rStyle w:val="Kpr"/>
          </w:rPr>
          <w:t xml:space="preserve">, </w:t>
        </w:r>
        <w:proofErr w:type="spellStart"/>
        <w:r w:rsidRPr="00F731A9">
          <w:rPr>
            <w:rStyle w:val="Kpr"/>
          </w:rPr>
          <w:t>Rotaract</w:t>
        </w:r>
        <w:proofErr w:type="spellEnd"/>
        <w:r w:rsidRPr="00F731A9">
          <w:rPr>
            <w:rStyle w:val="Kpr"/>
          </w:rPr>
          <w:t xml:space="preserve"> ve </w:t>
        </w:r>
        <w:proofErr w:type="spellStart"/>
        <w:r w:rsidRPr="00F731A9">
          <w:rPr>
            <w:rStyle w:val="Kpr"/>
          </w:rPr>
          <w:t>Interact</w:t>
        </w:r>
        <w:proofErr w:type="spellEnd"/>
        <w:r w:rsidRPr="00F731A9">
          <w:rPr>
            <w:rStyle w:val="Kpr"/>
          </w:rPr>
          <w:t xml:space="preserve"> Kulüpleri: Nice 29 Ekimlere</w:t>
        </w:r>
        <w:proofErr w:type="gramStart"/>
        <w:r w:rsidRPr="00F731A9">
          <w:rPr>
            <w:rStyle w:val="Kpr"/>
          </w:rPr>
          <w:t>... -</w:t>
        </w:r>
        <w:proofErr w:type="gramEnd"/>
        <w:r w:rsidRPr="00F731A9">
          <w:rPr>
            <w:rStyle w:val="Kpr"/>
          </w:rPr>
          <w:t xml:space="preserve"> Sonhaber.com.tr | Eskişehir Haber - Eskişehir Son Dakika Haberleri</w:t>
        </w:r>
      </w:hyperlink>
    </w:p>
    <w:p w14:paraId="21CD9809" w14:textId="105DAEA8" w:rsidR="0028247F" w:rsidRDefault="0028247F">
      <w:hyperlink r:id="rId13" w:history="1">
        <w:r w:rsidRPr="003111F5">
          <w:rPr>
            <w:rStyle w:val="Kpr"/>
          </w:rPr>
          <w:t>https://www.eskisehirhaberajansi.com/eskisehirde-anne-baba-ve-cocuk-kampi-etkinligi</w:t>
        </w:r>
      </w:hyperlink>
    </w:p>
    <w:p w14:paraId="7D02D3F1" w14:textId="3AF1A3D5" w:rsidR="00F731A9" w:rsidRDefault="001A7BE3">
      <w:hyperlink r:id="rId14" w:history="1">
        <w:r w:rsidRPr="001A7BE3">
          <w:rPr>
            <w:rStyle w:val="Kpr"/>
          </w:rPr>
          <w:t xml:space="preserve">Eskişehir </w:t>
        </w:r>
        <w:proofErr w:type="spellStart"/>
        <w:r w:rsidRPr="001A7BE3">
          <w:rPr>
            <w:rStyle w:val="Kpr"/>
          </w:rPr>
          <w:t>Rotary</w:t>
        </w:r>
        <w:proofErr w:type="spellEnd"/>
        <w:r w:rsidRPr="001A7BE3">
          <w:rPr>
            <w:rStyle w:val="Kpr"/>
          </w:rPr>
          <w:t xml:space="preserve"> Kulübü'nden Ayşe </w:t>
        </w:r>
        <w:proofErr w:type="spellStart"/>
        <w:r w:rsidRPr="001A7BE3">
          <w:rPr>
            <w:rStyle w:val="Kpr"/>
          </w:rPr>
          <w:t>Ünlüce'ye</w:t>
        </w:r>
        <w:proofErr w:type="spellEnd"/>
        <w:r w:rsidRPr="001A7BE3">
          <w:rPr>
            <w:rStyle w:val="Kpr"/>
          </w:rPr>
          <w:t xml:space="preserve"> ziyaret</w:t>
        </w:r>
      </w:hyperlink>
    </w:p>
    <w:p w14:paraId="6CE602FA" w14:textId="3B288289" w:rsidR="001A7BE3" w:rsidRDefault="00483C78">
      <w:hyperlink r:id="rId15" w:history="1">
        <w:r w:rsidRPr="00483C78">
          <w:rPr>
            <w:rStyle w:val="Kpr"/>
          </w:rPr>
          <w:t xml:space="preserve">“GALATASARAY İSTEDİĞİNİ ALDI” </w:t>
        </w:r>
        <w:proofErr w:type="spellStart"/>
        <w:r w:rsidRPr="00483C78">
          <w:rPr>
            <w:rStyle w:val="Kpr"/>
          </w:rPr>
          <w:t>Slavko</w:t>
        </w:r>
        <w:proofErr w:type="spellEnd"/>
        <w:r w:rsidRPr="00483C78">
          <w:rPr>
            <w:rStyle w:val="Kpr"/>
          </w:rPr>
          <w:t xml:space="preserve"> </w:t>
        </w:r>
        <w:proofErr w:type="spellStart"/>
        <w:r w:rsidRPr="00483C78">
          <w:rPr>
            <w:rStyle w:val="Kpr"/>
          </w:rPr>
          <w:t>Vinčić</w:t>
        </w:r>
        <w:proofErr w:type="spellEnd"/>
        <w:r w:rsidRPr="00483C78">
          <w:rPr>
            <w:rStyle w:val="Kpr"/>
          </w:rPr>
          <w:t xml:space="preserve">, </w:t>
        </w:r>
        <w:proofErr w:type="spellStart"/>
        <w:r w:rsidRPr="00483C78">
          <w:rPr>
            <w:rStyle w:val="Kpr"/>
          </w:rPr>
          <w:t>Eyüpspor</w:t>
        </w:r>
        <w:proofErr w:type="spellEnd"/>
        <w:r w:rsidRPr="00483C78">
          <w:rPr>
            <w:rStyle w:val="Kpr"/>
          </w:rPr>
          <w:t xml:space="preserve"> 1-3 Beşiktaş... | “İlhan Mansız’la 1’e 1</w:t>
        </w:r>
        <w:proofErr w:type="gramStart"/>
        <w:r w:rsidRPr="00483C78">
          <w:rPr>
            <w:rStyle w:val="Kpr"/>
          </w:rPr>
          <w:t>” -</w:t>
        </w:r>
        <w:proofErr w:type="gramEnd"/>
        <w:r w:rsidRPr="00483C78">
          <w:rPr>
            <w:rStyle w:val="Kpr"/>
          </w:rPr>
          <w:t xml:space="preserve"> YouTube</w:t>
        </w:r>
      </w:hyperlink>
    </w:p>
    <w:p w14:paraId="5EC69D59" w14:textId="5372D532" w:rsidR="00C6633F" w:rsidRDefault="00F61B28">
      <w:hyperlink r:id="rId16" w:history="1">
        <w:r w:rsidRPr="003111F5">
          <w:rPr>
            <w:rStyle w:val="Kpr"/>
          </w:rPr>
          <w:t>https://www.youtube.com/live/wxNxG0CQNcg?si=NSB5iZU_ISphumwW</w:t>
        </w:r>
      </w:hyperlink>
    </w:p>
    <w:p w14:paraId="2CDC0E96" w14:textId="77777777" w:rsidR="00F61B28" w:rsidRDefault="00F61B28"/>
    <w:sectPr w:rsidR="00F6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72"/>
    <w:rsid w:val="000A5E21"/>
    <w:rsid w:val="00171217"/>
    <w:rsid w:val="001A7BE3"/>
    <w:rsid w:val="001B062A"/>
    <w:rsid w:val="001C1EE4"/>
    <w:rsid w:val="0028247F"/>
    <w:rsid w:val="00291B8A"/>
    <w:rsid w:val="002B7866"/>
    <w:rsid w:val="0044781B"/>
    <w:rsid w:val="00483C78"/>
    <w:rsid w:val="007801F1"/>
    <w:rsid w:val="007D61DA"/>
    <w:rsid w:val="00801B17"/>
    <w:rsid w:val="008D14FC"/>
    <w:rsid w:val="00AD0395"/>
    <w:rsid w:val="00AE424B"/>
    <w:rsid w:val="00B56D5E"/>
    <w:rsid w:val="00BC7F39"/>
    <w:rsid w:val="00C6633F"/>
    <w:rsid w:val="00F113B8"/>
    <w:rsid w:val="00F53272"/>
    <w:rsid w:val="00F61B28"/>
    <w:rsid w:val="00F731A9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8286"/>
  <w15:chartTrackingRefBased/>
  <w15:docId w15:val="{604CF204-32DE-406C-8CF6-8EBA7C85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tr-TR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4B"/>
  </w:style>
  <w:style w:type="paragraph" w:styleId="Balk1">
    <w:name w:val="heading 1"/>
    <w:basedOn w:val="Normal"/>
    <w:next w:val="Normal"/>
    <w:link w:val="Balk1Char"/>
    <w:uiPriority w:val="9"/>
    <w:qFormat/>
    <w:rsid w:val="00AE424B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24B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24B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24B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24B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424B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24B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2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2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24B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24B"/>
    <w:rPr>
      <w:caps/>
      <w:spacing w:val="15"/>
      <w:shd w:val="clear" w:color="auto" w:fill="F9C5E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24B"/>
    <w:rPr>
      <w:caps/>
      <w:color w:val="580832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24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24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E424B"/>
    <w:rPr>
      <w:b/>
      <w:bCs/>
      <w:color w:val="850C4B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E424B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424B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E42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E424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E424B"/>
    <w:rPr>
      <w:b/>
      <w:bCs/>
    </w:rPr>
  </w:style>
  <w:style w:type="character" w:styleId="Vurgu">
    <w:name w:val="Emphasis"/>
    <w:uiPriority w:val="20"/>
    <w:qFormat/>
    <w:rsid w:val="00AE424B"/>
    <w:rPr>
      <w:caps/>
      <w:color w:val="580832" w:themeColor="accent1" w:themeShade="7F"/>
      <w:spacing w:val="5"/>
    </w:rPr>
  </w:style>
  <w:style w:type="paragraph" w:styleId="AralkYok">
    <w:name w:val="No Spacing"/>
    <w:uiPriority w:val="1"/>
    <w:qFormat/>
    <w:rsid w:val="00AE424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E424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E424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424B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424B"/>
    <w:rPr>
      <w:color w:val="B31166" w:themeColor="accent1"/>
      <w:sz w:val="24"/>
      <w:szCs w:val="24"/>
    </w:rPr>
  </w:style>
  <w:style w:type="character" w:styleId="HafifVurgulama">
    <w:name w:val="Subtle Emphasis"/>
    <w:uiPriority w:val="19"/>
    <w:qFormat/>
    <w:rsid w:val="00AE424B"/>
    <w:rPr>
      <w:i/>
      <w:iCs/>
      <w:color w:val="580832" w:themeColor="accent1" w:themeShade="7F"/>
    </w:rPr>
  </w:style>
  <w:style w:type="character" w:styleId="GlVurgulama">
    <w:name w:val="Intense Emphasis"/>
    <w:uiPriority w:val="21"/>
    <w:qFormat/>
    <w:rsid w:val="00AE424B"/>
    <w:rPr>
      <w:b/>
      <w:bCs/>
      <w:caps/>
      <w:color w:val="580832" w:themeColor="accent1" w:themeShade="7F"/>
      <w:spacing w:val="10"/>
    </w:rPr>
  </w:style>
  <w:style w:type="character" w:styleId="HafifBavuru">
    <w:name w:val="Subtle Reference"/>
    <w:uiPriority w:val="31"/>
    <w:qFormat/>
    <w:rsid w:val="00AE424B"/>
    <w:rPr>
      <w:b/>
      <w:bCs/>
      <w:color w:val="B31166" w:themeColor="accent1"/>
    </w:rPr>
  </w:style>
  <w:style w:type="character" w:styleId="GlBavuru">
    <w:name w:val="Intense Reference"/>
    <w:uiPriority w:val="32"/>
    <w:qFormat/>
    <w:rsid w:val="00AE424B"/>
    <w:rPr>
      <w:b/>
      <w:bCs/>
      <w:i/>
      <w:iCs/>
      <w:caps/>
      <w:color w:val="B31166" w:themeColor="accent1"/>
    </w:rPr>
  </w:style>
  <w:style w:type="character" w:styleId="KitapBal">
    <w:name w:val="Book Title"/>
    <w:uiPriority w:val="33"/>
    <w:qFormat/>
    <w:rsid w:val="00AE424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E424B"/>
    <w:pPr>
      <w:outlineLvl w:val="9"/>
    </w:pPr>
  </w:style>
  <w:style w:type="paragraph" w:styleId="ListeParagraf">
    <w:name w:val="List Paragraph"/>
    <w:basedOn w:val="Normal"/>
    <w:uiPriority w:val="34"/>
    <w:qFormat/>
    <w:rsid w:val="00F5327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1EE4"/>
    <w:rPr>
      <w:color w:val="8F8F8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1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aryagazetesi.com.tr/eskisehir-rotary-kuluplerinden-anlamli-gece" TargetMode="External"/><Relationship Id="rId13" Type="http://schemas.openxmlformats.org/officeDocument/2006/relationships/hyperlink" Target="https://www.eskisehirhaberajansi.com/eskisehirde-anne-baba-ve-cocuk-kampi-etkinlig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aberes.com.tr/baskan-unluce-rotary-temsilcileriyle-biraraya-geldi" TargetMode="External"/><Relationship Id="rId12" Type="http://schemas.openxmlformats.org/officeDocument/2006/relationships/hyperlink" Target="https://www.sonhaber.com.tr/eskisehir-rotary-rotaract-ve-interact-kulupleri-nice-29-ekimler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live/wxNxG0CQNcg?si=NSB5iZU_ISphumw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nhaber.com.tr/eskisehir-rotary-kulubunden-baskan-unluceye-odul" TargetMode="External"/><Relationship Id="rId11" Type="http://schemas.openxmlformats.org/officeDocument/2006/relationships/hyperlink" Target="https://www.sakaryagazetesi.com.tr/eskisehir-rotary-kuluplerinden-miyopi-egitimine-destek" TargetMode="External"/><Relationship Id="rId5" Type="http://schemas.openxmlformats.org/officeDocument/2006/relationships/hyperlink" Target="https://www.sakaryagazetesi.com.tr/rotary-gonulluleri-odullendirildi" TargetMode="External"/><Relationship Id="rId15" Type="http://schemas.openxmlformats.org/officeDocument/2006/relationships/hyperlink" Target="https://www.youtube.com/watch?v=hoDCMyFHvU4" TargetMode="External"/><Relationship Id="rId10" Type="http://schemas.openxmlformats.org/officeDocument/2006/relationships/hyperlink" Target="https://www.esgazete.com/eskisehir-rotary-kuluplerinden-cocuklarda-miyopi-egitimine-destek" TargetMode="External"/><Relationship Id="rId4" Type="http://schemas.openxmlformats.org/officeDocument/2006/relationships/hyperlink" Target="https://www.sonhaber.com.tr/eskisehir-yazilikaya-rotary-kulubunden-ikna-sanati-etkinligi" TargetMode="External"/><Relationship Id="rId9" Type="http://schemas.openxmlformats.org/officeDocument/2006/relationships/hyperlink" Target="https://www.sakaryagazetesi.com.tr/rotary-kuluplerinden-ornek-proje" TargetMode="External"/><Relationship Id="rId14" Type="http://schemas.openxmlformats.org/officeDocument/2006/relationships/hyperlink" Target="https://www.gzt26.com/eskisehir-rotary-kulubunden-ayse-unluceye-ziyar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İyon Toplantı Odası">
  <a:themeElements>
    <a:clrScheme name="İyon Toplantı Odası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İyon Toplantı Odası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yon Toplantı Odası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2083</Characters>
  <Application>Microsoft Office Word</Application>
  <DocSecurity>0</DocSecurity>
  <Lines>17</Lines>
  <Paragraphs>4</Paragraphs>
  <ScaleCrop>false</ScaleCrop>
  <Company>NouS/TncTR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 ELİF ERGİN</dc:creator>
  <cp:keywords/>
  <dc:description/>
  <cp:lastModifiedBy>ŞAHA ELİF ERGİN</cp:lastModifiedBy>
  <cp:revision>20</cp:revision>
  <dcterms:created xsi:type="dcterms:W3CDTF">2025-02-28T13:15:00Z</dcterms:created>
  <dcterms:modified xsi:type="dcterms:W3CDTF">2025-02-28T14:11:00Z</dcterms:modified>
</cp:coreProperties>
</file>