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4A4D" w:rsidRPr="007028CA" w:rsidRDefault="0088459F" w:rsidP="007028CA">
      <w:pPr>
        <w:spacing w:line="480" w:lineRule="auto"/>
        <w:jc w:val="center"/>
        <w:rPr>
          <w:rFonts w:ascii="Arial" w:hAnsi="Arial" w:cs="Arial"/>
          <w:b/>
          <w:sz w:val="28"/>
          <w:szCs w:val="28"/>
          <w:u w:val="single"/>
        </w:rPr>
      </w:pPr>
      <w:r w:rsidRPr="0088459F">
        <w:rPr>
          <w:rFonts w:ascii="Arial" w:hAnsi="Arial" w:cs="Arial"/>
          <w:b/>
          <w:sz w:val="28"/>
          <w:szCs w:val="28"/>
          <w:u w:val="single"/>
        </w:rPr>
        <w:t xml:space="preserve">Kdz.  Ereğli </w:t>
      </w:r>
      <w:r w:rsidR="00D22575" w:rsidRPr="007028CA">
        <w:rPr>
          <w:rFonts w:ascii="Arial" w:hAnsi="Arial" w:cs="Arial"/>
          <w:b/>
          <w:sz w:val="28"/>
          <w:szCs w:val="28"/>
          <w:u w:val="single"/>
        </w:rPr>
        <w:t xml:space="preserve">Rotary </w:t>
      </w:r>
      <w:r w:rsidR="00602AF0" w:rsidRPr="007028CA">
        <w:rPr>
          <w:rFonts w:ascii="Arial" w:hAnsi="Arial" w:cs="Arial"/>
          <w:b/>
          <w:sz w:val="28"/>
          <w:szCs w:val="28"/>
          <w:u w:val="single"/>
        </w:rPr>
        <w:t xml:space="preserve">Kulübü </w:t>
      </w:r>
      <w:r w:rsidR="00D22575" w:rsidRPr="007028CA">
        <w:rPr>
          <w:rFonts w:ascii="Arial" w:hAnsi="Arial" w:cs="Arial"/>
          <w:b/>
          <w:sz w:val="28"/>
          <w:szCs w:val="28"/>
          <w:u w:val="single"/>
        </w:rPr>
        <w:t>Derneği Tüzüğü</w:t>
      </w:r>
    </w:p>
    <w:p w:rsidR="00F725C1" w:rsidRPr="007028CA" w:rsidRDefault="00D22575" w:rsidP="007028CA">
      <w:pPr>
        <w:tabs>
          <w:tab w:val="left" w:pos="2970"/>
        </w:tabs>
        <w:spacing w:line="480" w:lineRule="auto"/>
        <w:jc w:val="both"/>
        <w:rPr>
          <w:rFonts w:ascii="Arial" w:hAnsi="Arial" w:cs="Arial"/>
          <w:b/>
          <w:sz w:val="28"/>
          <w:szCs w:val="28"/>
        </w:rPr>
      </w:pPr>
      <w:r w:rsidRPr="007028CA">
        <w:rPr>
          <w:rFonts w:ascii="Arial" w:hAnsi="Arial" w:cs="Arial"/>
          <w:b/>
          <w:sz w:val="28"/>
          <w:szCs w:val="28"/>
        </w:rPr>
        <w:t xml:space="preserve">Madde </w:t>
      </w:r>
      <w:r w:rsidR="006B6596" w:rsidRPr="007028CA">
        <w:rPr>
          <w:rFonts w:ascii="Arial" w:hAnsi="Arial" w:cs="Arial"/>
          <w:b/>
          <w:sz w:val="28"/>
          <w:szCs w:val="28"/>
        </w:rPr>
        <w:t xml:space="preserve">1 – </w:t>
      </w:r>
      <w:r w:rsidRPr="007028CA">
        <w:rPr>
          <w:rFonts w:ascii="Arial" w:hAnsi="Arial" w:cs="Arial"/>
          <w:b/>
          <w:sz w:val="28"/>
          <w:szCs w:val="28"/>
        </w:rPr>
        <w:t>Tanımlar</w:t>
      </w:r>
      <w:r w:rsidR="00CA03B0" w:rsidRPr="007028CA">
        <w:rPr>
          <w:rFonts w:ascii="Arial" w:hAnsi="Arial" w:cs="Arial"/>
          <w:b/>
          <w:sz w:val="28"/>
          <w:szCs w:val="28"/>
        </w:rPr>
        <w:tab/>
      </w:r>
    </w:p>
    <w:p w:rsidR="00512C5C" w:rsidRPr="007028CA" w:rsidRDefault="00586943" w:rsidP="007028CA">
      <w:pPr>
        <w:spacing w:line="480" w:lineRule="auto"/>
        <w:jc w:val="both"/>
        <w:rPr>
          <w:rFonts w:ascii="Arial" w:hAnsi="Arial" w:cs="Arial"/>
          <w:sz w:val="28"/>
          <w:szCs w:val="28"/>
        </w:rPr>
      </w:pPr>
      <w:r w:rsidRPr="007028CA">
        <w:rPr>
          <w:rFonts w:ascii="Arial" w:hAnsi="Arial" w:cs="Arial"/>
          <w:sz w:val="28"/>
          <w:szCs w:val="28"/>
        </w:rPr>
        <w:t>Bu Tüzükde</w:t>
      </w:r>
      <w:r w:rsidR="00D22575" w:rsidRPr="007028CA">
        <w:rPr>
          <w:rFonts w:ascii="Arial" w:hAnsi="Arial" w:cs="Arial"/>
          <w:sz w:val="28"/>
          <w:szCs w:val="28"/>
        </w:rPr>
        <w:t xml:space="preserve"> yer alan terimler, aksi açıkça belirtilmedikçe, aşağıdaki tanımları ifade edecektir:</w:t>
      </w:r>
    </w:p>
    <w:p w:rsidR="00CA03B0" w:rsidRPr="007028CA" w:rsidRDefault="00586943" w:rsidP="007028CA">
      <w:pPr>
        <w:pStyle w:val="Normal1"/>
        <w:numPr>
          <w:ilvl w:val="0"/>
          <w:numId w:val="1"/>
        </w:numPr>
        <w:pBdr>
          <w:bar w:val="single" w:sz="4" w:color="auto"/>
        </w:pBdr>
        <w:tabs>
          <w:tab w:val="right" w:pos="567"/>
          <w:tab w:val="right" w:pos="851"/>
        </w:tabs>
        <w:spacing w:line="480" w:lineRule="auto"/>
        <w:ind w:left="540" w:hanging="540"/>
        <w:rPr>
          <w:rFonts w:ascii="Arial" w:hAnsi="Arial" w:cs="Arial"/>
          <w:sz w:val="28"/>
          <w:szCs w:val="28"/>
        </w:rPr>
      </w:pPr>
      <w:r w:rsidRPr="007028CA">
        <w:rPr>
          <w:rFonts w:ascii="Arial" w:hAnsi="Arial" w:cs="Arial"/>
          <w:b/>
          <w:bCs/>
          <w:sz w:val="28"/>
          <w:szCs w:val="28"/>
        </w:rPr>
        <w:t xml:space="preserve"> </w:t>
      </w:r>
      <w:r w:rsidR="00DE3B19" w:rsidRPr="007028CA">
        <w:rPr>
          <w:rFonts w:ascii="Arial" w:hAnsi="Arial" w:cs="Arial"/>
          <w:b/>
          <w:bCs/>
          <w:sz w:val="28"/>
          <w:szCs w:val="28"/>
        </w:rPr>
        <w:t xml:space="preserve"> </w:t>
      </w:r>
      <w:r w:rsidR="00D14D0A" w:rsidRPr="007028CA">
        <w:rPr>
          <w:rFonts w:ascii="Arial" w:hAnsi="Arial" w:cs="Arial"/>
          <w:b/>
          <w:sz w:val="28"/>
          <w:szCs w:val="28"/>
        </w:rPr>
        <w:t>2430</w:t>
      </w:r>
      <w:r w:rsidR="00CA03B0" w:rsidRPr="007028CA">
        <w:rPr>
          <w:rFonts w:ascii="Arial" w:hAnsi="Arial" w:cs="Arial"/>
          <w:b/>
          <w:sz w:val="28"/>
          <w:szCs w:val="28"/>
        </w:rPr>
        <w:t xml:space="preserve"> Bölge</w:t>
      </w:r>
      <w:r w:rsidR="00CA03B0" w:rsidRPr="007028CA">
        <w:rPr>
          <w:rFonts w:ascii="Arial" w:hAnsi="Arial" w:cs="Arial"/>
          <w:sz w:val="28"/>
          <w:szCs w:val="28"/>
        </w:rPr>
        <w:t xml:space="preserve">: Uluslararası Rotary </w:t>
      </w:r>
      <w:r w:rsidR="00D14D0A" w:rsidRPr="007028CA">
        <w:rPr>
          <w:rFonts w:ascii="Arial" w:hAnsi="Arial" w:cs="Arial"/>
          <w:sz w:val="28"/>
          <w:szCs w:val="28"/>
        </w:rPr>
        <w:t>2430</w:t>
      </w:r>
      <w:r w:rsidR="00CA03B0" w:rsidRPr="007028CA">
        <w:rPr>
          <w:rFonts w:ascii="Arial" w:hAnsi="Arial" w:cs="Arial"/>
          <w:sz w:val="28"/>
          <w:szCs w:val="28"/>
        </w:rPr>
        <w:t>. Bölge;</w:t>
      </w:r>
    </w:p>
    <w:p w:rsidR="00D63B1C" w:rsidRPr="007028CA" w:rsidRDefault="00474950" w:rsidP="007028CA">
      <w:pPr>
        <w:pStyle w:val="Normal1"/>
        <w:numPr>
          <w:ilvl w:val="0"/>
          <w:numId w:val="1"/>
        </w:numPr>
        <w:pBdr>
          <w:bar w:val="single" w:sz="4" w:color="auto"/>
        </w:pBdr>
        <w:tabs>
          <w:tab w:val="right" w:pos="567"/>
          <w:tab w:val="right" w:pos="851"/>
        </w:tabs>
        <w:spacing w:line="480" w:lineRule="auto"/>
        <w:ind w:left="540" w:hanging="540"/>
        <w:rPr>
          <w:rFonts w:ascii="Arial" w:hAnsi="Arial" w:cs="Arial"/>
          <w:sz w:val="28"/>
          <w:szCs w:val="28"/>
        </w:rPr>
      </w:pPr>
      <w:r w:rsidRPr="007028CA">
        <w:rPr>
          <w:rFonts w:ascii="Arial" w:hAnsi="Arial" w:cs="Arial"/>
          <w:b/>
          <w:bCs/>
          <w:sz w:val="28"/>
          <w:szCs w:val="28"/>
        </w:rPr>
        <w:t xml:space="preserve">  </w:t>
      </w:r>
      <w:r w:rsidR="00DE3B19" w:rsidRPr="007028CA">
        <w:rPr>
          <w:rFonts w:ascii="Arial" w:hAnsi="Arial" w:cs="Arial"/>
          <w:b/>
          <w:bCs/>
          <w:sz w:val="28"/>
          <w:szCs w:val="28"/>
        </w:rPr>
        <w:t>As Başkan</w:t>
      </w:r>
      <w:r w:rsidR="000D5E7C">
        <w:rPr>
          <w:rFonts w:ascii="Arial" w:hAnsi="Arial" w:cs="Arial"/>
          <w:b/>
          <w:bCs/>
          <w:sz w:val="28"/>
          <w:szCs w:val="28"/>
        </w:rPr>
        <w:t xml:space="preserve"> (Gelecek Dönem Başkan adayı</w:t>
      </w:r>
      <w:r w:rsidR="00CA03B0" w:rsidRPr="007028CA">
        <w:rPr>
          <w:rFonts w:ascii="Arial" w:hAnsi="Arial" w:cs="Arial"/>
          <w:b/>
          <w:bCs/>
          <w:sz w:val="28"/>
          <w:szCs w:val="28"/>
        </w:rPr>
        <w:t>)</w:t>
      </w:r>
      <w:r w:rsidR="00DE3B19" w:rsidRPr="007028CA">
        <w:rPr>
          <w:rFonts w:ascii="Arial" w:hAnsi="Arial" w:cs="Arial"/>
          <w:b/>
          <w:bCs/>
          <w:sz w:val="28"/>
          <w:szCs w:val="28"/>
        </w:rPr>
        <w:t xml:space="preserve">: </w:t>
      </w:r>
      <w:r w:rsidR="00DE3B19" w:rsidRPr="007028CA">
        <w:rPr>
          <w:rFonts w:ascii="Arial" w:hAnsi="Arial" w:cs="Arial"/>
          <w:bCs/>
          <w:sz w:val="28"/>
          <w:szCs w:val="28"/>
        </w:rPr>
        <w:t xml:space="preserve">Gelecek dönem başkan adayı; </w:t>
      </w:r>
    </w:p>
    <w:p w:rsidR="00462EAB" w:rsidRPr="007028CA" w:rsidRDefault="000D5E7C" w:rsidP="007028CA">
      <w:pPr>
        <w:pStyle w:val="ListeParagraf"/>
        <w:numPr>
          <w:ilvl w:val="0"/>
          <w:numId w:val="1"/>
        </w:numPr>
        <w:spacing w:line="480" w:lineRule="auto"/>
        <w:ind w:left="540" w:hanging="540"/>
        <w:jc w:val="both"/>
        <w:rPr>
          <w:rFonts w:ascii="Arial" w:hAnsi="Arial" w:cs="Arial"/>
          <w:sz w:val="28"/>
          <w:szCs w:val="28"/>
        </w:rPr>
      </w:pPr>
      <w:r>
        <w:rPr>
          <w:rFonts w:ascii="Arial" w:hAnsi="Arial" w:cs="Arial"/>
          <w:b/>
          <w:sz w:val="28"/>
          <w:szCs w:val="28"/>
        </w:rPr>
        <w:t>Danışma Konseyi</w:t>
      </w:r>
      <w:r w:rsidR="00462EAB" w:rsidRPr="007028CA">
        <w:rPr>
          <w:rFonts w:ascii="Arial" w:hAnsi="Arial" w:cs="Arial"/>
          <w:sz w:val="28"/>
          <w:szCs w:val="28"/>
        </w:rPr>
        <w:t>: Derneğin geçmiş d</w:t>
      </w:r>
      <w:r>
        <w:rPr>
          <w:rFonts w:ascii="Arial" w:hAnsi="Arial" w:cs="Arial"/>
          <w:sz w:val="28"/>
          <w:szCs w:val="28"/>
        </w:rPr>
        <w:t>önem başkanlarından oluşan konsey</w:t>
      </w:r>
      <w:r w:rsidR="00462EAB" w:rsidRPr="007028CA">
        <w:rPr>
          <w:rFonts w:ascii="Arial" w:hAnsi="Arial" w:cs="Arial"/>
          <w:sz w:val="28"/>
          <w:szCs w:val="28"/>
        </w:rPr>
        <w:t>;</w:t>
      </w:r>
    </w:p>
    <w:p w:rsidR="00512C5C" w:rsidRPr="007028CA" w:rsidRDefault="00512C5C" w:rsidP="007028CA">
      <w:pPr>
        <w:pStyle w:val="ListeParagraf"/>
        <w:numPr>
          <w:ilvl w:val="0"/>
          <w:numId w:val="1"/>
        </w:numPr>
        <w:spacing w:line="480" w:lineRule="auto"/>
        <w:ind w:left="540" w:hanging="540"/>
        <w:jc w:val="both"/>
        <w:rPr>
          <w:rFonts w:ascii="Arial" w:hAnsi="Arial" w:cs="Arial"/>
          <w:sz w:val="28"/>
          <w:szCs w:val="28"/>
        </w:rPr>
      </w:pPr>
      <w:r w:rsidRPr="007028CA">
        <w:rPr>
          <w:rFonts w:ascii="Arial" w:hAnsi="Arial" w:cs="Arial"/>
          <w:b/>
          <w:sz w:val="28"/>
          <w:szCs w:val="28"/>
        </w:rPr>
        <w:t>Denetim Kurulu</w:t>
      </w:r>
      <w:r w:rsidRPr="007028CA">
        <w:rPr>
          <w:rFonts w:ascii="Arial" w:hAnsi="Arial" w:cs="Arial"/>
          <w:sz w:val="28"/>
          <w:szCs w:val="28"/>
        </w:rPr>
        <w:t xml:space="preserve">: Bu </w:t>
      </w:r>
      <w:r w:rsidR="00694C9F" w:rsidRPr="007028CA">
        <w:rPr>
          <w:rFonts w:ascii="Arial" w:hAnsi="Arial" w:cs="Arial"/>
          <w:sz w:val="28"/>
          <w:szCs w:val="28"/>
        </w:rPr>
        <w:t>derneğin</w:t>
      </w:r>
      <w:r w:rsidR="00DE3B19" w:rsidRPr="007028CA">
        <w:rPr>
          <w:rFonts w:ascii="Arial" w:hAnsi="Arial" w:cs="Arial"/>
          <w:sz w:val="28"/>
          <w:szCs w:val="28"/>
        </w:rPr>
        <w:t xml:space="preserve"> denetim kurulu;</w:t>
      </w:r>
    </w:p>
    <w:p w:rsidR="00694C9F" w:rsidRPr="007028CA" w:rsidRDefault="00694C9F" w:rsidP="007028CA">
      <w:pPr>
        <w:pStyle w:val="ListeParagraf"/>
        <w:numPr>
          <w:ilvl w:val="0"/>
          <w:numId w:val="1"/>
        </w:numPr>
        <w:spacing w:line="480" w:lineRule="auto"/>
        <w:ind w:left="540" w:hanging="540"/>
        <w:jc w:val="both"/>
        <w:rPr>
          <w:rFonts w:ascii="Arial" w:hAnsi="Arial" w:cs="Arial"/>
          <w:sz w:val="28"/>
          <w:szCs w:val="28"/>
        </w:rPr>
      </w:pPr>
      <w:r w:rsidRPr="007028CA">
        <w:rPr>
          <w:rFonts w:ascii="Arial" w:hAnsi="Arial" w:cs="Arial"/>
          <w:b/>
          <w:sz w:val="28"/>
          <w:szCs w:val="28"/>
        </w:rPr>
        <w:t>Dernek</w:t>
      </w:r>
      <w:r w:rsidRPr="007028CA">
        <w:rPr>
          <w:rFonts w:ascii="Arial" w:hAnsi="Arial" w:cs="Arial"/>
          <w:sz w:val="28"/>
          <w:szCs w:val="28"/>
        </w:rPr>
        <w:t xml:space="preserve">: </w:t>
      </w:r>
      <w:r w:rsidR="0088459F" w:rsidRPr="0088459F">
        <w:rPr>
          <w:rFonts w:ascii="Arial" w:hAnsi="Arial" w:cs="Arial"/>
          <w:sz w:val="28"/>
          <w:szCs w:val="28"/>
        </w:rPr>
        <w:t>Kdz Ereğli</w:t>
      </w:r>
      <w:r w:rsidRPr="007028CA">
        <w:rPr>
          <w:rFonts w:ascii="Arial" w:hAnsi="Arial" w:cs="Arial"/>
          <w:sz w:val="28"/>
          <w:szCs w:val="28"/>
        </w:rPr>
        <w:t xml:space="preserve"> Rotary </w:t>
      </w:r>
      <w:r w:rsidR="00602AF0" w:rsidRPr="007028CA">
        <w:rPr>
          <w:rFonts w:ascii="Arial" w:hAnsi="Arial" w:cs="Arial"/>
          <w:sz w:val="28"/>
          <w:szCs w:val="28"/>
        </w:rPr>
        <w:t xml:space="preserve">Kulübü </w:t>
      </w:r>
      <w:r w:rsidR="00DE3B19" w:rsidRPr="007028CA">
        <w:rPr>
          <w:rFonts w:ascii="Arial" w:hAnsi="Arial" w:cs="Arial"/>
          <w:sz w:val="28"/>
          <w:szCs w:val="28"/>
        </w:rPr>
        <w:t>Derneği;</w:t>
      </w:r>
    </w:p>
    <w:p w:rsidR="00512C5C" w:rsidRPr="007028CA" w:rsidRDefault="00F22DFA" w:rsidP="007028CA">
      <w:pPr>
        <w:pStyle w:val="ListeParagraf"/>
        <w:numPr>
          <w:ilvl w:val="0"/>
          <w:numId w:val="1"/>
        </w:numPr>
        <w:spacing w:line="480" w:lineRule="auto"/>
        <w:ind w:left="540" w:hanging="540"/>
        <w:jc w:val="both"/>
        <w:rPr>
          <w:rFonts w:ascii="Arial" w:hAnsi="Arial" w:cs="Arial"/>
          <w:sz w:val="28"/>
          <w:szCs w:val="28"/>
        </w:rPr>
      </w:pPr>
      <w:r w:rsidRPr="007028CA">
        <w:rPr>
          <w:rFonts w:ascii="Arial" w:hAnsi="Arial" w:cs="Arial"/>
          <w:b/>
          <w:sz w:val="28"/>
          <w:szCs w:val="28"/>
        </w:rPr>
        <w:t>Dönem:</w:t>
      </w:r>
      <w:r w:rsidRPr="007028CA">
        <w:rPr>
          <w:rFonts w:ascii="Arial" w:hAnsi="Arial" w:cs="Arial"/>
          <w:sz w:val="28"/>
          <w:szCs w:val="28"/>
        </w:rPr>
        <w:t xml:space="preserve"> 1 Temmuz günü başlayan on iki aylık süre</w:t>
      </w:r>
      <w:r w:rsidR="00DE3B19" w:rsidRPr="007028CA">
        <w:rPr>
          <w:rFonts w:ascii="Arial" w:hAnsi="Arial" w:cs="Arial"/>
          <w:sz w:val="28"/>
          <w:szCs w:val="28"/>
        </w:rPr>
        <w:t>;</w:t>
      </w:r>
    </w:p>
    <w:p w:rsidR="00D63B1C" w:rsidRPr="007028CA" w:rsidRDefault="00D63B1C" w:rsidP="007028CA">
      <w:pPr>
        <w:pStyle w:val="ListeParagraf"/>
        <w:numPr>
          <w:ilvl w:val="0"/>
          <w:numId w:val="1"/>
        </w:numPr>
        <w:spacing w:line="480" w:lineRule="auto"/>
        <w:ind w:left="540" w:hanging="540"/>
        <w:jc w:val="both"/>
        <w:rPr>
          <w:rFonts w:ascii="Arial" w:hAnsi="Arial" w:cs="Arial"/>
          <w:sz w:val="28"/>
          <w:szCs w:val="28"/>
        </w:rPr>
      </w:pPr>
      <w:r w:rsidRPr="007028CA">
        <w:rPr>
          <w:rFonts w:ascii="Arial" w:hAnsi="Arial" w:cs="Arial"/>
          <w:b/>
          <w:sz w:val="28"/>
          <w:szCs w:val="28"/>
        </w:rPr>
        <w:t>Federasyon:</w:t>
      </w:r>
      <w:r w:rsidRPr="007028CA">
        <w:rPr>
          <w:rFonts w:ascii="Arial" w:hAnsi="Arial" w:cs="Arial"/>
          <w:sz w:val="28"/>
          <w:szCs w:val="28"/>
        </w:rPr>
        <w:t xml:space="preserve"> Rotary </w:t>
      </w:r>
      <w:r w:rsidR="00D14D0A" w:rsidRPr="007028CA">
        <w:rPr>
          <w:rFonts w:ascii="Arial" w:hAnsi="Arial" w:cs="Arial"/>
          <w:sz w:val="28"/>
          <w:szCs w:val="28"/>
        </w:rPr>
        <w:t>2430</w:t>
      </w:r>
      <w:r w:rsidRPr="007028CA">
        <w:rPr>
          <w:rFonts w:ascii="Arial" w:hAnsi="Arial" w:cs="Arial"/>
          <w:sz w:val="28"/>
          <w:szCs w:val="28"/>
        </w:rPr>
        <w:t xml:space="preserve"> Bölge Federasyonu</w:t>
      </w:r>
      <w:r w:rsidR="00DE3B19" w:rsidRPr="007028CA">
        <w:rPr>
          <w:rFonts w:ascii="Arial" w:hAnsi="Arial" w:cs="Arial"/>
          <w:sz w:val="28"/>
          <w:szCs w:val="28"/>
        </w:rPr>
        <w:t>;</w:t>
      </w:r>
      <w:r w:rsidRPr="007028CA">
        <w:rPr>
          <w:rFonts w:ascii="Arial" w:hAnsi="Arial" w:cs="Arial"/>
          <w:sz w:val="28"/>
          <w:szCs w:val="28"/>
        </w:rPr>
        <w:t xml:space="preserve"> </w:t>
      </w:r>
    </w:p>
    <w:p w:rsidR="00462EAB" w:rsidRPr="007028CA" w:rsidRDefault="00462EAB" w:rsidP="007028CA">
      <w:pPr>
        <w:pStyle w:val="ListeParagraf"/>
        <w:numPr>
          <w:ilvl w:val="0"/>
          <w:numId w:val="1"/>
        </w:numPr>
        <w:spacing w:line="480" w:lineRule="auto"/>
        <w:ind w:left="540" w:hanging="540"/>
        <w:jc w:val="both"/>
        <w:rPr>
          <w:rFonts w:ascii="Arial" w:hAnsi="Arial" w:cs="Arial"/>
          <w:sz w:val="28"/>
          <w:szCs w:val="28"/>
        </w:rPr>
      </w:pPr>
      <w:r w:rsidRPr="007028CA">
        <w:rPr>
          <w:rFonts w:ascii="Arial" w:hAnsi="Arial" w:cs="Arial"/>
          <w:b/>
          <w:sz w:val="28"/>
          <w:szCs w:val="28"/>
        </w:rPr>
        <w:t>Federasyon Başkanı veya Guvernör;</w:t>
      </w:r>
      <w:r w:rsidRPr="007028CA">
        <w:rPr>
          <w:rFonts w:ascii="Arial" w:hAnsi="Arial" w:cs="Arial"/>
          <w:sz w:val="28"/>
          <w:szCs w:val="28"/>
        </w:rPr>
        <w:t xml:space="preserve"> UR Kurallarına uygun olarak seçilmiş</w:t>
      </w:r>
      <w:r w:rsidR="00CA03B0" w:rsidRPr="007028CA">
        <w:rPr>
          <w:rFonts w:ascii="Arial" w:hAnsi="Arial" w:cs="Arial"/>
          <w:sz w:val="28"/>
          <w:szCs w:val="28"/>
        </w:rPr>
        <w:t xml:space="preserve"> Bölge Guvernoru ve </w:t>
      </w:r>
      <w:r w:rsidRPr="007028CA">
        <w:rPr>
          <w:rFonts w:ascii="Arial" w:hAnsi="Arial" w:cs="Arial"/>
          <w:sz w:val="28"/>
          <w:szCs w:val="28"/>
        </w:rPr>
        <w:t>Federasyon</w:t>
      </w:r>
      <w:r w:rsidR="00CA03B0" w:rsidRPr="007028CA">
        <w:rPr>
          <w:rFonts w:ascii="Arial" w:hAnsi="Arial" w:cs="Arial"/>
          <w:sz w:val="28"/>
          <w:szCs w:val="28"/>
        </w:rPr>
        <w:t>un</w:t>
      </w:r>
      <w:r w:rsidRPr="007028CA">
        <w:rPr>
          <w:rFonts w:ascii="Arial" w:hAnsi="Arial" w:cs="Arial"/>
          <w:sz w:val="28"/>
          <w:szCs w:val="28"/>
        </w:rPr>
        <w:t xml:space="preserve"> yönetim kurulu başkanı;</w:t>
      </w:r>
    </w:p>
    <w:p w:rsidR="00462EAB" w:rsidRPr="007028CA" w:rsidRDefault="00474950" w:rsidP="007028CA">
      <w:pPr>
        <w:pStyle w:val="ListeParagraf"/>
        <w:numPr>
          <w:ilvl w:val="0"/>
          <w:numId w:val="1"/>
        </w:numPr>
        <w:spacing w:line="480" w:lineRule="auto"/>
        <w:ind w:left="540" w:hanging="540"/>
        <w:jc w:val="both"/>
        <w:rPr>
          <w:rFonts w:ascii="Arial" w:hAnsi="Arial" w:cs="Arial"/>
          <w:sz w:val="28"/>
          <w:szCs w:val="28"/>
        </w:rPr>
      </w:pPr>
      <w:r w:rsidRPr="007028CA">
        <w:rPr>
          <w:rFonts w:ascii="Arial" w:hAnsi="Arial" w:cs="Arial"/>
          <w:b/>
          <w:sz w:val="28"/>
          <w:szCs w:val="28"/>
        </w:rPr>
        <w:t>Geçmiş Dönem B</w:t>
      </w:r>
      <w:r w:rsidR="00462EAB" w:rsidRPr="007028CA">
        <w:rPr>
          <w:rFonts w:ascii="Arial" w:hAnsi="Arial" w:cs="Arial"/>
          <w:b/>
          <w:sz w:val="28"/>
          <w:szCs w:val="28"/>
        </w:rPr>
        <w:t>aşkanları:</w:t>
      </w:r>
      <w:r w:rsidR="00462EAB" w:rsidRPr="007028CA">
        <w:rPr>
          <w:rFonts w:ascii="Arial" w:hAnsi="Arial" w:cs="Arial"/>
          <w:sz w:val="28"/>
          <w:szCs w:val="28"/>
        </w:rPr>
        <w:t xml:space="preserve"> Dernekte başkanlık yapmış üyeler;</w:t>
      </w:r>
    </w:p>
    <w:p w:rsidR="00512C5C" w:rsidRPr="007028CA" w:rsidRDefault="00512C5C" w:rsidP="007028CA">
      <w:pPr>
        <w:pStyle w:val="ListeParagraf"/>
        <w:numPr>
          <w:ilvl w:val="0"/>
          <w:numId w:val="1"/>
        </w:numPr>
        <w:spacing w:line="480" w:lineRule="auto"/>
        <w:ind w:left="540" w:hanging="540"/>
        <w:jc w:val="both"/>
        <w:rPr>
          <w:rFonts w:ascii="Arial" w:hAnsi="Arial" w:cs="Arial"/>
          <w:sz w:val="28"/>
          <w:szCs w:val="28"/>
        </w:rPr>
      </w:pPr>
      <w:r w:rsidRPr="007028CA">
        <w:rPr>
          <w:rFonts w:ascii="Arial" w:hAnsi="Arial" w:cs="Arial"/>
          <w:b/>
          <w:sz w:val="28"/>
          <w:szCs w:val="28"/>
        </w:rPr>
        <w:t>Genel Kurul</w:t>
      </w:r>
      <w:r w:rsidRPr="007028CA">
        <w:rPr>
          <w:rFonts w:ascii="Arial" w:hAnsi="Arial" w:cs="Arial"/>
          <w:sz w:val="28"/>
          <w:szCs w:val="28"/>
        </w:rPr>
        <w:t xml:space="preserve">: Bu </w:t>
      </w:r>
      <w:r w:rsidR="00694C9F" w:rsidRPr="007028CA">
        <w:rPr>
          <w:rFonts w:ascii="Arial" w:hAnsi="Arial" w:cs="Arial"/>
          <w:sz w:val="28"/>
          <w:szCs w:val="28"/>
        </w:rPr>
        <w:t>derneğin</w:t>
      </w:r>
      <w:r w:rsidRPr="007028CA">
        <w:rPr>
          <w:rFonts w:ascii="Arial" w:hAnsi="Arial" w:cs="Arial"/>
          <w:sz w:val="28"/>
          <w:szCs w:val="28"/>
        </w:rPr>
        <w:t xml:space="preserve"> genel kurulu</w:t>
      </w:r>
      <w:r w:rsidR="00DE3B19" w:rsidRPr="007028CA">
        <w:rPr>
          <w:rFonts w:ascii="Arial" w:hAnsi="Arial" w:cs="Arial"/>
          <w:sz w:val="28"/>
          <w:szCs w:val="28"/>
        </w:rPr>
        <w:t>;</w:t>
      </w:r>
    </w:p>
    <w:p w:rsidR="00462EAB" w:rsidRPr="007028CA" w:rsidRDefault="00474950" w:rsidP="007028CA">
      <w:pPr>
        <w:pStyle w:val="ListeParagraf"/>
        <w:numPr>
          <w:ilvl w:val="0"/>
          <w:numId w:val="1"/>
        </w:numPr>
        <w:spacing w:line="480" w:lineRule="auto"/>
        <w:ind w:left="540" w:hanging="540"/>
        <w:jc w:val="both"/>
        <w:rPr>
          <w:rFonts w:ascii="Arial" w:hAnsi="Arial" w:cs="Arial"/>
          <w:sz w:val="28"/>
          <w:szCs w:val="28"/>
        </w:rPr>
      </w:pPr>
      <w:r w:rsidRPr="007028CA">
        <w:rPr>
          <w:rFonts w:ascii="Arial" w:hAnsi="Arial" w:cs="Arial"/>
          <w:b/>
          <w:sz w:val="28"/>
          <w:szCs w:val="28"/>
        </w:rPr>
        <w:t>Haftalık Kulüp</w:t>
      </w:r>
      <w:r w:rsidR="00462EAB" w:rsidRPr="007028CA">
        <w:rPr>
          <w:rFonts w:ascii="Arial" w:hAnsi="Arial" w:cs="Arial"/>
          <w:b/>
          <w:sz w:val="28"/>
          <w:szCs w:val="28"/>
        </w:rPr>
        <w:t xml:space="preserve"> Toplantı</w:t>
      </w:r>
      <w:r w:rsidRPr="007028CA">
        <w:rPr>
          <w:rFonts w:ascii="Arial" w:hAnsi="Arial" w:cs="Arial"/>
          <w:b/>
          <w:sz w:val="28"/>
          <w:szCs w:val="28"/>
        </w:rPr>
        <w:t>sı</w:t>
      </w:r>
      <w:r w:rsidR="00462EAB" w:rsidRPr="007028CA">
        <w:rPr>
          <w:rFonts w:ascii="Arial" w:hAnsi="Arial" w:cs="Arial"/>
          <w:sz w:val="28"/>
          <w:szCs w:val="28"/>
        </w:rPr>
        <w:t>: Rotary kuralları gereği her hafta yapılan ve mülki amirliğe bildirilmesi gerekmeyen toplantılar;</w:t>
      </w:r>
    </w:p>
    <w:p w:rsidR="00D22575" w:rsidRPr="007028CA" w:rsidRDefault="00BC7A34" w:rsidP="007028CA">
      <w:pPr>
        <w:pStyle w:val="ListeParagraf"/>
        <w:numPr>
          <w:ilvl w:val="0"/>
          <w:numId w:val="1"/>
        </w:numPr>
        <w:spacing w:line="480" w:lineRule="auto"/>
        <w:ind w:left="540" w:hanging="540"/>
        <w:jc w:val="both"/>
        <w:rPr>
          <w:rFonts w:ascii="Arial" w:hAnsi="Arial" w:cs="Arial"/>
          <w:sz w:val="28"/>
          <w:szCs w:val="28"/>
        </w:rPr>
      </w:pPr>
      <w:r w:rsidRPr="007028CA">
        <w:rPr>
          <w:rFonts w:ascii="Arial" w:hAnsi="Arial" w:cs="Arial"/>
          <w:b/>
          <w:sz w:val="28"/>
          <w:szCs w:val="28"/>
        </w:rPr>
        <w:t>İçtüzük</w:t>
      </w:r>
      <w:r w:rsidR="00D22575" w:rsidRPr="007028CA">
        <w:rPr>
          <w:rFonts w:ascii="Arial" w:hAnsi="Arial" w:cs="Arial"/>
          <w:b/>
          <w:sz w:val="28"/>
          <w:szCs w:val="28"/>
        </w:rPr>
        <w:t>:</w:t>
      </w:r>
      <w:r w:rsidR="00D22575" w:rsidRPr="007028CA">
        <w:rPr>
          <w:rFonts w:ascii="Arial" w:hAnsi="Arial" w:cs="Arial"/>
          <w:sz w:val="28"/>
          <w:szCs w:val="28"/>
        </w:rPr>
        <w:t xml:space="preserve"> Bu </w:t>
      </w:r>
      <w:r w:rsidR="00694C9F" w:rsidRPr="007028CA">
        <w:rPr>
          <w:rFonts w:ascii="Arial" w:hAnsi="Arial" w:cs="Arial"/>
          <w:sz w:val="28"/>
          <w:szCs w:val="28"/>
        </w:rPr>
        <w:t>derneğin</w:t>
      </w:r>
      <w:r w:rsidR="00D22575" w:rsidRPr="007028CA">
        <w:rPr>
          <w:rFonts w:ascii="Arial" w:hAnsi="Arial" w:cs="Arial"/>
          <w:sz w:val="28"/>
          <w:szCs w:val="28"/>
        </w:rPr>
        <w:t xml:space="preserve"> i</w:t>
      </w:r>
      <w:r w:rsidR="00CA03B0" w:rsidRPr="007028CA">
        <w:rPr>
          <w:rFonts w:ascii="Arial" w:hAnsi="Arial" w:cs="Arial"/>
          <w:sz w:val="28"/>
          <w:szCs w:val="28"/>
        </w:rPr>
        <w:t>ç tüzüğü</w:t>
      </w:r>
      <w:r w:rsidR="00DE3B19" w:rsidRPr="007028CA">
        <w:rPr>
          <w:rFonts w:ascii="Arial" w:hAnsi="Arial" w:cs="Arial"/>
          <w:sz w:val="28"/>
          <w:szCs w:val="28"/>
        </w:rPr>
        <w:t>;</w:t>
      </w:r>
    </w:p>
    <w:p w:rsidR="007B01B2" w:rsidRPr="007028CA" w:rsidRDefault="00586943" w:rsidP="007028CA">
      <w:pPr>
        <w:pStyle w:val="ListeParagraf"/>
        <w:numPr>
          <w:ilvl w:val="0"/>
          <w:numId w:val="1"/>
        </w:numPr>
        <w:spacing w:line="480" w:lineRule="auto"/>
        <w:ind w:left="540" w:hanging="540"/>
        <w:jc w:val="both"/>
        <w:rPr>
          <w:rFonts w:ascii="Arial" w:hAnsi="Arial" w:cs="Arial"/>
          <w:sz w:val="28"/>
          <w:szCs w:val="28"/>
        </w:rPr>
      </w:pPr>
      <w:r w:rsidRPr="007028CA">
        <w:rPr>
          <w:rFonts w:ascii="Arial" w:hAnsi="Arial" w:cs="Arial"/>
          <w:b/>
          <w:sz w:val="28"/>
          <w:szCs w:val="28"/>
        </w:rPr>
        <w:t>Kulüp:</w:t>
      </w:r>
      <w:r w:rsidRPr="007028CA">
        <w:rPr>
          <w:rFonts w:ascii="Arial" w:hAnsi="Arial" w:cs="Arial"/>
          <w:sz w:val="28"/>
          <w:szCs w:val="28"/>
        </w:rPr>
        <w:t xml:space="preserve"> </w:t>
      </w:r>
      <w:r w:rsidR="0088459F">
        <w:rPr>
          <w:rFonts w:ascii="Arial" w:hAnsi="Arial" w:cs="Arial"/>
          <w:sz w:val="28"/>
          <w:szCs w:val="28"/>
        </w:rPr>
        <w:t>Kdz. Ereğli</w:t>
      </w:r>
      <w:r w:rsidRPr="007028CA">
        <w:rPr>
          <w:rFonts w:ascii="Arial" w:hAnsi="Arial" w:cs="Arial"/>
          <w:sz w:val="28"/>
          <w:szCs w:val="28"/>
        </w:rPr>
        <w:t xml:space="preserve"> Rotary Kulübü Derneği</w:t>
      </w:r>
      <w:r w:rsidR="007B01B2" w:rsidRPr="007028CA">
        <w:rPr>
          <w:rFonts w:ascii="Arial" w:hAnsi="Arial" w:cs="Arial"/>
          <w:sz w:val="28"/>
          <w:szCs w:val="28"/>
        </w:rPr>
        <w:t xml:space="preserve">, </w:t>
      </w:r>
    </w:p>
    <w:p w:rsidR="007B01B2" w:rsidRPr="007028CA" w:rsidRDefault="00CA03B0" w:rsidP="007028CA">
      <w:pPr>
        <w:pStyle w:val="ListeParagraf"/>
        <w:numPr>
          <w:ilvl w:val="0"/>
          <w:numId w:val="1"/>
        </w:numPr>
        <w:spacing w:line="480" w:lineRule="auto"/>
        <w:ind w:left="540" w:hanging="540"/>
        <w:jc w:val="both"/>
        <w:rPr>
          <w:rFonts w:ascii="Arial" w:hAnsi="Arial" w:cs="Arial"/>
          <w:sz w:val="28"/>
          <w:szCs w:val="28"/>
        </w:rPr>
      </w:pPr>
      <w:r w:rsidRPr="007028CA">
        <w:rPr>
          <w:rFonts w:ascii="Arial" w:hAnsi="Arial" w:cs="Arial"/>
          <w:b/>
          <w:bCs/>
          <w:sz w:val="28"/>
          <w:szCs w:val="28"/>
        </w:rPr>
        <w:lastRenderedPageBreak/>
        <w:t>Kulüp Başkanı veya Dernek Başkanı:</w:t>
      </w:r>
      <w:r w:rsidRPr="007028CA">
        <w:rPr>
          <w:rFonts w:ascii="Arial" w:hAnsi="Arial" w:cs="Arial"/>
          <w:sz w:val="28"/>
          <w:szCs w:val="28"/>
        </w:rPr>
        <w:t xml:space="preserve"> Yönetim Kurulu üyesi olarak bu Kulübun Başkanlığı yapan Rotaryen;</w:t>
      </w:r>
      <w:r w:rsidR="007B01B2" w:rsidRPr="007028CA">
        <w:rPr>
          <w:rFonts w:ascii="Arial" w:hAnsi="Arial" w:cs="Arial"/>
          <w:sz w:val="28"/>
          <w:szCs w:val="28"/>
        </w:rPr>
        <w:t xml:space="preserve"> </w:t>
      </w:r>
    </w:p>
    <w:p w:rsidR="007B01B2" w:rsidRPr="007028CA" w:rsidRDefault="007B01B2" w:rsidP="007028CA">
      <w:pPr>
        <w:pStyle w:val="ListeParagraf"/>
        <w:numPr>
          <w:ilvl w:val="0"/>
          <w:numId w:val="1"/>
        </w:numPr>
        <w:spacing w:line="480" w:lineRule="auto"/>
        <w:ind w:left="540" w:hanging="540"/>
        <w:jc w:val="both"/>
        <w:rPr>
          <w:rFonts w:ascii="Arial" w:hAnsi="Arial" w:cs="Arial"/>
          <w:sz w:val="28"/>
          <w:szCs w:val="28"/>
        </w:rPr>
      </w:pPr>
      <w:r w:rsidRPr="007028CA">
        <w:rPr>
          <w:rFonts w:ascii="Arial" w:hAnsi="Arial" w:cs="Arial"/>
          <w:b/>
          <w:bCs/>
          <w:sz w:val="28"/>
          <w:szCs w:val="28"/>
        </w:rPr>
        <w:t>Rotary ilke ve kurallar:</w:t>
      </w:r>
      <w:r w:rsidRPr="007028CA">
        <w:rPr>
          <w:rFonts w:ascii="Arial" w:hAnsi="Arial" w:cs="Arial"/>
          <w:sz w:val="28"/>
          <w:szCs w:val="28"/>
        </w:rPr>
        <w:t xml:space="preserve"> Uluslararsı Rotary’nin kabul ettiği kural ve ilkeler,</w:t>
      </w:r>
    </w:p>
    <w:p w:rsidR="00586943" w:rsidRPr="007028CA" w:rsidRDefault="00586943" w:rsidP="007028CA">
      <w:pPr>
        <w:pStyle w:val="ListeParagraf"/>
        <w:numPr>
          <w:ilvl w:val="0"/>
          <w:numId w:val="1"/>
        </w:numPr>
        <w:pBdr>
          <w:bar w:val="single" w:sz="4" w:color="auto"/>
        </w:pBdr>
        <w:tabs>
          <w:tab w:val="right" w:pos="567"/>
          <w:tab w:val="right" w:pos="851"/>
        </w:tabs>
        <w:spacing w:line="480" w:lineRule="auto"/>
        <w:ind w:left="540" w:hanging="540"/>
        <w:jc w:val="both"/>
        <w:rPr>
          <w:rFonts w:ascii="Arial" w:hAnsi="Arial" w:cs="Arial"/>
          <w:color w:val="000000" w:themeColor="text1"/>
          <w:sz w:val="28"/>
          <w:szCs w:val="28"/>
        </w:rPr>
      </w:pPr>
      <w:r w:rsidRPr="007028CA">
        <w:rPr>
          <w:rFonts w:ascii="Arial" w:hAnsi="Arial" w:cs="Arial"/>
          <w:b/>
          <w:bCs/>
          <w:color w:val="000000" w:themeColor="text1"/>
          <w:sz w:val="28"/>
          <w:szCs w:val="28"/>
        </w:rPr>
        <w:t xml:space="preserve">Rotaryen:  </w:t>
      </w:r>
      <w:r w:rsidRPr="007028CA">
        <w:rPr>
          <w:rFonts w:ascii="Arial" w:hAnsi="Arial" w:cs="Arial"/>
          <w:color w:val="000000" w:themeColor="text1"/>
          <w:sz w:val="28"/>
          <w:szCs w:val="28"/>
        </w:rPr>
        <w:t>Bu Kulüpte veya diğer Rotary Kulüplerinde üyelik sıfatını kazanmış kişi</w:t>
      </w:r>
      <w:r w:rsidR="00DE3B19" w:rsidRPr="007028CA">
        <w:rPr>
          <w:rFonts w:ascii="Arial" w:hAnsi="Arial" w:cs="Arial"/>
          <w:color w:val="000000" w:themeColor="text1"/>
          <w:sz w:val="28"/>
          <w:szCs w:val="28"/>
        </w:rPr>
        <w:t>;</w:t>
      </w:r>
    </w:p>
    <w:p w:rsidR="00512C5C" w:rsidRPr="007028CA" w:rsidRDefault="00512C5C" w:rsidP="007028CA">
      <w:pPr>
        <w:pStyle w:val="ListeParagraf"/>
        <w:numPr>
          <w:ilvl w:val="0"/>
          <w:numId w:val="1"/>
        </w:numPr>
        <w:spacing w:line="480" w:lineRule="auto"/>
        <w:ind w:left="540" w:hanging="540"/>
        <w:jc w:val="both"/>
        <w:rPr>
          <w:rFonts w:ascii="Arial" w:hAnsi="Arial" w:cs="Arial"/>
          <w:sz w:val="28"/>
          <w:szCs w:val="28"/>
        </w:rPr>
      </w:pPr>
      <w:r w:rsidRPr="007028CA">
        <w:rPr>
          <w:rFonts w:ascii="Arial" w:hAnsi="Arial" w:cs="Arial"/>
          <w:b/>
          <w:sz w:val="28"/>
          <w:szCs w:val="28"/>
        </w:rPr>
        <w:t>Tüzük</w:t>
      </w:r>
      <w:r w:rsidRPr="007028CA">
        <w:rPr>
          <w:rFonts w:ascii="Arial" w:hAnsi="Arial" w:cs="Arial"/>
          <w:sz w:val="28"/>
          <w:szCs w:val="28"/>
        </w:rPr>
        <w:t xml:space="preserve">: Bu </w:t>
      </w:r>
      <w:r w:rsidR="00694C9F" w:rsidRPr="007028CA">
        <w:rPr>
          <w:rFonts w:ascii="Arial" w:hAnsi="Arial" w:cs="Arial"/>
          <w:sz w:val="28"/>
          <w:szCs w:val="28"/>
        </w:rPr>
        <w:t>derneğin</w:t>
      </w:r>
      <w:r w:rsidR="00DE3B19" w:rsidRPr="007028CA">
        <w:rPr>
          <w:rFonts w:ascii="Arial" w:hAnsi="Arial" w:cs="Arial"/>
          <w:sz w:val="28"/>
          <w:szCs w:val="28"/>
        </w:rPr>
        <w:t xml:space="preserve"> tüzüğü;</w:t>
      </w:r>
    </w:p>
    <w:p w:rsidR="00DB6475" w:rsidRPr="007028CA" w:rsidRDefault="00DE3B19" w:rsidP="007028CA">
      <w:pPr>
        <w:pStyle w:val="ListeParagraf"/>
        <w:numPr>
          <w:ilvl w:val="0"/>
          <w:numId w:val="1"/>
        </w:numPr>
        <w:spacing w:line="480" w:lineRule="auto"/>
        <w:ind w:left="540" w:hanging="540"/>
        <w:jc w:val="both"/>
        <w:rPr>
          <w:rFonts w:ascii="Arial" w:hAnsi="Arial" w:cs="Arial"/>
          <w:sz w:val="28"/>
          <w:szCs w:val="28"/>
        </w:rPr>
      </w:pPr>
      <w:r w:rsidRPr="007028CA">
        <w:rPr>
          <w:rFonts w:ascii="Arial" w:hAnsi="Arial" w:cs="Arial"/>
          <w:b/>
          <w:sz w:val="28"/>
          <w:szCs w:val="28"/>
        </w:rPr>
        <w:t>UR</w:t>
      </w:r>
      <w:r w:rsidRPr="007028CA">
        <w:rPr>
          <w:rFonts w:ascii="Arial" w:hAnsi="Arial" w:cs="Arial"/>
          <w:sz w:val="28"/>
          <w:szCs w:val="28"/>
        </w:rPr>
        <w:t>: Uluslararası Rotary;</w:t>
      </w:r>
      <w:r w:rsidR="00DB6475" w:rsidRPr="007028CA">
        <w:rPr>
          <w:rFonts w:ascii="Arial" w:hAnsi="Arial" w:cs="Arial"/>
          <w:sz w:val="28"/>
          <w:szCs w:val="28"/>
        </w:rPr>
        <w:t xml:space="preserve"> </w:t>
      </w:r>
    </w:p>
    <w:p w:rsidR="00512C5C" w:rsidRPr="007028CA" w:rsidRDefault="00474950" w:rsidP="007028CA">
      <w:pPr>
        <w:pStyle w:val="ListeParagraf"/>
        <w:numPr>
          <w:ilvl w:val="0"/>
          <w:numId w:val="1"/>
        </w:numPr>
        <w:spacing w:line="480" w:lineRule="auto"/>
        <w:ind w:left="540" w:hanging="540"/>
        <w:jc w:val="both"/>
        <w:rPr>
          <w:rFonts w:ascii="Arial" w:hAnsi="Arial" w:cs="Arial"/>
          <w:sz w:val="28"/>
          <w:szCs w:val="28"/>
        </w:rPr>
      </w:pPr>
      <w:r w:rsidRPr="007028CA">
        <w:rPr>
          <w:rFonts w:ascii="Arial" w:hAnsi="Arial" w:cs="Arial"/>
          <w:b/>
          <w:sz w:val="28"/>
          <w:szCs w:val="28"/>
        </w:rPr>
        <w:t>UR</w:t>
      </w:r>
      <w:r w:rsidR="00512C5C" w:rsidRPr="007028CA">
        <w:rPr>
          <w:rFonts w:ascii="Arial" w:hAnsi="Arial" w:cs="Arial"/>
          <w:b/>
          <w:sz w:val="28"/>
          <w:szCs w:val="28"/>
        </w:rPr>
        <w:t xml:space="preserve"> Ana Tüzüğü</w:t>
      </w:r>
      <w:r w:rsidR="00512C5C" w:rsidRPr="007028CA">
        <w:rPr>
          <w:rFonts w:ascii="Arial" w:hAnsi="Arial" w:cs="Arial"/>
          <w:sz w:val="28"/>
          <w:szCs w:val="28"/>
        </w:rPr>
        <w:t>:</w:t>
      </w:r>
      <w:r w:rsidR="007B01B2" w:rsidRPr="007028CA">
        <w:rPr>
          <w:rFonts w:ascii="Arial" w:hAnsi="Arial" w:cs="Arial"/>
          <w:sz w:val="28"/>
          <w:szCs w:val="28"/>
        </w:rPr>
        <w:t xml:space="preserve"> Uluslararası Rotary ana tüzüğü ve İç Tüzüğü,</w:t>
      </w:r>
    </w:p>
    <w:p w:rsidR="007B01B2" w:rsidRPr="007028CA" w:rsidRDefault="00474950" w:rsidP="007028CA">
      <w:pPr>
        <w:pStyle w:val="ListeParagraf"/>
        <w:numPr>
          <w:ilvl w:val="0"/>
          <w:numId w:val="1"/>
        </w:numPr>
        <w:spacing w:line="480" w:lineRule="auto"/>
        <w:ind w:left="540" w:hanging="540"/>
        <w:jc w:val="both"/>
        <w:rPr>
          <w:rFonts w:ascii="Arial" w:hAnsi="Arial" w:cs="Arial"/>
          <w:sz w:val="28"/>
          <w:szCs w:val="28"/>
        </w:rPr>
      </w:pPr>
      <w:r w:rsidRPr="007028CA">
        <w:rPr>
          <w:rFonts w:ascii="Arial" w:hAnsi="Arial" w:cs="Arial"/>
          <w:b/>
          <w:sz w:val="28"/>
          <w:szCs w:val="28"/>
        </w:rPr>
        <w:t>UR Yöntem El Kitabı</w:t>
      </w:r>
      <w:r w:rsidR="007B01B2" w:rsidRPr="007028CA">
        <w:rPr>
          <w:rFonts w:ascii="Arial" w:hAnsi="Arial" w:cs="Arial"/>
          <w:b/>
          <w:sz w:val="28"/>
          <w:szCs w:val="28"/>
        </w:rPr>
        <w:t>:</w:t>
      </w:r>
      <w:r w:rsidR="007B01B2" w:rsidRPr="007028CA">
        <w:rPr>
          <w:rFonts w:ascii="Arial" w:hAnsi="Arial" w:cs="Arial"/>
          <w:sz w:val="28"/>
          <w:szCs w:val="28"/>
        </w:rPr>
        <w:t xml:space="preserve"> Uluslararası Rotary yöntem ve yönetim kurallar bütününü,</w:t>
      </w:r>
    </w:p>
    <w:p w:rsidR="00D22575" w:rsidRPr="007028CA" w:rsidRDefault="00D22575" w:rsidP="007028CA">
      <w:pPr>
        <w:pStyle w:val="ListeParagraf"/>
        <w:numPr>
          <w:ilvl w:val="0"/>
          <w:numId w:val="1"/>
        </w:numPr>
        <w:spacing w:line="480" w:lineRule="auto"/>
        <w:ind w:left="540" w:hanging="540"/>
        <w:jc w:val="both"/>
        <w:rPr>
          <w:rFonts w:ascii="Arial" w:hAnsi="Arial" w:cs="Arial"/>
          <w:sz w:val="28"/>
          <w:szCs w:val="28"/>
        </w:rPr>
      </w:pPr>
      <w:r w:rsidRPr="007028CA">
        <w:rPr>
          <w:rFonts w:ascii="Arial" w:hAnsi="Arial" w:cs="Arial"/>
          <w:b/>
          <w:sz w:val="28"/>
          <w:szCs w:val="28"/>
        </w:rPr>
        <w:t>Üye</w:t>
      </w:r>
      <w:r w:rsidRPr="007028CA">
        <w:rPr>
          <w:rFonts w:ascii="Arial" w:hAnsi="Arial" w:cs="Arial"/>
          <w:sz w:val="28"/>
          <w:szCs w:val="28"/>
        </w:rPr>
        <w:t>: B</w:t>
      </w:r>
      <w:r w:rsidR="00512C5C" w:rsidRPr="007028CA">
        <w:rPr>
          <w:rFonts w:ascii="Arial" w:hAnsi="Arial" w:cs="Arial"/>
          <w:sz w:val="28"/>
          <w:szCs w:val="28"/>
        </w:rPr>
        <w:t>u</w:t>
      </w:r>
      <w:r w:rsidRPr="007028CA">
        <w:rPr>
          <w:rFonts w:ascii="Arial" w:hAnsi="Arial" w:cs="Arial"/>
          <w:sz w:val="28"/>
          <w:szCs w:val="28"/>
        </w:rPr>
        <w:t xml:space="preserve"> </w:t>
      </w:r>
      <w:r w:rsidR="00694C9F" w:rsidRPr="007028CA">
        <w:rPr>
          <w:rFonts w:ascii="Arial" w:hAnsi="Arial" w:cs="Arial"/>
          <w:sz w:val="28"/>
          <w:szCs w:val="28"/>
        </w:rPr>
        <w:t>derneğin</w:t>
      </w:r>
      <w:r w:rsidRPr="007028CA">
        <w:rPr>
          <w:rFonts w:ascii="Arial" w:hAnsi="Arial" w:cs="Arial"/>
          <w:sz w:val="28"/>
          <w:szCs w:val="28"/>
        </w:rPr>
        <w:t xml:space="preserve"> üyeleri</w:t>
      </w:r>
      <w:r w:rsidR="00DE3B19" w:rsidRPr="007028CA">
        <w:rPr>
          <w:rFonts w:ascii="Arial" w:hAnsi="Arial" w:cs="Arial"/>
          <w:sz w:val="28"/>
          <w:szCs w:val="28"/>
        </w:rPr>
        <w:t>;</w:t>
      </w:r>
    </w:p>
    <w:p w:rsidR="00512C5C" w:rsidRPr="007028CA" w:rsidRDefault="00512C5C" w:rsidP="007028CA">
      <w:pPr>
        <w:pStyle w:val="ListeParagraf"/>
        <w:numPr>
          <w:ilvl w:val="0"/>
          <w:numId w:val="1"/>
        </w:numPr>
        <w:spacing w:line="480" w:lineRule="auto"/>
        <w:ind w:left="540" w:hanging="540"/>
        <w:jc w:val="both"/>
        <w:rPr>
          <w:rFonts w:ascii="Arial" w:hAnsi="Arial" w:cs="Arial"/>
          <w:sz w:val="28"/>
          <w:szCs w:val="28"/>
        </w:rPr>
      </w:pPr>
      <w:r w:rsidRPr="007028CA">
        <w:rPr>
          <w:rFonts w:ascii="Arial" w:hAnsi="Arial" w:cs="Arial"/>
          <w:b/>
          <w:sz w:val="28"/>
          <w:szCs w:val="28"/>
        </w:rPr>
        <w:t>Yönetim Kurulu</w:t>
      </w:r>
      <w:r w:rsidRPr="007028CA">
        <w:rPr>
          <w:rFonts w:ascii="Arial" w:hAnsi="Arial" w:cs="Arial"/>
          <w:sz w:val="28"/>
          <w:szCs w:val="28"/>
        </w:rPr>
        <w:t xml:space="preserve">: Bu </w:t>
      </w:r>
      <w:r w:rsidR="00694C9F" w:rsidRPr="007028CA">
        <w:rPr>
          <w:rFonts w:ascii="Arial" w:hAnsi="Arial" w:cs="Arial"/>
          <w:sz w:val="28"/>
          <w:szCs w:val="28"/>
        </w:rPr>
        <w:t>derneğin</w:t>
      </w:r>
      <w:r w:rsidRPr="007028CA">
        <w:rPr>
          <w:rFonts w:ascii="Arial" w:hAnsi="Arial" w:cs="Arial"/>
          <w:sz w:val="28"/>
          <w:szCs w:val="28"/>
        </w:rPr>
        <w:t xml:space="preserve"> yönetim kurulu</w:t>
      </w:r>
      <w:r w:rsidR="00DE3B19" w:rsidRPr="007028CA">
        <w:rPr>
          <w:rFonts w:ascii="Arial" w:hAnsi="Arial" w:cs="Arial"/>
          <w:sz w:val="28"/>
          <w:szCs w:val="28"/>
        </w:rPr>
        <w:t>;</w:t>
      </w:r>
    </w:p>
    <w:p w:rsidR="00F725C1" w:rsidRPr="007028CA" w:rsidRDefault="00F22DFA" w:rsidP="007028CA">
      <w:pPr>
        <w:pStyle w:val="ListeParagraf"/>
        <w:numPr>
          <w:ilvl w:val="0"/>
          <w:numId w:val="1"/>
        </w:numPr>
        <w:spacing w:line="480" w:lineRule="auto"/>
        <w:ind w:left="540" w:hanging="540"/>
        <w:jc w:val="both"/>
        <w:rPr>
          <w:rFonts w:ascii="Arial" w:hAnsi="Arial" w:cs="Arial"/>
          <w:sz w:val="28"/>
          <w:szCs w:val="28"/>
        </w:rPr>
      </w:pPr>
      <w:r w:rsidRPr="007028CA">
        <w:rPr>
          <w:rFonts w:ascii="Arial" w:hAnsi="Arial" w:cs="Arial"/>
          <w:b/>
          <w:sz w:val="28"/>
          <w:szCs w:val="28"/>
        </w:rPr>
        <w:t>Yönetim Kurulu Üyesi</w:t>
      </w:r>
      <w:r w:rsidRPr="007028CA">
        <w:rPr>
          <w:rFonts w:ascii="Arial" w:hAnsi="Arial" w:cs="Arial"/>
          <w:sz w:val="28"/>
          <w:szCs w:val="28"/>
        </w:rPr>
        <w:t xml:space="preserve">: Bu </w:t>
      </w:r>
      <w:r w:rsidR="00694C9F" w:rsidRPr="007028CA">
        <w:rPr>
          <w:rFonts w:ascii="Arial" w:hAnsi="Arial" w:cs="Arial"/>
          <w:sz w:val="28"/>
          <w:szCs w:val="28"/>
        </w:rPr>
        <w:t>derneğin</w:t>
      </w:r>
      <w:r w:rsidRPr="007028CA">
        <w:rPr>
          <w:rFonts w:ascii="Arial" w:hAnsi="Arial" w:cs="Arial"/>
          <w:sz w:val="28"/>
          <w:szCs w:val="28"/>
        </w:rPr>
        <w:t xml:space="preserve"> yönetim kurulunun</w:t>
      </w:r>
      <w:r w:rsidR="00512C5C" w:rsidRPr="007028CA">
        <w:rPr>
          <w:rFonts w:ascii="Arial" w:hAnsi="Arial" w:cs="Arial"/>
          <w:sz w:val="28"/>
          <w:szCs w:val="28"/>
        </w:rPr>
        <w:t xml:space="preserve"> </w:t>
      </w:r>
      <w:r w:rsidRPr="007028CA">
        <w:rPr>
          <w:rFonts w:ascii="Arial" w:hAnsi="Arial" w:cs="Arial"/>
          <w:sz w:val="28"/>
          <w:szCs w:val="28"/>
        </w:rPr>
        <w:t>bir üyesi</w:t>
      </w:r>
      <w:r w:rsidR="00DE3B19" w:rsidRPr="007028CA">
        <w:rPr>
          <w:rFonts w:ascii="Arial" w:hAnsi="Arial" w:cs="Arial"/>
          <w:sz w:val="28"/>
          <w:szCs w:val="28"/>
        </w:rPr>
        <w:t>;</w:t>
      </w:r>
    </w:p>
    <w:p w:rsidR="00F725C1" w:rsidRPr="007028CA" w:rsidRDefault="00D22575" w:rsidP="007028CA">
      <w:pPr>
        <w:spacing w:line="480" w:lineRule="auto"/>
        <w:jc w:val="both"/>
        <w:rPr>
          <w:rFonts w:ascii="Arial" w:hAnsi="Arial" w:cs="Arial"/>
          <w:b/>
          <w:sz w:val="28"/>
          <w:szCs w:val="28"/>
        </w:rPr>
      </w:pPr>
      <w:r w:rsidRPr="007028CA">
        <w:rPr>
          <w:rFonts w:ascii="Arial" w:hAnsi="Arial" w:cs="Arial"/>
          <w:b/>
          <w:sz w:val="28"/>
          <w:szCs w:val="28"/>
        </w:rPr>
        <w:t>Madde 2</w:t>
      </w:r>
      <w:r w:rsidR="006B6596" w:rsidRPr="007028CA">
        <w:rPr>
          <w:rFonts w:ascii="Arial" w:hAnsi="Arial" w:cs="Arial"/>
          <w:b/>
          <w:sz w:val="28"/>
          <w:szCs w:val="28"/>
        </w:rPr>
        <w:t xml:space="preserve"> – </w:t>
      </w:r>
      <w:r w:rsidR="00694C9F" w:rsidRPr="007028CA">
        <w:rPr>
          <w:rFonts w:ascii="Arial" w:hAnsi="Arial" w:cs="Arial"/>
          <w:b/>
          <w:sz w:val="28"/>
          <w:szCs w:val="28"/>
        </w:rPr>
        <w:t>Derneğin</w:t>
      </w:r>
      <w:r w:rsidRPr="007028CA">
        <w:rPr>
          <w:rFonts w:ascii="Arial" w:hAnsi="Arial" w:cs="Arial"/>
          <w:b/>
          <w:sz w:val="28"/>
          <w:szCs w:val="28"/>
        </w:rPr>
        <w:t xml:space="preserve"> Adı ve Merkezi </w:t>
      </w:r>
    </w:p>
    <w:p w:rsidR="00F725C1" w:rsidRPr="007028CA" w:rsidRDefault="00694C9F" w:rsidP="007028CA">
      <w:pPr>
        <w:spacing w:line="480" w:lineRule="auto"/>
        <w:jc w:val="both"/>
        <w:rPr>
          <w:rFonts w:ascii="Arial" w:hAnsi="Arial" w:cs="Arial"/>
          <w:sz w:val="28"/>
          <w:szCs w:val="28"/>
        </w:rPr>
      </w:pPr>
      <w:r w:rsidRPr="007028CA">
        <w:rPr>
          <w:rFonts w:ascii="Arial" w:hAnsi="Arial" w:cs="Arial"/>
          <w:sz w:val="28"/>
          <w:szCs w:val="28"/>
        </w:rPr>
        <w:t>Derneğin</w:t>
      </w:r>
      <w:r w:rsidR="00D22575" w:rsidRPr="007028CA">
        <w:rPr>
          <w:rFonts w:ascii="Arial" w:hAnsi="Arial" w:cs="Arial"/>
          <w:sz w:val="28"/>
          <w:szCs w:val="28"/>
        </w:rPr>
        <w:t xml:space="preserve"> </w:t>
      </w:r>
      <w:r w:rsidR="00D22575" w:rsidRPr="0088459F">
        <w:rPr>
          <w:rFonts w:ascii="Arial" w:hAnsi="Arial" w:cs="Arial"/>
          <w:sz w:val="28"/>
          <w:szCs w:val="28"/>
        </w:rPr>
        <w:t xml:space="preserve">adı </w:t>
      </w:r>
      <w:r w:rsidR="0088459F" w:rsidRPr="0088459F">
        <w:rPr>
          <w:rFonts w:ascii="Arial" w:hAnsi="Arial" w:cs="Arial"/>
          <w:sz w:val="28"/>
          <w:szCs w:val="28"/>
        </w:rPr>
        <w:t>Kdz. Ereğli</w:t>
      </w:r>
      <w:r w:rsidR="00B20A04" w:rsidRPr="007028CA">
        <w:rPr>
          <w:rFonts w:ascii="Arial" w:hAnsi="Arial" w:cs="Arial"/>
          <w:sz w:val="28"/>
          <w:szCs w:val="28"/>
        </w:rPr>
        <w:t xml:space="preserve"> </w:t>
      </w:r>
      <w:r w:rsidR="00D22575" w:rsidRPr="007028CA">
        <w:rPr>
          <w:rFonts w:ascii="Arial" w:hAnsi="Arial" w:cs="Arial"/>
          <w:sz w:val="28"/>
          <w:szCs w:val="28"/>
        </w:rPr>
        <w:t xml:space="preserve">Rotary </w:t>
      </w:r>
      <w:r w:rsidR="00602AF0" w:rsidRPr="007028CA">
        <w:rPr>
          <w:rFonts w:ascii="Arial" w:hAnsi="Arial" w:cs="Arial"/>
          <w:sz w:val="28"/>
          <w:szCs w:val="28"/>
        </w:rPr>
        <w:t>Kulübü</w:t>
      </w:r>
      <w:r w:rsidR="00D22575" w:rsidRPr="007028CA">
        <w:rPr>
          <w:rFonts w:ascii="Arial" w:hAnsi="Arial" w:cs="Arial"/>
          <w:sz w:val="28"/>
          <w:szCs w:val="28"/>
        </w:rPr>
        <w:t xml:space="preserve"> Derneği’dir. </w:t>
      </w:r>
      <w:r w:rsidRPr="007028CA">
        <w:rPr>
          <w:rFonts w:ascii="Arial" w:hAnsi="Arial" w:cs="Arial"/>
          <w:sz w:val="28"/>
          <w:szCs w:val="28"/>
        </w:rPr>
        <w:t>Derneğin</w:t>
      </w:r>
      <w:r w:rsidR="00D22575" w:rsidRPr="007028CA">
        <w:rPr>
          <w:rFonts w:ascii="Arial" w:hAnsi="Arial" w:cs="Arial"/>
          <w:sz w:val="28"/>
          <w:szCs w:val="28"/>
        </w:rPr>
        <w:t xml:space="preserve"> merkezi </w:t>
      </w:r>
      <w:r w:rsidR="0088459F" w:rsidRPr="0088459F">
        <w:rPr>
          <w:rFonts w:ascii="Arial" w:hAnsi="Arial" w:cs="Arial"/>
          <w:sz w:val="28"/>
          <w:szCs w:val="28"/>
        </w:rPr>
        <w:t>Bağlık Mah. Hatip Cad. Mualla Özer Apt. Zemin Kat Ereğli Zonguldak</w:t>
      </w:r>
      <w:r w:rsidR="00D22575" w:rsidRPr="0088459F">
        <w:rPr>
          <w:rFonts w:ascii="Arial" w:hAnsi="Arial" w:cs="Arial"/>
          <w:sz w:val="28"/>
          <w:szCs w:val="28"/>
        </w:rPr>
        <w:t>’dır</w:t>
      </w:r>
      <w:r w:rsidR="00D22575" w:rsidRPr="007028CA">
        <w:rPr>
          <w:rFonts w:ascii="Arial" w:hAnsi="Arial" w:cs="Arial"/>
          <w:sz w:val="28"/>
          <w:szCs w:val="28"/>
        </w:rPr>
        <w:t>.</w:t>
      </w:r>
      <w:r w:rsidR="00D63B1C" w:rsidRPr="007028CA">
        <w:rPr>
          <w:rFonts w:ascii="Arial" w:hAnsi="Arial" w:cs="Arial"/>
          <w:sz w:val="28"/>
          <w:szCs w:val="28"/>
        </w:rPr>
        <w:t xml:space="preserve"> Derneğın Şubesi açılmayacaktır. </w:t>
      </w:r>
    </w:p>
    <w:p w:rsidR="00F725C1" w:rsidRPr="007028CA" w:rsidRDefault="00D22575" w:rsidP="007028CA">
      <w:pPr>
        <w:spacing w:line="480" w:lineRule="auto"/>
        <w:jc w:val="both"/>
        <w:rPr>
          <w:rFonts w:ascii="Arial" w:hAnsi="Arial" w:cs="Arial"/>
          <w:b/>
          <w:sz w:val="28"/>
          <w:szCs w:val="28"/>
        </w:rPr>
      </w:pPr>
      <w:r w:rsidRPr="007028CA">
        <w:rPr>
          <w:rFonts w:ascii="Arial" w:hAnsi="Arial" w:cs="Arial"/>
          <w:b/>
          <w:sz w:val="28"/>
          <w:szCs w:val="28"/>
        </w:rPr>
        <w:t xml:space="preserve">Madde </w:t>
      </w:r>
      <w:r w:rsidR="006B6596" w:rsidRPr="007028CA">
        <w:rPr>
          <w:rFonts w:ascii="Arial" w:hAnsi="Arial" w:cs="Arial"/>
          <w:b/>
          <w:sz w:val="28"/>
          <w:szCs w:val="28"/>
        </w:rPr>
        <w:t xml:space="preserve">3 – </w:t>
      </w:r>
      <w:r w:rsidRPr="007028CA">
        <w:rPr>
          <w:rFonts w:ascii="Arial" w:hAnsi="Arial" w:cs="Arial"/>
          <w:b/>
          <w:sz w:val="28"/>
          <w:szCs w:val="28"/>
        </w:rPr>
        <w:t>Amaç</w:t>
      </w:r>
      <w:r w:rsidR="00A44A4D" w:rsidRPr="007028CA">
        <w:rPr>
          <w:rFonts w:ascii="Arial" w:hAnsi="Arial" w:cs="Arial"/>
          <w:b/>
          <w:sz w:val="28"/>
          <w:szCs w:val="28"/>
        </w:rPr>
        <w:t>, Çalışma Konuları ve Faaliyetler</w:t>
      </w:r>
    </w:p>
    <w:p w:rsidR="00D63B1C" w:rsidRPr="007028CA" w:rsidRDefault="00D63B1C" w:rsidP="007028CA">
      <w:pPr>
        <w:pStyle w:val="GvdeMetniGirintisi"/>
        <w:spacing w:line="480" w:lineRule="auto"/>
        <w:ind w:firstLine="0"/>
        <w:rPr>
          <w:rFonts w:cs="Arial"/>
          <w:bCs/>
          <w:sz w:val="28"/>
          <w:szCs w:val="28"/>
        </w:rPr>
      </w:pPr>
      <w:r w:rsidRPr="007028CA">
        <w:rPr>
          <w:rFonts w:cs="Arial"/>
          <w:bCs/>
          <w:sz w:val="28"/>
          <w:szCs w:val="28"/>
        </w:rPr>
        <w:t xml:space="preserve">Derneğin amacı; </w:t>
      </w:r>
      <w:r w:rsidR="00CA03B0" w:rsidRPr="007028CA">
        <w:rPr>
          <w:rFonts w:cs="Arial"/>
          <w:bCs/>
          <w:sz w:val="28"/>
          <w:szCs w:val="28"/>
        </w:rPr>
        <w:t xml:space="preserve">Uluslararası Rotary </w:t>
      </w:r>
      <w:r w:rsidR="007B01B2" w:rsidRPr="007028CA">
        <w:rPr>
          <w:rFonts w:cs="Arial"/>
          <w:bCs/>
          <w:sz w:val="28"/>
          <w:szCs w:val="28"/>
        </w:rPr>
        <w:t xml:space="preserve">ilke ve </w:t>
      </w:r>
      <w:r w:rsidR="00CA03B0" w:rsidRPr="007028CA">
        <w:rPr>
          <w:rFonts w:cs="Arial"/>
          <w:bCs/>
          <w:sz w:val="28"/>
          <w:szCs w:val="28"/>
        </w:rPr>
        <w:t xml:space="preserve">kurallarına uygun olarak, </w:t>
      </w:r>
      <w:r w:rsidRPr="007028CA">
        <w:rPr>
          <w:rFonts w:cs="Arial"/>
          <w:bCs/>
          <w:sz w:val="28"/>
          <w:szCs w:val="28"/>
        </w:rPr>
        <w:t xml:space="preserve">topluma ve insanlara gönüllü hizmetler sunarak insani değerleri </w:t>
      </w:r>
      <w:r w:rsidRPr="007028CA">
        <w:rPr>
          <w:rFonts w:cs="Arial"/>
          <w:bCs/>
          <w:sz w:val="28"/>
          <w:szCs w:val="28"/>
        </w:rPr>
        <w:lastRenderedPageBreak/>
        <w:t>yüceltmek, ulusal ve uluslararası sevgi ve anlayış ruhu yaratarak, toplumsal girişimlerin temeli sayılan “Kendinden Önce Hizmet”i karşılıksız olarak teşvik etmek ve özellikle;</w:t>
      </w:r>
    </w:p>
    <w:p w:rsidR="00D63B1C" w:rsidRPr="007028CA" w:rsidRDefault="00D63B1C" w:rsidP="007028CA">
      <w:pPr>
        <w:pStyle w:val="BlockText1"/>
        <w:numPr>
          <w:ilvl w:val="0"/>
          <w:numId w:val="10"/>
        </w:numPr>
        <w:spacing w:line="480" w:lineRule="auto"/>
        <w:ind w:right="16"/>
        <w:jc w:val="both"/>
        <w:rPr>
          <w:rFonts w:ascii="Arial" w:hAnsi="Arial" w:cs="Arial"/>
          <w:bCs/>
          <w:szCs w:val="28"/>
        </w:rPr>
      </w:pPr>
      <w:r w:rsidRPr="007028CA">
        <w:rPr>
          <w:rFonts w:ascii="Arial" w:hAnsi="Arial" w:cs="Arial"/>
          <w:bCs/>
          <w:szCs w:val="28"/>
        </w:rPr>
        <w:t>Tanışıklığın bir hizmet f</w:t>
      </w:r>
      <w:r w:rsidR="00DE3B19" w:rsidRPr="007028CA">
        <w:rPr>
          <w:rFonts w:ascii="Arial" w:hAnsi="Arial" w:cs="Arial"/>
          <w:bCs/>
          <w:szCs w:val="28"/>
        </w:rPr>
        <w:t>ırsatı sayılarak geliştirilmesi;</w:t>
      </w:r>
    </w:p>
    <w:p w:rsidR="00D63B1C" w:rsidRPr="007028CA" w:rsidRDefault="00D63B1C" w:rsidP="007028CA">
      <w:pPr>
        <w:pStyle w:val="BlockText1"/>
        <w:numPr>
          <w:ilvl w:val="0"/>
          <w:numId w:val="10"/>
        </w:numPr>
        <w:spacing w:line="480" w:lineRule="auto"/>
        <w:ind w:right="16"/>
        <w:jc w:val="both"/>
        <w:rPr>
          <w:rFonts w:ascii="Arial" w:hAnsi="Arial" w:cs="Arial"/>
          <w:bCs/>
          <w:szCs w:val="28"/>
        </w:rPr>
      </w:pPr>
      <w:r w:rsidRPr="007028CA">
        <w:rPr>
          <w:rFonts w:ascii="Arial" w:hAnsi="Arial" w:cs="Arial"/>
          <w:bCs/>
          <w:szCs w:val="28"/>
        </w:rPr>
        <w:t>İş ve meslekte yüksek ahlak standartlarının teşviki, bütün yararlı iş ve mesleklerin değerin</w:t>
      </w:r>
      <w:r w:rsidR="00DE3B19" w:rsidRPr="007028CA">
        <w:rPr>
          <w:rFonts w:ascii="Arial" w:hAnsi="Arial" w:cs="Arial"/>
          <w:bCs/>
          <w:szCs w:val="28"/>
        </w:rPr>
        <w:t>in tanınması ve takdir edilmesi;</w:t>
      </w:r>
    </w:p>
    <w:p w:rsidR="00DE3B19" w:rsidRPr="007028CA" w:rsidRDefault="006C0664" w:rsidP="007028CA">
      <w:pPr>
        <w:pStyle w:val="ListeParagraf"/>
        <w:numPr>
          <w:ilvl w:val="0"/>
          <w:numId w:val="10"/>
        </w:numPr>
        <w:spacing w:line="480" w:lineRule="auto"/>
        <w:jc w:val="both"/>
        <w:rPr>
          <w:rFonts w:ascii="Arial" w:hAnsi="Arial" w:cs="Arial"/>
          <w:b/>
          <w:bCs/>
          <w:sz w:val="28"/>
          <w:szCs w:val="28"/>
        </w:rPr>
      </w:pPr>
      <w:r w:rsidRPr="007028CA">
        <w:rPr>
          <w:rFonts w:ascii="Arial" w:hAnsi="Arial" w:cs="Arial"/>
          <w:sz w:val="28"/>
          <w:szCs w:val="28"/>
        </w:rPr>
        <w:t>Her Üyenin kişisel, mesleki ve toplumsal yaşamında hizmet idealini uygulaması;</w:t>
      </w:r>
    </w:p>
    <w:p w:rsidR="009A03F3" w:rsidRPr="007028CA" w:rsidRDefault="007B01B2" w:rsidP="007028CA">
      <w:pPr>
        <w:pStyle w:val="ListeParagraf"/>
        <w:numPr>
          <w:ilvl w:val="0"/>
          <w:numId w:val="10"/>
        </w:numPr>
        <w:spacing w:line="480" w:lineRule="auto"/>
        <w:jc w:val="both"/>
        <w:rPr>
          <w:rFonts w:ascii="Arial" w:hAnsi="Arial" w:cs="Arial"/>
          <w:b/>
          <w:bCs/>
          <w:sz w:val="28"/>
          <w:szCs w:val="28"/>
        </w:rPr>
      </w:pPr>
      <w:r w:rsidRPr="007028CA">
        <w:rPr>
          <w:rFonts w:ascii="Arial" w:hAnsi="Arial" w:cs="Arial"/>
          <w:sz w:val="28"/>
          <w:szCs w:val="28"/>
        </w:rPr>
        <w:t>UR</w:t>
      </w:r>
      <w:r w:rsidR="00CA03B0" w:rsidRPr="007028CA">
        <w:rPr>
          <w:rFonts w:ascii="Arial" w:hAnsi="Arial" w:cs="Arial"/>
          <w:sz w:val="28"/>
          <w:szCs w:val="28"/>
        </w:rPr>
        <w:t xml:space="preserve"> Ana Tüzüğüne,</w:t>
      </w:r>
      <w:r w:rsidR="009A03F3" w:rsidRPr="007028CA">
        <w:rPr>
          <w:rFonts w:ascii="Arial" w:hAnsi="Arial" w:cs="Arial"/>
          <w:sz w:val="28"/>
          <w:szCs w:val="28"/>
        </w:rPr>
        <w:t xml:space="preserve"> yasaların el verdiği ölçüde uygun hareket etmek;</w:t>
      </w:r>
    </w:p>
    <w:p w:rsidR="00D63B1C" w:rsidRPr="007028CA" w:rsidRDefault="00DE3B19" w:rsidP="007028CA">
      <w:pPr>
        <w:pStyle w:val="ListeParagraf"/>
        <w:numPr>
          <w:ilvl w:val="0"/>
          <w:numId w:val="10"/>
        </w:numPr>
        <w:spacing w:line="480" w:lineRule="auto"/>
        <w:jc w:val="both"/>
        <w:rPr>
          <w:rFonts w:ascii="Arial" w:hAnsi="Arial" w:cs="Arial"/>
          <w:bCs/>
          <w:sz w:val="28"/>
          <w:szCs w:val="28"/>
        </w:rPr>
      </w:pPr>
      <w:r w:rsidRPr="007028CA">
        <w:rPr>
          <w:rFonts w:ascii="Arial" w:hAnsi="Arial" w:cs="Arial"/>
          <w:bCs/>
          <w:sz w:val="28"/>
          <w:szCs w:val="28"/>
        </w:rPr>
        <w:t xml:space="preserve"> </w:t>
      </w:r>
      <w:r w:rsidR="00D63B1C" w:rsidRPr="007028CA">
        <w:rPr>
          <w:rFonts w:ascii="Arial" w:hAnsi="Arial" w:cs="Arial"/>
          <w:bCs/>
          <w:sz w:val="28"/>
          <w:szCs w:val="28"/>
        </w:rPr>
        <w:t>Hizmet idealinde birleşmiş iş ve meslek sahipleri arasında dünya çapında dostluk ilişkileri kurmak suretiyle uluslararası topluma hizmet anlayışının, iyi niyet ve barış olanaklarının geliştirilmesi için insanları özendirip onlara destek vermektir</w:t>
      </w:r>
      <w:r w:rsidRPr="007028CA">
        <w:rPr>
          <w:rFonts w:ascii="Arial" w:hAnsi="Arial" w:cs="Arial"/>
          <w:bCs/>
          <w:sz w:val="28"/>
          <w:szCs w:val="28"/>
        </w:rPr>
        <w:t>.</w:t>
      </w:r>
    </w:p>
    <w:p w:rsidR="00383E66" w:rsidRPr="007028CA" w:rsidRDefault="00383E66" w:rsidP="007028CA">
      <w:pPr>
        <w:spacing w:line="480" w:lineRule="auto"/>
        <w:jc w:val="both"/>
        <w:rPr>
          <w:rFonts w:ascii="Arial" w:hAnsi="Arial" w:cs="Arial"/>
          <w:sz w:val="28"/>
          <w:szCs w:val="28"/>
        </w:rPr>
      </w:pPr>
      <w:r w:rsidRPr="007028CA">
        <w:rPr>
          <w:rFonts w:ascii="Arial" w:hAnsi="Arial" w:cs="Arial"/>
          <w:bCs/>
          <w:sz w:val="28"/>
          <w:szCs w:val="28"/>
        </w:rPr>
        <w:t xml:space="preserve">Dernek, amacını gerçekleştirmek üzere uluslararası faaliyette veya işbirliğinde bulunur: </w:t>
      </w:r>
    </w:p>
    <w:p w:rsidR="00462EAB" w:rsidRPr="007028CA" w:rsidRDefault="00462EAB" w:rsidP="00CC558E">
      <w:pPr>
        <w:pStyle w:val="BlockText1"/>
        <w:numPr>
          <w:ilvl w:val="0"/>
          <w:numId w:val="10"/>
        </w:numPr>
        <w:spacing w:line="480" w:lineRule="auto"/>
        <w:ind w:right="16"/>
        <w:jc w:val="both"/>
        <w:rPr>
          <w:rFonts w:ascii="Arial" w:hAnsi="Arial" w:cs="Arial"/>
          <w:bCs/>
          <w:szCs w:val="28"/>
        </w:rPr>
      </w:pPr>
      <w:r w:rsidRPr="007028CA">
        <w:rPr>
          <w:rFonts w:ascii="Arial" w:hAnsi="Arial" w:cs="Arial"/>
          <w:bCs/>
          <w:szCs w:val="28"/>
        </w:rPr>
        <w:t>Tüm üyele</w:t>
      </w:r>
      <w:r w:rsidR="007B01B2" w:rsidRPr="007028CA">
        <w:rPr>
          <w:rFonts w:ascii="Arial" w:hAnsi="Arial" w:cs="Arial"/>
          <w:bCs/>
          <w:szCs w:val="28"/>
        </w:rPr>
        <w:t>rin katılımı ile Haftalık Kulüp</w:t>
      </w:r>
      <w:r w:rsidR="00F50FF8">
        <w:rPr>
          <w:rFonts w:ascii="Arial" w:hAnsi="Arial" w:cs="Arial"/>
          <w:bCs/>
          <w:szCs w:val="28"/>
        </w:rPr>
        <w:t xml:space="preserve"> yemekli/yemeksiz</w:t>
      </w:r>
      <w:r w:rsidRPr="007028CA">
        <w:rPr>
          <w:rFonts w:ascii="Arial" w:hAnsi="Arial" w:cs="Arial"/>
          <w:bCs/>
          <w:szCs w:val="28"/>
        </w:rPr>
        <w:t xml:space="preserve"> toplantılar</w:t>
      </w:r>
      <w:r w:rsidR="00D14D0A" w:rsidRPr="007028CA">
        <w:rPr>
          <w:rFonts w:ascii="Arial" w:hAnsi="Arial" w:cs="Arial"/>
          <w:bCs/>
          <w:szCs w:val="28"/>
        </w:rPr>
        <w:t>ı</w:t>
      </w:r>
      <w:r w:rsidRPr="007028CA">
        <w:rPr>
          <w:rFonts w:ascii="Arial" w:hAnsi="Arial" w:cs="Arial"/>
          <w:bCs/>
          <w:szCs w:val="28"/>
        </w:rPr>
        <w:t xml:space="preserve"> d</w:t>
      </w:r>
      <w:r w:rsidR="0046490C" w:rsidRPr="007028CA">
        <w:rPr>
          <w:rFonts w:ascii="Arial" w:hAnsi="Arial" w:cs="Arial"/>
          <w:bCs/>
          <w:szCs w:val="28"/>
        </w:rPr>
        <w:t>üzenlemek;</w:t>
      </w:r>
      <w:r w:rsidRPr="007028CA">
        <w:rPr>
          <w:rFonts w:ascii="Arial" w:hAnsi="Arial" w:cs="Arial"/>
          <w:bCs/>
          <w:szCs w:val="28"/>
        </w:rPr>
        <w:t xml:space="preserve"> </w:t>
      </w:r>
    </w:p>
    <w:p w:rsidR="00383E66" w:rsidRPr="007028CA" w:rsidRDefault="00383E66" w:rsidP="00CC558E">
      <w:pPr>
        <w:pStyle w:val="BlockText1"/>
        <w:numPr>
          <w:ilvl w:val="0"/>
          <w:numId w:val="10"/>
        </w:numPr>
        <w:spacing w:line="480" w:lineRule="auto"/>
        <w:ind w:right="16"/>
        <w:jc w:val="both"/>
        <w:rPr>
          <w:rFonts w:ascii="Arial" w:hAnsi="Arial" w:cs="Arial"/>
          <w:bCs/>
          <w:szCs w:val="28"/>
        </w:rPr>
      </w:pPr>
      <w:r w:rsidRPr="007028CA">
        <w:rPr>
          <w:rFonts w:ascii="Arial" w:hAnsi="Arial" w:cs="Arial"/>
          <w:bCs/>
          <w:szCs w:val="28"/>
        </w:rPr>
        <w:t>Tüm to</w:t>
      </w:r>
      <w:r w:rsidR="00CA03B0" w:rsidRPr="007028CA">
        <w:rPr>
          <w:rFonts w:ascii="Arial" w:hAnsi="Arial" w:cs="Arial"/>
          <w:bCs/>
          <w:szCs w:val="28"/>
        </w:rPr>
        <w:t>plumsal konularda UR Ana Tüzüğünü</w:t>
      </w:r>
      <w:r w:rsidRPr="007028CA">
        <w:rPr>
          <w:rFonts w:ascii="Arial" w:hAnsi="Arial" w:cs="Arial"/>
          <w:bCs/>
          <w:szCs w:val="28"/>
        </w:rPr>
        <w:t xml:space="preserve"> uygulayan bir tüzel kişilik olarak doğrudan doğruya ve/veya kamu kurum ve kuruluşlarıyla, özel kurum ve kuruluşlarla ve/veya diğer sivil toplum kuruluşlarıyla birlikte topluma yararlı işler yapmak;</w:t>
      </w:r>
    </w:p>
    <w:p w:rsidR="002F50B9" w:rsidRPr="007028CA" w:rsidRDefault="002F50B9" w:rsidP="00CC558E">
      <w:pPr>
        <w:pStyle w:val="ListeParagraf"/>
        <w:numPr>
          <w:ilvl w:val="0"/>
          <w:numId w:val="10"/>
        </w:numPr>
        <w:spacing w:line="480" w:lineRule="auto"/>
        <w:jc w:val="both"/>
        <w:rPr>
          <w:rFonts w:ascii="Arial" w:hAnsi="Arial" w:cs="Arial"/>
          <w:sz w:val="28"/>
          <w:szCs w:val="28"/>
        </w:rPr>
      </w:pPr>
      <w:r w:rsidRPr="007028CA">
        <w:rPr>
          <w:rFonts w:ascii="Arial" w:hAnsi="Arial" w:cs="Arial"/>
          <w:sz w:val="28"/>
          <w:szCs w:val="28"/>
        </w:rPr>
        <w:lastRenderedPageBreak/>
        <w:t>Topluma hizmet projel</w:t>
      </w:r>
      <w:r w:rsidR="00DE3B19" w:rsidRPr="007028CA">
        <w:rPr>
          <w:rFonts w:ascii="Arial" w:hAnsi="Arial" w:cs="Arial"/>
          <w:sz w:val="28"/>
          <w:szCs w:val="28"/>
        </w:rPr>
        <w:t>eri konusunda araştırmalar yapmak, veriler toplamak ve önerilerde bulunmak;</w:t>
      </w:r>
    </w:p>
    <w:p w:rsidR="002F50B9" w:rsidRPr="007028CA" w:rsidRDefault="002F50B9" w:rsidP="00CC558E">
      <w:pPr>
        <w:pStyle w:val="ListeParagraf"/>
        <w:numPr>
          <w:ilvl w:val="0"/>
          <w:numId w:val="10"/>
        </w:numPr>
        <w:spacing w:line="480" w:lineRule="auto"/>
        <w:jc w:val="both"/>
        <w:rPr>
          <w:rFonts w:ascii="Arial" w:hAnsi="Arial" w:cs="Arial"/>
          <w:sz w:val="28"/>
          <w:szCs w:val="28"/>
        </w:rPr>
      </w:pPr>
      <w:r w:rsidRPr="007028CA">
        <w:rPr>
          <w:rFonts w:ascii="Arial" w:hAnsi="Arial" w:cs="Arial"/>
          <w:sz w:val="28"/>
          <w:szCs w:val="28"/>
        </w:rPr>
        <w:t>Bilimsel, eğitsel nitelikte konferanslar, seminerler, sempozyumlar, paneller, yarışmalar, sergiler ve benzeri nitelikte etkinlikler düzenle</w:t>
      </w:r>
      <w:r w:rsidR="00DE3B19" w:rsidRPr="007028CA">
        <w:rPr>
          <w:rFonts w:ascii="Arial" w:hAnsi="Arial" w:cs="Arial"/>
          <w:sz w:val="28"/>
          <w:szCs w:val="28"/>
        </w:rPr>
        <w:t>mek, düzenlenenlere katılmak;</w:t>
      </w:r>
    </w:p>
    <w:p w:rsidR="002F50B9" w:rsidRPr="007028CA" w:rsidRDefault="002F50B9" w:rsidP="00CC558E">
      <w:pPr>
        <w:pStyle w:val="ListeParagraf"/>
        <w:numPr>
          <w:ilvl w:val="0"/>
          <w:numId w:val="10"/>
        </w:numPr>
        <w:spacing w:line="480" w:lineRule="auto"/>
        <w:jc w:val="both"/>
        <w:rPr>
          <w:rFonts w:ascii="Arial" w:hAnsi="Arial" w:cs="Arial"/>
          <w:sz w:val="28"/>
          <w:szCs w:val="28"/>
        </w:rPr>
      </w:pPr>
      <w:r w:rsidRPr="007028CA">
        <w:rPr>
          <w:rFonts w:ascii="Arial" w:hAnsi="Arial" w:cs="Arial"/>
          <w:sz w:val="28"/>
          <w:szCs w:val="28"/>
        </w:rPr>
        <w:t>Eğitim ve genel kültür konularındaki çalışmalarına yardımcı olmak için gençlere yurt içi ve yurt dışı eğitim, burs, s</w:t>
      </w:r>
      <w:r w:rsidR="00DE3B19" w:rsidRPr="007028CA">
        <w:rPr>
          <w:rFonts w:ascii="Arial" w:hAnsi="Arial" w:cs="Arial"/>
          <w:sz w:val="28"/>
          <w:szCs w:val="28"/>
        </w:rPr>
        <w:t>eyahat, ikamet imkanları sağlamak</w:t>
      </w:r>
      <w:r w:rsidR="00264BB2">
        <w:rPr>
          <w:rFonts w:ascii="Arial" w:hAnsi="Arial" w:cs="Arial"/>
          <w:sz w:val="28"/>
          <w:szCs w:val="28"/>
        </w:rPr>
        <w:t xml:space="preserve">, </w:t>
      </w:r>
      <w:r w:rsidR="00264BB2" w:rsidRPr="00264BB2">
        <w:rPr>
          <w:rFonts w:ascii="Arial" w:hAnsi="Arial" w:cs="Arial"/>
          <w:color w:val="FF0000"/>
          <w:sz w:val="28"/>
          <w:szCs w:val="28"/>
        </w:rPr>
        <w:t>yurtdışı öğrenci d</w:t>
      </w:r>
      <w:bookmarkStart w:id="0" w:name="_GoBack"/>
      <w:bookmarkEnd w:id="0"/>
      <w:r w:rsidR="00264BB2" w:rsidRPr="00264BB2">
        <w:rPr>
          <w:rFonts w:ascii="Arial" w:hAnsi="Arial" w:cs="Arial"/>
          <w:color w:val="FF0000"/>
          <w:sz w:val="28"/>
          <w:szCs w:val="28"/>
        </w:rPr>
        <w:t>eğişim programları yapmak</w:t>
      </w:r>
      <w:r w:rsidR="00DE3B19" w:rsidRPr="00264BB2">
        <w:rPr>
          <w:rFonts w:ascii="Arial" w:hAnsi="Arial" w:cs="Arial"/>
          <w:color w:val="FF0000"/>
          <w:sz w:val="28"/>
          <w:szCs w:val="28"/>
        </w:rPr>
        <w:t>;</w:t>
      </w:r>
    </w:p>
    <w:p w:rsidR="002F50B9" w:rsidRPr="007028CA" w:rsidRDefault="002F50B9" w:rsidP="00CC558E">
      <w:pPr>
        <w:pStyle w:val="ListeParagraf"/>
        <w:numPr>
          <w:ilvl w:val="0"/>
          <w:numId w:val="10"/>
        </w:numPr>
        <w:spacing w:line="480" w:lineRule="auto"/>
        <w:jc w:val="both"/>
        <w:rPr>
          <w:rFonts w:ascii="Arial" w:hAnsi="Arial" w:cs="Arial"/>
          <w:sz w:val="28"/>
          <w:szCs w:val="28"/>
        </w:rPr>
      </w:pPr>
      <w:r w:rsidRPr="007028CA">
        <w:rPr>
          <w:rFonts w:ascii="Arial" w:hAnsi="Arial" w:cs="Arial"/>
          <w:sz w:val="28"/>
          <w:szCs w:val="28"/>
        </w:rPr>
        <w:t>Üyelerini bilgilendirmek ve iletişimi sağlamak için bilgi işlem merk</w:t>
      </w:r>
      <w:r w:rsidR="00DE3B19" w:rsidRPr="007028CA">
        <w:rPr>
          <w:rFonts w:ascii="Arial" w:hAnsi="Arial" w:cs="Arial"/>
          <w:sz w:val="28"/>
          <w:szCs w:val="28"/>
        </w:rPr>
        <w:t>ezleri kurmak ve çalıştırmak</w:t>
      </w:r>
      <w:r w:rsidR="009A03F3" w:rsidRPr="007028CA">
        <w:rPr>
          <w:rFonts w:ascii="Arial" w:hAnsi="Arial" w:cs="Arial"/>
          <w:sz w:val="28"/>
          <w:szCs w:val="28"/>
        </w:rPr>
        <w:t>, disket ve CD yapmak</w:t>
      </w:r>
      <w:r w:rsidRPr="007028CA">
        <w:rPr>
          <w:rFonts w:ascii="Arial" w:hAnsi="Arial" w:cs="Arial"/>
          <w:sz w:val="28"/>
          <w:szCs w:val="28"/>
        </w:rPr>
        <w:t>, WEB sites</w:t>
      </w:r>
      <w:r w:rsidR="009A03F3" w:rsidRPr="007028CA">
        <w:rPr>
          <w:rFonts w:ascii="Arial" w:hAnsi="Arial" w:cs="Arial"/>
          <w:sz w:val="28"/>
          <w:szCs w:val="28"/>
        </w:rPr>
        <w:t>i ve benzeri sistemler oluşturmak</w:t>
      </w:r>
      <w:r w:rsidRPr="007028CA">
        <w:rPr>
          <w:rFonts w:ascii="Arial" w:hAnsi="Arial" w:cs="Arial"/>
          <w:sz w:val="28"/>
          <w:szCs w:val="28"/>
        </w:rPr>
        <w:t>, her türlü süreli ve süresiz dergi, gazete, broşür, kitap gibi basılı veya</w:t>
      </w:r>
      <w:r w:rsidR="009A03F3" w:rsidRPr="007028CA">
        <w:rPr>
          <w:rFonts w:ascii="Arial" w:hAnsi="Arial" w:cs="Arial"/>
          <w:sz w:val="28"/>
          <w:szCs w:val="28"/>
        </w:rPr>
        <w:t xml:space="preserve"> yazılı veya görsel yayın yapmak;</w:t>
      </w:r>
    </w:p>
    <w:p w:rsidR="005B1AD9" w:rsidRPr="007028CA" w:rsidRDefault="005B1AD9" w:rsidP="00CC558E">
      <w:pPr>
        <w:pStyle w:val="ListeParagraf"/>
        <w:numPr>
          <w:ilvl w:val="0"/>
          <w:numId w:val="10"/>
        </w:numPr>
        <w:spacing w:line="480" w:lineRule="auto"/>
        <w:jc w:val="both"/>
        <w:rPr>
          <w:rFonts w:ascii="Arial" w:hAnsi="Arial" w:cs="Arial"/>
          <w:sz w:val="28"/>
          <w:szCs w:val="28"/>
        </w:rPr>
      </w:pPr>
      <w:r w:rsidRPr="007028CA">
        <w:rPr>
          <w:rFonts w:ascii="Arial" w:hAnsi="Arial" w:cs="Arial"/>
          <w:sz w:val="28"/>
          <w:szCs w:val="28"/>
        </w:rPr>
        <w:t>Amacını gerçekleştirmek için sağlıklı bir çalışma ortamı sa</w:t>
      </w:r>
      <w:r w:rsidR="009A03F3" w:rsidRPr="007028CA">
        <w:rPr>
          <w:rFonts w:ascii="Arial" w:hAnsi="Arial" w:cs="Arial"/>
          <w:sz w:val="28"/>
          <w:szCs w:val="28"/>
        </w:rPr>
        <w:t>ğlamak</w:t>
      </w:r>
      <w:r w:rsidRPr="007028CA">
        <w:rPr>
          <w:rFonts w:ascii="Arial" w:hAnsi="Arial" w:cs="Arial"/>
          <w:sz w:val="28"/>
          <w:szCs w:val="28"/>
        </w:rPr>
        <w:t>, her türlü teknik araç ve gereci, demirbaş ve kır</w:t>
      </w:r>
      <w:r w:rsidR="009A03F3" w:rsidRPr="007028CA">
        <w:rPr>
          <w:rFonts w:ascii="Arial" w:hAnsi="Arial" w:cs="Arial"/>
          <w:sz w:val="28"/>
          <w:szCs w:val="28"/>
        </w:rPr>
        <w:t>tasiye malzemelerini temin etmek;</w:t>
      </w:r>
    </w:p>
    <w:p w:rsidR="002F50B9" w:rsidRPr="007028CA" w:rsidRDefault="002F50B9" w:rsidP="00CC558E">
      <w:pPr>
        <w:pStyle w:val="ListeParagraf"/>
        <w:numPr>
          <w:ilvl w:val="0"/>
          <w:numId w:val="10"/>
        </w:numPr>
        <w:spacing w:line="480" w:lineRule="auto"/>
        <w:jc w:val="both"/>
        <w:rPr>
          <w:rFonts w:ascii="Arial" w:hAnsi="Arial" w:cs="Arial"/>
          <w:sz w:val="28"/>
          <w:szCs w:val="28"/>
        </w:rPr>
      </w:pPr>
      <w:r w:rsidRPr="007028CA">
        <w:rPr>
          <w:rFonts w:ascii="Arial" w:hAnsi="Arial" w:cs="Arial"/>
          <w:sz w:val="28"/>
          <w:szCs w:val="28"/>
        </w:rPr>
        <w:t>Kültür gezileri, eğlence v</w:t>
      </w:r>
      <w:r w:rsidR="009A03F3" w:rsidRPr="007028CA">
        <w:rPr>
          <w:rFonts w:ascii="Arial" w:hAnsi="Arial" w:cs="Arial"/>
          <w:sz w:val="28"/>
          <w:szCs w:val="28"/>
        </w:rPr>
        <w:t>e benzeri etkinlikleri düzenlemek;</w:t>
      </w:r>
    </w:p>
    <w:p w:rsidR="005B1AD9" w:rsidRPr="007028CA" w:rsidRDefault="005B1AD9" w:rsidP="00CC558E">
      <w:pPr>
        <w:pStyle w:val="ListeParagraf"/>
        <w:numPr>
          <w:ilvl w:val="0"/>
          <w:numId w:val="10"/>
        </w:numPr>
        <w:spacing w:line="480" w:lineRule="auto"/>
        <w:jc w:val="both"/>
        <w:rPr>
          <w:rFonts w:ascii="Arial" w:hAnsi="Arial" w:cs="Arial"/>
          <w:sz w:val="28"/>
          <w:szCs w:val="28"/>
        </w:rPr>
      </w:pPr>
      <w:r w:rsidRPr="007028CA">
        <w:rPr>
          <w:rFonts w:ascii="Arial" w:hAnsi="Arial" w:cs="Arial"/>
          <w:sz w:val="28"/>
          <w:szCs w:val="28"/>
        </w:rPr>
        <w:t>Gerekli izinler alınmak şartıyla yardım</w:t>
      </w:r>
      <w:r w:rsidR="009A03F3" w:rsidRPr="007028CA">
        <w:rPr>
          <w:rFonts w:ascii="Arial" w:hAnsi="Arial" w:cs="Arial"/>
          <w:sz w:val="28"/>
          <w:szCs w:val="28"/>
        </w:rPr>
        <w:t xml:space="preserve"> toplama faaliyetlerinde bulunmak</w:t>
      </w:r>
      <w:r w:rsidRPr="007028CA">
        <w:rPr>
          <w:rFonts w:ascii="Arial" w:hAnsi="Arial" w:cs="Arial"/>
          <w:sz w:val="28"/>
          <w:szCs w:val="28"/>
        </w:rPr>
        <w:t>, yurt içinden ve yurt dışından bağış k</w:t>
      </w:r>
      <w:r w:rsidR="009A03F3" w:rsidRPr="007028CA">
        <w:rPr>
          <w:rFonts w:ascii="Arial" w:hAnsi="Arial" w:cs="Arial"/>
          <w:sz w:val="28"/>
          <w:szCs w:val="28"/>
        </w:rPr>
        <w:t>abul etmek;</w:t>
      </w:r>
      <w:r w:rsidRPr="007028CA">
        <w:rPr>
          <w:rFonts w:ascii="Arial" w:hAnsi="Arial" w:cs="Arial"/>
          <w:sz w:val="28"/>
          <w:szCs w:val="28"/>
        </w:rPr>
        <w:t xml:space="preserve"> </w:t>
      </w:r>
    </w:p>
    <w:p w:rsidR="002F50B9" w:rsidRPr="007028CA" w:rsidRDefault="009A03F3" w:rsidP="00CC558E">
      <w:pPr>
        <w:pStyle w:val="ListeParagraf"/>
        <w:numPr>
          <w:ilvl w:val="0"/>
          <w:numId w:val="10"/>
        </w:numPr>
        <w:spacing w:line="480" w:lineRule="auto"/>
        <w:jc w:val="both"/>
        <w:rPr>
          <w:rFonts w:ascii="Arial" w:hAnsi="Arial" w:cs="Arial"/>
          <w:sz w:val="28"/>
          <w:szCs w:val="28"/>
        </w:rPr>
      </w:pPr>
      <w:r w:rsidRPr="007028CA">
        <w:rPr>
          <w:rFonts w:ascii="Arial" w:hAnsi="Arial" w:cs="Arial"/>
          <w:sz w:val="28"/>
          <w:szCs w:val="28"/>
        </w:rPr>
        <w:t>Ayni ve nakdi bağış yapmak</w:t>
      </w:r>
      <w:r w:rsidR="002F50B9" w:rsidRPr="007028CA">
        <w:rPr>
          <w:rFonts w:ascii="Arial" w:hAnsi="Arial" w:cs="Arial"/>
          <w:sz w:val="28"/>
          <w:szCs w:val="28"/>
        </w:rPr>
        <w:t>, aynı şekild</w:t>
      </w:r>
      <w:r w:rsidRPr="007028CA">
        <w:rPr>
          <w:rFonts w:ascii="Arial" w:hAnsi="Arial" w:cs="Arial"/>
          <w:sz w:val="28"/>
          <w:szCs w:val="28"/>
        </w:rPr>
        <w:t>e ayni ve nakdi bağış kabul etmek;</w:t>
      </w:r>
    </w:p>
    <w:p w:rsidR="002F50B9" w:rsidRPr="007028CA" w:rsidRDefault="002F50B9" w:rsidP="00CC558E">
      <w:pPr>
        <w:pStyle w:val="ListeParagraf"/>
        <w:numPr>
          <w:ilvl w:val="0"/>
          <w:numId w:val="10"/>
        </w:numPr>
        <w:spacing w:line="480" w:lineRule="auto"/>
        <w:jc w:val="both"/>
        <w:rPr>
          <w:rFonts w:ascii="Arial" w:hAnsi="Arial" w:cs="Arial"/>
          <w:sz w:val="28"/>
          <w:szCs w:val="28"/>
        </w:rPr>
      </w:pPr>
      <w:r w:rsidRPr="007028CA">
        <w:rPr>
          <w:rFonts w:ascii="Arial" w:hAnsi="Arial" w:cs="Arial"/>
          <w:sz w:val="28"/>
          <w:szCs w:val="28"/>
        </w:rPr>
        <w:lastRenderedPageBreak/>
        <w:t xml:space="preserve">Üyelerin </w:t>
      </w:r>
      <w:r w:rsidR="000D5E7C">
        <w:rPr>
          <w:rFonts w:ascii="Arial" w:hAnsi="Arial" w:cs="Arial"/>
          <w:sz w:val="28"/>
          <w:szCs w:val="28"/>
        </w:rPr>
        <w:t xml:space="preserve">yararlanmaları ve Kulüp faaliyetlerini yürütebilmek amacıyla </w:t>
      </w:r>
      <w:r w:rsidRPr="007028CA">
        <w:rPr>
          <w:rFonts w:ascii="Arial" w:hAnsi="Arial" w:cs="Arial"/>
          <w:sz w:val="28"/>
          <w:szCs w:val="28"/>
        </w:rPr>
        <w:t xml:space="preserve">lokal </w:t>
      </w:r>
      <w:r w:rsidR="000D5E7C">
        <w:rPr>
          <w:rFonts w:ascii="Arial" w:hAnsi="Arial" w:cs="Arial"/>
          <w:sz w:val="28"/>
          <w:szCs w:val="28"/>
        </w:rPr>
        <w:t>kurabilmek ve Kulübün ihtiyaclarını</w:t>
      </w:r>
      <w:r w:rsidRPr="007028CA">
        <w:rPr>
          <w:rFonts w:ascii="Arial" w:hAnsi="Arial" w:cs="Arial"/>
          <w:sz w:val="28"/>
          <w:szCs w:val="28"/>
        </w:rPr>
        <w:t xml:space="preserve"> karşılamak üzere iktisadi işletmeler, kar amacı gütmeyen </w:t>
      </w:r>
      <w:r w:rsidR="009A03F3" w:rsidRPr="007028CA">
        <w:rPr>
          <w:rFonts w:ascii="Arial" w:hAnsi="Arial" w:cs="Arial"/>
          <w:sz w:val="28"/>
          <w:szCs w:val="28"/>
        </w:rPr>
        <w:t>sosyal ve sportif tesisler kurma, işletmek, işlettirmek;</w:t>
      </w:r>
    </w:p>
    <w:p w:rsidR="005B1AD9" w:rsidRPr="00CC558E" w:rsidRDefault="002F50B9" w:rsidP="00CC558E">
      <w:pPr>
        <w:pStyle w:val="ListeParagraf"/>
        <w:numPr>
          <w:ilvl w:val="0"/>
          <w:numId w:val="22"/>
        </w:numPr>
        <w:spacing w:line="480" w:lineRule="auto"/>
        <w:jc w:val="both"/>
        <w:rPr>
          <w:rFonts w:ascii="Arial" w:hAnsi="Arial" w:cs="Arial"/>
          <w:sz w:val="28"/>
          <w:szCs w:val="28"/>
        </w:rPr>
      </w:pPr>
      <w:r w:rsidRPr="00CC558E">
        <w:rPr>
          <w:rFonts w:ascii="Arial" w:hAnsi="Arial" w:cs="Arial"/>
          <w:sz w:val="28"/>
          <w:szCs w:val="28"/>
        </w:rPr>
        <w:t>Amaç ve konusuna uygun olarak her türlü taşını</w:t>
      </w:r>
      <w:r w:rsidR="009A03F3" w:rsidRPr="00CC558E">
        <w:rPr>
          <w:rFonts w:ascii="Arial" w:hAnsi="Arial" w:cs="Arial"/>
          <w:sz w:val="28"/>
          <w:szCs w:val="28"/>
        </w:rPr>
        <w:t>r ve taşınmaz mallara sahip olmak</w:t>
      </w:r>
      <w:r w:rsidRPr="00CC558E">
        <w:rPr>
          <w:rFonts w:ascii="Arial" w:hAnsi="Arial" w:cs="Arial"/>
          <w:sz w:val="28"/>
          <w:szCs w:val="28"/>
        </w:rPr>
        <w:t>, bunlar üzeri</w:t>
      </w:r>
      <w:r w:rsidR="009A03F3" w:rsidRPr="00CC558E">
        <w:rPr>
          <w:rFonts w:ascii="Arial" w:hAnsi="Arial" w:cs="Arial"/>
          <w:sz w:val="28"/>
          <w:szCs w:val="28"/>
        </w:rPr>
        <w:t>nde her türlü tasarrufta bulunmak, bu hakları tesis ve fek etmek, değiştirmek</w:t>
      </w:r>
      <w:r w:rsidRPr="00CC558E">
        <w:rPr>
          <w:rFonts w:ascii="Arial" w:hAnsi="Arial" w:cs="Arial"/>
          <w:sz w:val="28"/>
          <w:szCs w:val="28"/>
        </w:rPr>
        <w:t>, bunlarla ilgili sözleşmeleri ve her türlü resm</w:t>
      </w:r>
      <w:r w:rsidR="009A03F3" w:rsidRPr="00CC558E">
        <w:rPr>
          <w:rFonts w:ascii="Arial" w:hAnsi="Arial" w:cs="Arial"/>
          <w:sz w:val="28"/>
          <w:szCs w:val="28"/>
        </w:rPr>
        <w:t>i, hukuki, mali işlemleri yapmak;</w:t>
      </w:r>
    </w:p>
    <w:p w:rsidR="005B1AD9" w:rsidRPr="007028CA" w:rsidRDefault="005B1AD9" w:rsidP="00CC558E">
      <w:pPr>
        <w:pStyle w:val="ListeParagraf"/>
        <w:numPr>
          <w:ilvl w:val="0"/>
          <w:numId w:val="22"/>
        </w:numPr>
        <w:spacing w:line="480" w:lineRule="auto"/>
        <w:jc w:val="both"/>
        <w:rPr>
          <w:rFonts w:ascii="Arial" w:hAnsi="Arial" w:cs="Arial"/>
          <w:sz w:val="28"/>
          <w:szCs w:val="28"/>
        </w:rPr>
      </w:pPr>
      <w:r w:rsidRPr="007028CA">
        <w:rPr>
          <w:rFonts w:ascii="Arial" w:hAnsi="Arial" w:cs="Arial"/>
          <w:sz w:val="28"/>
          <w:szCs w:val="28"/>
        </w:rPr>
        <w:t>Amacın gerçekleştirilmesi için gerek görülmesi durumunda yurt iç</w:t>
      </w:r>
      <w:r w:rsidR="009A03F3" w:rsidRPr="007028CA">
        <w:rPr>
          <w:rFonts w:ascii="Arial" w:hAnsi="Arial" w:cs="Arial"/>
          <w:sz w:val="28"/>
          <w:szCs w:val="28"/>
        </w:rPr>
        <w:t>inde ve yurt dışında vakıf kurmak, federasyon kurmak</w:t>
      </w:r>
      <w:r w:rsidRPr="007028CA">
        <w:rPr>
          <w:rFonts w:ascii="Arial" w:hAnsi="Arial" w:cs="Arial"/>
          <w:sz w:val="28"/>
          <w:szCs w:val="28"/>
        </w:rPr>
        <w:t xml:space="preserve"> vey</w:t>
      </w:r>
      <w:r w:rsidR="009A03F3" w:rsidRPr="007028CA">
        <w:rPr>
          <w:rFonts w:ascii="Arial" w:hAnsi="Arial" w:cs="Arial"/>
          <w:sz w:val="28"/>
          <w:szCs w:val="28"/>
        </w:rPr>
        <w:t>a kurulu bir federasyona katılmak</w:t>
      </w:r>
      <w:r w:rsidRPr="007028CA">
        <w:rPr>
          <w:rFonts w:ascii="Arial" w:hAnsi="Arial" w:cs="Arial"/>
          <w:sz w:val="28"/>
          <w:szCs w:val="28"/>
        </w:rPr>
        <w:t>, gerekli izin alınarak dernekle</w:t>
      </w:r>
      <w:r w:rsidR="009A03F3" w:rsidRPr="007028CA">
        <w:rPr>
          <w:rFonts w:ascii="Arial" w:hAnsi="Arial" w:cs="Arial"/>
          <w:sz w:val="28"/>
          <w:szCs w:val="28"/>
        </w:rPr>
        <w:t>rin kurabileceği tesisleri kurmak;</w:t>
      </w:r>
    </w:p>
    <w:p w:rsidR="001967A1" w:rsidRPr="007028CA" w:rsidRDefault="00CC558E" w:rsidP="00CC558E">
      <w:pPr>
        <w:pStyle w:val="ListeParagraf"/>
        <w:numPr>
          <w:ilvl w:val="0"/>
          <w:numId w:val="22"/>
        </w:numPr>
        <w:tabs>
          <w:tab w:val="left" w:pos="540"/>
        </w:tabs>
        <w:spacing w:line="480" w:lineRule="auto"/>
        <w:jc w:val="both"/>
        <w:rPr>
          <w:rFonts w:ascii="Arial" w:hAnsi="Arial" w:cs="Arial"/>
          <w:sz w:val="28"/>
          <w:szCs w:val="28"/>
        </w:rPr>
      </w:pPr>
      <w:r>
        <w:rPr>
          <w:rFonts w:ascii="Arial" w:hAnsi="Arial" w:cs="Arial"/>
          <w:sz w:val="28"/>
          <w:szCs w:val="28"/>
        </w:rPr>
        <w:t xml:space="preserve"> </w:t>
      </w:r>
      <w:r w:rsidR="005B1AD9" w:rsidRPr="007028CA">
        <w:rPr>
          <w:rFonts w:ascii="Arial" w:hAnsi="Arial" w:cs="Arial"/>
          <w:sz w:val="28"/>
          <w:szCs w:val="28"/>
        </w:rPr>
        <w:t>Uluslararası faaliyette bulun</w:t>
      </w:r>
      <w:r w:rsidR="009A03F3" w:rsidRPr="007028CA">
        <w:rPr>
          <w:rFonts w:ascii="Arial" w:hAnsi="Arial" w:cs="Arial"/>
          <w:sz w:val="28"/>
          <w:szCs w:val="28"/>
        </w:rPr>
        <w:t>mak</w:t>
      </w:r>
      <w:r w:rsidR="005B1AD9" w:rsidRPr="007028CA">
        <w:rPr>
          <w:rFonts w:ascii="Arial" w:hAnsi="Arial" w:cs="Arial"/>
          <w:sz w:val="28"/>
          <w:szCs w:val="28"/>
        </w:rPr>
        <w:t>, yurt dışındaki dernek veya kuruluşlara üye ol</w:t>
      </w:r>
      <w:r w:rsidR="009A03F3" w:rsidRPr="007028CA">
        <w:rPr>
          <w:rFonts w:ascii="Arial" w:hAnsi="Arial" w:cs="Arial"/>
          <w:sz w:val="28"/>
          <w:szCs w:val="28"/>
        </w:rPr>
        <w:t>mak</w:t>
      </w:r>
      <w:r w:rsidR="001967A1" w:rsidRPr="007028CA">
        <w:rPr>
          <w:rFonts w:ascii="Arial" w:hAnsi="Arial" w:cs="Arial"/>
          <w:sz w:val="28"/>
          <w:szCs w:val="28"/>
        </w:rPr>
        <w:t xml:space="preserve"> </w:t>
      </w:r>
      <w:r w:rsidR="005B1AD9" w:rsidRPr="007028CA">
        <w:rPr>
          <w:rFonts w:ascii="Arial" w:hAnsi="Arial" w:cs="Arial"/>
          <w:sz w:val="28"/>
          <w:szCs w:val="28"/>
        </w:rPr>
        <w:t>ve bu kuruluşlarla ortak çalışmalar yap</w:t>
      </w:r>
      <w:r w:rsidR="009A03F3" w:rsidRPr="007028CA">
        <w:rPr>
          <w:rFonts w:ascii="Arial" w:hAnsi="Arial" w:cs="Arial"/>
          <w:sz w:val="28"/>
          <w:szCs w:val="28"/>
        </w:rPr>
        <w:t>mak</w:t>
      </w:r>
      <w:r w:rsidR="005B1AD9" w:rsidRPr="007028CA">
        <w:rPr>
          <w:rFonts w:ascii="Arial" w:hAnsi="Arial" w:cs="Arial"/>
          <w:sz w:val="28"/>
          <w:szCs w:val="28"/>
        </w:rPr>
        <w:t xml:space="preserve"> veya yardımlaş</w:t>
      </w:r>
      <w:r w:rsidR="009A03F3" w:rsidRPr="007028CA">
        <w:rPr>
          <w:rFonts w:ascii="Arial" w:hAnsi="Arial" w:cs="Arial"/>
          <w:sz w:val="28"/>
          <w:szCs w:val="28"/>
        </w:rPr>
        <w:t>mak;</w:t>
      </w:r>
    </w:p>
    <w:p w:rsidR="001967A1" w:rsidRPr="007028CA" w:rsidRDefault="005B1AD9" w:rsidP="00CC558E">
      <w:pPr>
        <w:pStyle w:val="ListeParagraf"/>
        <w:numPr>
          <w:ilvl w:val="0"/>
          <w:numId w:val="22"/>
        </w:numPr>
        <w:spacing w:line="480" w:lineRule="auto"/>
        <w:jc w:val="both"/>
        <w:rPr>
          <w:rFonts w:ascii="Arial" w:hAnsi="Arial" w:cs="Arial"/>
          <w:sz w:val="28"/>
          <w:szCs w:val="28"/>
        </w:rPr>
      </w:pPr>
      <w:r w:rsidRPr="007028CA">
        <w:rPr>
          <w:rFonts w:ascii="Arial" w:hAnsi="Arial" w:cs="Arial"/>
          <w:sz w:val="28"/>
          <w:szCs w:val="28"/>
        </w:rPr>
        <w:t>Amacın gerçekleştirilmesi için gerek görülmesi halinde, 5072 sayılı Dernek ve Vakıfların Kamu Kurum ve Kuruluşları ile İlişkilerine Dair Kanun hükümleri saklı kalmak üzere, kamu kurum ve kuruluşları ile görev alanlarına giren konularda ortak projeler yürüt</w:t>
      </w:r>
      <w:r w:rsidR="009A03F3" w:rsidRPr="007028CA">
        <w:rPr>
          <w:rFonts w:ascii="Arial" w:hAnsi="Arial" w:cs="Arial"/>
          <w:sz w:val="28"/>
          <w:szCs w:val="28"/>
        </w:rPr>
        <w:t>mek;</w:t>
      </w:r>
    </w:p>
    <w:p w:rsidR="00CA03B0" w:rsidRPr="007028CA" w:rsidRDefault="00D14D0A" w:rsidP="00CC558E">
      <w:pPr>
        <w:pStyle w:val="ListeParagraf"/>
        <w:numPr>
          <w:ilvl w:val="0"/>
          <w:numId w:val="22"/>
        </w:numPr>
        <w:spacing w:line="480" w:lineRule="auto"/>
        <w:jc w:val="both"/>
        <w:rPr>
          <w:rFonts w:ascii="Arial" w:hAnsi="Arial" w:cs="Arial"/>
          <w:sz w:val="28"/>
          <w:szCs w:val="28"/>
        </w:rPr>
      </w:pPr>
      <w:r w:rsidRPr="007028CA">
        <w:rPr>
          <w:rFonts w:ascii="Arial" w:hAnsi="Arial" w:cs="Arial"/>
          <w:sz w:val="28"/>
          <w:szCs w:val="28"/>
        </w:rPr>
        <w:t>Rotary 2430</w:t>
      </w:r>
      <w:r w:rsidR="00CC558E">
        <w:rPr>
          <w:rFonts w:ascii="Arial" w:hAnsi="Arial" w:cs="Arial"/>
          <w:sz w:val="28"/>
          <w:szCs w:val="28"/>
        </w:rPr>
        <w:t xml:space="preserve"> Bölge Federasyonun üyesi olması halinde</w:t>
      </w:r>
      <w:r w:rsidR="00BC7A34" w:rsidRPr="007028CA">
        <w:rPr>
          <w:rFonts w:ascii="Arial" w:hAnsi="Arial" w:cs="Arial"/>
          <w:sz w:val="28"/>
          <w:szCs w:val="28"/>
        </w:rPr>
        <w:t xml:space="preserve"> derneğin, Federasyonun</w:t>
      </w:r>
      <w:r w:rsidR="00CC558E">
        <w:rPr>
          <w:rFonts w:ascii="Arial" w:hAnsi="Arial" w:cs="Arial"/>
          <w:sz w:val="28"/>
          <w:szCs w:val="28"/>
        </w:rPr>
        <w:t xml:space="preserve"> amaçlarına uygun hareket etmek;</w:t>
      </w:r>
      <w:r w:rsidR="00BC7A34" w:rsidRPr="007028CA">
        <w:rPr>
          <w:rFonts w:ascii="Arial" w:hAnsi="Arial" w:cs="Arial"/>
          <w:sz w:val="28"/>
          <w:szCs w:val="28"/>
        </w:rPr>
        <w:t xml:space="preserve"> </w:t>
      </w:r>
      <w:r w:rsidR="00CC558E">
        <w:rPr>
          <w:rFonts w:ascii="Arial" w:hAnsi="Arial" w:cs="Arial"/>
          <w:sz w:val="28"/>
          <w:szCs w:val="28"/>
        </w:rPr>
        <w:t>ve</w:t>
      </w:r>
    </w:p>
    <w:p w:rsidR="00F725C1" w:rsidRPr="007028CA" w:rsidRDefault="00694C9F" w:rsidP="00CC558E">
      <w:pPr>
        <w:pStyle w:val="ListeParagraf"/>
        <w:numPr>
          <w:ilvl w:val="0"/>
          <w:numId w:val="23"/>
        </w:numPr>
        <w:spacing w:line="480" w:lineRule="auto"/>
        <w:jc w:val="both"/>
        <w:rPr>
          <w:rFonts w:ascii="Arial" w:hAnsi="Arial" w:cs="Arial"/>
          <w:sz w:val="28"/>
          <w:szCs w:val="28"/>
        </w:rPr>
      </w:pPr>
      <w:r w:rsidRPr="007028CA">
        <w:rPr>
          <w:rFonts w:ascii="Arial" w:hAnsi="Arial" w:cs="Arial"/>
          <w:sz w:val="28"/>
          <w:szCs w:val="28"/>
        </w:rPr>
        <w:lastRenderedPageBreak/>
        <w:t>Derneğin</w:t>
      </w:r>
      <w:r w:rsidR="005B1AD9" w:rsidRPr="007028CA">
        <w:rPr>
          <w:rFonts w:ascii="Arial" w:hAnsi="Arial" w:cs="Arial"/>
          <w:sz w:val="28"/>
          <w:szCs w:val="28"/>
        </w:rPr>
        <w:t xml:space="preserve"> amacı ile ilgisi bulunan ve kanunlarla yasaklanmayan alanlarda, diğer derneklerle veya vakıf,</w:t>
      </w:r>
      <w:r w:rsidR="009A03F3" w:rsidRPr="007028CA">
        <w:rPr>
          <w:rFonts w:ascii="Arial" w:hAnsi="Arial" w:cs="Arial"/>
          <w:sz w:val="28"/>
          <w:szCs w:val="28"/>
        </w:rPr>
        <w:t xml:space="preserve"> federasyon,</w:t>
      </w:r>
      <w:r w:rsidR="005B1AD9" w:rsidRPr="007028CA">
        <w:rPr>
          <w:rFonts w:ascii="Arial" w:hAnsi="Arial" w:cs="Arial"/>
          <w:sz w:val="28"/>
          <w:szCs w:val="28"/>
        </w:rPr>
        <w:t xml:space="preserve"> sendika ve benzeri sivil toplum kuruluşlarıyla ortak bir amacı gerçekleştirmek için plâtformlar oluştur</w:t>
      </w:r>
      <w:r w:rsidR="009A03F3" w:rsidRPr="007028CA">
        <w:rPr>
          <w:rFonts w:ascii="Arial" w:hAnsi="Arial" w:cs="Arial"/>
          <w:sz w:val="28"/>
          <w:szCs w:val="28"/>
        </w:rPr>
        <w:t>maktır</w:t>
      </w:r>
      <w:r w:rsidR="001967A1" w:rsidRPr="007028CA">
        <w:rPr>
          <w:rFonts w:ascii="Arial" w:hAnsi="Arial" w:cs="Arial"/>
          <w:sz w:val="28"/>
          <w:szCs w:val="28"/>
        </w:rPr>
        <w:t>.</w:t>
      </w:r>
    </w:p>
    <w:p w:rsidR="00F725C1" w:rsidRPr="007028CA" w:rsidRDefault="009A03F3" w:rsidP="007028CA">
      <w:pPr>
        <w:pStyle w:val="BlockText1"/>
        <w:spacing w:line="480" w:lineRule="auto"/>
        <w:ind w:left="0" w:right="16"/>
        <w:jc w:val="both"/>
        <w:rPr>
          <w:rFonts w:ascii="Arial" w:hAnsi="Arial" w:cs="Arial"/>
          <w:b/>
          <w:bCs/>
          <w:szCs w:val="28"/>
        </w:rPr>
      </w:pPr>
      <w:r w:rsidRPr="007028CA">
        <w:rPr>
          <w:rFonts w:ascii="Arial" w:hAnsi="Arial" w:cs="Arial"/>
          <w:b/>
          <w:bCs/>
          <w:szCs w:val="28"/>
        </w:rPr>
        <w:t>Madde</w:t>
      </w:r>
      <w:r w:rsidR="006C0664" w:rsidRPr="007028CA">
        <w:rPr>
          <w:rFonts w:ascii="Arial" w:hAnsi="Arial" w:cs="Arial"/>
          <w:b/>
          <w:bCs/>
          <w:szCs w:val="28"/>
        </w:rPr>
        <w:t xml:space="preserve"> 4.  Derneğin</w:t>
      </w:r>
      <w:r w:rsidR="00B20A04" w:rsidRPr="007028CA">
        <w:rPr>
          <w:rFonts w:ascii="Arial" w:hAnsi="Arial" w:cs="Arial"/>
          <w:b/>
          <w:bCs/>
          <w:szCs w:val="28"/>
        </w:rPr>
        <w:t xml:space="preserve"> Konusu</w:t>
      </w:r>
    </w:p>
    <w:p w:rsidR="00D14D0A" w:rsidRPr="007028CA" w:rsidRDefault="00D14D0A" w:rsidP="007028CA">
      <w:pPr>
        <w:pStyle w:val="BlockText1"/>
        <w:spacing w:line="480" w:lineRule="auto"/>
        <w:ind w:left="0" w:right="16"/>
        <w:jc w:val="both"/>
        <w:rPr>
          <w:rFonts w:ascii="Arial" w:hAnsi="Arial" w:cs="Arial"/>
          <w:b/>
          <w:bCs/>
          <w:szCs w:val="28"/>
        </w:rPr>
      </w:pPr>
    </w:p>
    <w:p w:rsidR="00D63B1C" w:rsidRPr="007028CA" w:rsidRDefault="006C0664" w:rsidP="007028CA">
      <w:pPr>
        <w:pStyle w:val="BlockText1"/>
        <w:spacing w:line="480" w:lineRule="auto"/>
        <w:ind w:left="0" w:right="16"/>
        <w:jc w:val="both"/>
        <w:rPr>
          <w:rFonts w:ascii="Arial" w:hAnsi="Arial" w:cs="Arial"/>
          <w:bCs/>
          <w:szCs w:val="28"/>
        </w:rPr>
      </w:pPr>
      <w:r w:rsidRPr="007028CA">
        <w:rPr>
          <w:rFonts w:ascii="Arial" w:hAnsi="Arial" w:cs="Arial"/>
          <w:bCs/>
          <w:szCs w:val="28"/>
        </w:rPr>
        <w:t xml:space="preserve">Derneğin </w:t>
      </w:r>
      <w:r w:rsidR="00D63B1C" w:rsidRPr="007028CA">
        <w:rPr>
          <w:rFonts w:ascii="Arial" w:hAnsi="Arial" w:cs="Arial"/>
          <w:bCs/>
          <w:szCs w:val="28"/>
        </w:rPr>
        <w:t xml:space="preserve">konusu, T.C. yasaları uyarınca ve </w:t>
      </w:r>
      <w:r w:rsidRPr="007028CA">
        <w:rPr>
          <w:rFonts w:ascii="Arial" w:hAnsi="Arial" w:cs="Arial"/>
          <w:bCs/>
          <w:szCs w:val="28"/>
        </w:rPr>
        <w:t xml:space="preserve">Uluslararası </w:t>
      </w:r>
      <w:r w:rsidR="00D63B1C" w:rsidRPr="007028CA">
        <w:rPr>
          <w:rFonts w:ascii="Arial" w:hAnsi="Arial" w:cs="Arial"/>
          <w:bCs/>
          <w:szCs w:val="28"/>
        </w:rPr>
        <w:t xml:space="preserve">Rotary ilke ve kuralları doğrultusunda, </w:t>
      </w:r>
      <w:r w:rsidRPr="007028CA">
        <w:rPr>
          <w:rFonts w:ascii="Arial" w:hAnsi="Arial" w:cs="Arial"/>
          <w:bCs/>
          <w:szCs w:val="28"/>
        </w:rPr>
        <w:t>Üyelerin</w:t>
      </w:r>
      <w:r w:rsidR="00D63B1C" w:rsidRPr="007028CA">
        <w:rPr>
          <w:rFonts w:ascii="Arial" w:hAnsi="Arial" w:cs="Arial"/>
          <w:bCs/>
          <w:szCs w:val="28"/>
        </w:rPr>
        <w:t xml:space="preserve"> çalışmalarını kolaylaştıran ve geliştiren;</w:t>
      </w:r>
    </w:p>
    <w:p w:rsidR="009759F5" w:rsidRDefault="009759F5" w:rsidP="007028CA">
      <w:pPr>
        <w:pStyle w:val="BlockText1"/>
        <w:numPr>
          <w:ilvl w:val="0"/>
          <w:numId w:val="11"/>
        </w:numPr>
        <w:spacing w:line="480" w:lineRule="auto"/>
        <w:ind w:right="16"/>
        <w:jc w:val="both"/>
        <w:rPr>
          <w:rFonts w:ascii="Arial" w:hAnsi="Arial" w:cs="Arial"/>
          <w:bCs/>
          <w:szCs w:val="28"/>
        </w:rPr>
      </w:pPr>
      <w:r>
        <w:rPr>
          <w:rFonts w:ascii="Arial" w:hAnsi="Arial" w:cs="Arial"/>
          <w:bCs/>
          <w:szCs w:val="28"/>
        </w:rPr>
        <w:t>Toplumun ihtiyaçlarını tespit ederek, yapılacak projeler ile topluma hizmet etmek;</w:t>
      </w:r>
    </w:p>
    <w:p w:rsidR="00D63B1C" w:rsidRPr="007028CA" w:rsidRDefault="009A03F3" w:rsidP="007028CA">
      <w:pPr>
        <w:pStyle w:val="BlockText1"/>
        <w:numPr>
          <w:ilvl w:val="0"/>
          <w:numId w:val="11"/>
        </w:numPr>
        <w:spacing w:line="480" w:lineRule="auto"/>
        <w:ind w:right="16"/>
        <w:jc w:val="both"/>
        <w:rPr>
          <w:rFonts w:ascii="Arial" w:hAnsi="Arial" w:cs="Arial"/>
          <w:bCs/>
          <w:szCs w:val="28"/>
        </w:rPr>
      </w:pPr>
      <w:r w:rsidRPr="007028CA">
        <w:rPr>
          <w:rFonts w:ascii="Arial" w:hAnsi="Arial" w:cs="Arial"/>
          <w:bCs/>
          <w:szCs w:val="28"/>
        </w:rPr>
        <w:t>Yönetim yapısı oluşturmak;</w:t>
      </w:r>
    </w:p>
    <w:p w:rsidR="00D63B1C" w:rsidRPr="007028CA" w:rsidRDefault="00D63B1C" w:rsidP="007028CA">
      <w:pPr>
        <w:pStyle w:val="BlockText1"/>
        <w:numPr>
          <w:ilvl w:val="0"/>
          <w:numId w:val="11"/>
        </w:numPr>
        <w:spacing w:line="480" w:lineRule="auto"/>
        <w:ind w:right="16"/>
        <w:jc w:val="both"/>
        <w:rPr>
          <w:rFonts w:ascii="Arial" w:hAnsi="Arial" w:cs="Arial"/>
          <w:bCs/>
          <w:szCs w:val="28"/>
        </w:rPr>
      </w:pPr>
      <w:r w:rsidRPr="007028CA">
        <w:rPr>
          <w:rFonts w:ascii="Arial" w:hAnsi="Arial" w:cs="Arial"/>
          <w:bCs/>
          <w:szCs w:val="28"/>
        </w:rPr>
        <w:t xml:space="preserve">Uygulamalarda birlik </w:t>
      </w:r>
      <w:r w:rsidR="009A03F3" w:rsidRPr="007028CA">
        <w:rPr>
          <w:rFonts w:ascii="Arial" w:hAnsi="Arial" w:cs="Arial"/>
          <w:bCs/>
          <w:szCs w:val="28"/>
        </w:rPr>
        <w:t>ve uyumu sağlamak;</w:t>
      </w:r>
    </w:p>
    <w:p w:rsidR="00D63B1C" w:rsidRPr="007028CA" w:rsidRDefault="006C0664" w:rsidP="007028CA">
      <w:pPr>
        <w:pStyle w:val="BlockText1"/>
        <w:numPr>
          <w:ilvl w:val="0"/>
          <w:numId w:val="11"/>
        </w:numPr>
        <w:spacing w:line="480" w:lineRule="auto"/>
        <w:ind w:right="16"/>
        <w:jc w:val="both"/>
        <w:rPr>
          <w:rFonts w:ascii="Arial" w:hAnsi="Arial" w:cs="Arial"/>
          <w:bCs/>
          <w:szCs w:val="28"/>
        </w:rPr>
      </w:pPr>
      <w:r w:rsidRPr="007028CA">
        <w:rPr>
          <w:rFonts w:ascii="Arial" w:hAnsi="Arial" w:cs="Arial"/>
          <w:bCs/>
          <w:szCs w:val="28"/>
        </w:rPr>
        <w:t>Üyeleri</w:t>
      </w:r>
      <w:r w:rsidR="00D63B1C" w:rsidRPr="007028CA">
        <w:rPr>
          <w:rFonts w:ascii="Arial" w:hAnsi="Arial" w:cs="Arial"/>
          <w:bCs/>
          <w:szCs w:val="28"/>
        </w:rPr>
        <w:t xml:space="preserve"> dostluk, arkadaşlık ve karşılıklı anlayış</w:t>
      </w:r>
      <w:r w:rsidR="009A03F3" w:rsidRPr="007028CA">
        <w:rPr>
          <w:rFonts w:ascii="Arial" w:hAnsi="Arial" w:cs="Arial"/>
          <w:bCs/>
          <w:szCs w:val="28"/>
        </w:rPr>
        <w:t xml:space="preserve"> bağları ile bir araya getirmek;</w:t>
      </w:r>
    </w:p>
    <w:p w:rsidR="009A03F3" w:rsidRPr="007028CA" w:rsidRDefault="009A03F3" w:rsidP="007028CA">
      <w:pPr>
        <w:pStyle w:val="BlockText1"/>
        <w:numPr>
          <w:ilvl w:val="0"/>
          <w:numId w:val="11"/>
        </w:numPr>
        <w:spacing w:line="480" w:lineRule="auto"/>
        <w:ind w:right="16"/>
        <w:jc w:val="both"/>
        <w:rPr>
          <w:rFonts w:ascii="Arial" w:hAnsi="Arial" w:cs="Arial"/>
          <w:bCs/>
          <w:szCs w:val="28"/>
        </w:rPr>
      </w:pPr>
      <w:r w:rsidRPr="007028CA">
        <w:rPr>
          <w:rFonts w:ascii="Arial" w:hAnsi="Arial" w:cs="Arial"/>
          <w:bCs/>
          <w:szCs w:val="28"/>
        </w:rPr>
        <w:t>Uluslararası Rotary</w:t>
      </w:r>
      <w:r w:rsidR="00D14D0A" w:rsidRPr="007028CA">
        <w:rPr>
          <w:rFonts w:ascii="Arial" w:hAnsi="Arial" w:cs="Arial"/>
          <w:bCs/>
          <w:szCs w:val="28"/>
        </w:rPr>
        <w:t xml:space="preserve"> ilke ve </w:t>
      </w:r>
      <w:r w:rsidRPr="007028CA">
        <w:rPr>
          <w:rFonts w:ascii="Arial" w:hAnsi="Arial" w:cs="Arial"/>
          <w:bCs/>
          <w:szCs w:val="28"/>
        </w:rPr>
        <w:t xml:space="preserve"> kuralları çerçevesinde hareket etmek;</w:t>
      </w:r>
    </w:p>
    <w:p w:rsidR="00D63B1C" w:rsidRPr="007028CA" w:rsidRDefault="00D63B1C" w:rsidP="007028CA">
      <w:pPr>
        <w:pStyle w:val="BlockText1"/>
        <w:numPr>
          <w:ilvl w:val="0"/>
          <w:numId w:val="11"/>
        </w:numPr>
        <w:spacing w:line="480" w:lineRule="auto"/>
        <w:ind w:right="16"/>
        <w:jc w:val="both"/>
        <w:rPr>
          <w:rFonts w:ascii="Arial" w:hAnsi="Arial" w:cs="Arial"/>
          <w:bCs/>
          <w:szCs w:val="28"/>
        </w:rPr>
      </w:pPr>
      <w:r w:rsidRPr="007028CA">
        <w:rPr>
          <w:rFonts w:ascii="Arial" w:hAnsi="Arial" w:cs="Arial"/>
          <w:bCs/>
          <w:szCs w:val="28"/>
        </w:rPr>
        <w:t xml:space="preserve">Hizmete hazır kişilerin, maddi karşılık beklemeden toplumlarına </w:t>
      </w:r>
      <w:r w:rsidR="009A03F3" w:rsidRPr="007028CA">
        <w:rPr>
          <w:rFonts w:ascii="Arial" w:hAnsi="Arial" w:cs="Arial"/>
          <w:bCs/>
          <w:szCs w:val="28"/>
        </w:rPr>
        <w:t>yararlı olmalarını teşvik etmek;</w:t>
      </w:r>
    </w:p>
    <w:p w:rsidR="00D63B1C" w:rsidRPr="007028CA" w:rsidRDefault="00D63B1C" w:rsidP="007028CA">
      <w:pPr>
        <w:pStyle w:val="BlockText1"/>
        <w:numPr>
          <w:ilvl w:val="0"/>
          <w:numId w:val="11"/>
        </w:numPr>
        <w:spacing w:line="480" w:lineRule="auto"/>
        <w:ind w:right="16"/>
        <w:jc w:val="both"/>
        <w:rPr>
          <w:rFonts w:ascii="Arial" w:hAnsi="Arial" w:cs="Arial"/>
          <w:bCs/>
          <w:szCs w:val="28"/>
        </w:rPr>
      </w:pPr>
      <w:r w:rsidRPr="007028CA">
        <w:rPr>
          <w:rFonts w:ascii="Arial" w:hAnsi="Arial" w:cs="Arial"/>
          <w:bCs/>
          <w:szCs w:val="28"/>
        </w:rPr>
        <w:t>İyi yönetim ve iyi vatandaşlık i</w:t>
      </w:r>
      <w:r w:rsidR="009A03F3" w:rsidRPr="007028CA">
        <w:rPr>
          <w:rFonts w:ascii="Arial" w:hAnsi="Arial" w:cs="Arial"/>
          <w:bCs/>
          <w:szCs w:val="28"/>
        </w:rPr>
        <w:t>lkelerinin gelişmesini sağlamak;</w:t>
      </w:r>
    </w:p>
    <w:p w:rsidR="00D63B1C" w:rsidRPr="007028CA" w:rsidRDefault="00D63B1C" w:rsidP="007028CA">
      <w:pPr>
        <w:pStyle w:val="BlockText1"/>
        <w:numPr>
          <w:ilvl w:val="0"/>
          <w:numId w:val="11"/>
        </w:numPr>
        <w:spacing w:line="480" w:lineRule="auto"/>
        <w:ind w:right="16"/>
        <w:jc w:val="both"/>
        <w:rPr>
          <w:rFonts w:ascii="Arial" w:hAnsi="Arial" w:cs="Arial"/>
          <w:bCs/>
          <w:szCs w:val="28"/>
        </w:rPr>
      </w:pPr>
      <w:r w:rsidRPr="007028CA">
        <w:rPr>
          <w:rFonts w:ascii="Arial" w:hAnsi="Arial" w:cs="Arial"/>
          <w:bCs/>
          <w:szCs w:val="28"/>
        </w:rPr>
        <w:t>Toplumun uygarlık yolunda, kültürel, sosyal ve ahlaki kalkın</w:t>
      </w:r>
      <w:r w:rsidR="009A03F3" w:rsidRPr="007028CA">
        <w:rPr>
          <w:rFonts w:ascii="Arial" w:hAnsi="Arial" w:cs="Arial"/>
          <w:bCs/>
          <w:szCs w:val="28"/>
        </w:rPr>
        <w:t xml:space="preserve">masına etkin katılımda bulunmak; ve </w:t>
      </w:r>
    </w:p>
    <w:p w:rsidR="009A03F3" w:rsidRPr="007028CA" w:rsidRDefault="006C0664" w:rsidP="007028CA">
      <w:pPr>
        <w:pStyle w:val="BlockText1"/>
        <w:numPr>
          <w:ilvl w:val="0"/>
          <w:numId w:val="11"/>
        </w:numPr>
        <w:spacing w:line="480" w:lineRule="auto"/>
        <w:ind w:right="16"/>
        <w:jc w:val="both"/>
        <w:rPr>
          <w:rFonts w:ascii="Arial" w:hAnsi="Arial" w:cs="Arial"/>
          <w:bCs/>
          <w:szCs w:val="28"/>
        </w:rPr>
      </w:pPr>
      <w:r w:rsidRPr="007028CA">
        <w:rPr>
          <w:rFonts w:ascii="Arial" w:hAnsi="Arial" w:cs="Arial"/>
          <w:bCs/>
          <w:szCs w:val="28"/>
        </w:rPr>
        <w:t>Y</w:t>
      </w:r>
      <w:r w:rsidR="00D63B1C" w:rsidRPr="007028CA">
        <w:rPr>
          <w:rFonts w:ascii="Arial" w:hAnsi="Arial" w:cs="Arial"/>
          <w:bCs/>
          <w:szCs w:val="28"/>
        </w:rPr>
        <w:t xml:space="preserve">eni </w:t>
      </w:r>
      <w:r w:rsidRPr="007028CA">
        <w:rPr>
          <w:rFonts w:ascii="Arial" w:hAnsi="Arial" w:cs="Arial"/>
          <w:bCs/>
          <w:szCs w:val="28"/>
        </w:rPr>
        <w:t>Üyelerin bu</w:t>
      </w:r>
      <w:r w:rsidR="00D14D0A" w:rsidRPr="007028CA">
        <w:rPr>
          <w:rFonts w:ascii="Arial" w:hAnsi="Arial" w:cs="Arial"/>
          <w:bCs/>
          <w:szCs w:val="28"/>
        </w:rPr>
        <w:t>l</w:t>
      </w:r>
      <w:r w:rsidRPr="007028CA">
        <w:rPr>
          <w:rFonts w:ascii="Arial" w:hAnsi="Arial" w:cs="Arial"/>
          <w:bCs/>
          <w:szCs w:val="28"/>
        </w:rPr>
        <w:t>unmasında</w:t>
      </w:r>
      <w:r w:rsidR="00D63B1C" w:rsidRPr="007028CA">
        <w:rPr>
          <w:rFonts w:ascii="Arial" w:hAnsi="Arial" w:cs="Arial"/>
          <w:bCs/>
          <w:szCs w:val="28"/>
        </w:rPr>
        <w:t xml:space="preserve"> özendirici ve yardımcı olmaktır.</w:t>
      </w:r>
    </w:p>
    <w:p w:rsidR="00D63B1C" w:rsidRPr="007028CA" w:rsidRDefault="006C0664" w:rsidP="007028CA">
      <w:pPr>
        <w:spacing w:line="480" w:lineRule="auto"/>
        <w:jc w:val="both"/>
        <w:rPr>
          <w:rFonts w:ascii="Arial" w:hAnsi="Arial" w:cs="Arial"/>
          <w:b/>
          <w:sz w:val="28"/>
          <w:szCs w:val="28"/>
          <w:u w:val="single"/>
        </w:rPr>
      </w:pPr>
      <w:r w:rsidRPr="007028CA">
        <w:rPr>
          <w:rFonts w:ascii="Arial" w:hAnsi="Arial" w:cs="Arial"/>
          <w:bCs/>
          <w:sz w:val="28"/>
          <w:szCs w:val="28"/>
        </w:rPr>
        <w:lastRenderedPageBreak/>
        <w:t>Dernek</w:t>
      </w:r>
      <w:r w:rsidR="00D63B1C" w:rsidRPr="007028CA">
        <w:rPr>
          <w:rFonts w:ascii="Arial" w:hAnsi="Arial" w:cs="Arial"/>
          <w:bCs/>
          <w:sz w:val="28"/>
          <w:szCs w:val="28"/>
        </w:rPr>
        <w:t xml:space="preserve"> politika ve dini inanç konuları ile uğraşamaz, çalışma ve toplantılarında amacının </w:t>
      </w:r>
      <w:r w:rsidR="00B20A04" w:rsidRPr="007028CA">
        <w:rPr>
          <w:rFonts w:ascii="Arial" w:hAnsi="Arial" w:cs="Arial"/>
          <w:bCs/>
          <w:sz w:val="28"/>
          <w:szCs w:val="28"/>
        </w:rPr>
        <w:t>dışında faaliyet gösteremez.</w:t>
      </w:r>
    </w:p>
    <w:p w:rsidR="006B6596" w:rsidRPr="007028CA" w:rsidRDefault="006B6596" w:rsidP="007028CA">
      <w:pPr>
        <w:spacing w:line="480" w:lineRule="auto"/>
        <w:jc w:val="both"/>
        <w:rPr>
          <w:rFonts w:ascii="Arial" w:hAnsi="Arial" w:cs="Arial"/>
          <w:b/>
          <w:sz w:val="28"/>
          <w:szCs w:val="28"/>
        </w:rPr>
      </w:pPr>
      <w:r w:rsidRPr="007028CA">
        <w:rPr>
          <w:rFonts w:ascii="Arial" w:hAnsi="Arial" w:cs="Arial"/>
          <w:b/>
          <w:sz w:val="28"/>
          <w:szCs w:val="28"/>
        </w:rPr>
        <w:t xml:space="preserve">Madde </w:t>
      </w:r>
      <w:r w:rsidR="00383E66" w:rsidRPr="007028CA">
        <w:rPr>
          <w:rFonts w:ascii="Arial" w:hAnsi="Arial" w:cs="Arial"/>
          <w:b/>
          <w:sz w:val="28"/>
          <w:szCs w:val="28"/>
        </w:rPr>
        <w:t>5</w:t>
      </w:r>
      <w:r w:rsidRPr="007028CA">
        <w:rPr>
          <w:rFonts w:ascii="Arial" w:hAnsi="Arial" w:cs="Arial"/>
          <w:b/>
          <w:sz w:val="28"/>
          <w:szCs w:val="28"/>
        </w:rPr>
        <w:t xml:space="preserve"> – Üye Olma Hakkı ve Üyelik İşlemleri</w:t>
      </w:r>
    </w:p>
    <w:p w:rsidR="0042065D" w:rsidRPr="007028CA" w:rsidRDefault="006B6596" w:rsidP="007028CA">
      <w:pPr>
        <w:spacing w:line="480" w:lineRule="auto"/>
        <w:jc w:val="both"/>
        <w:rPr>
          <w:rFonts w:ascii="Arial" w:hAnsi="Arial" w:cs="Arial"/>
          <w:sz w:val="28"/>
          <w:szCs w:val="28"/>
          <w:highlight w:val="yellow"/>
        </w:rPr>
      </w:pPr>
      <w:r w:rsidRPr="007028CA">
        <w:rPr>
          <w:rFonts w:ascii="Arial" w:hAnsi="Arial" w:cs="Arial"/>
          <w:sz w:val="28"/>
          <w:szCs w:val="28"/>
        </w:rPr>
        <w:t xml:space="preserve">Fiil ehliyetine sahip bulunan, </w:t>
      </w:r>
      <w:r w:rsidR="00694C9F" w:rsidRPr="007028CA">
        <w:rPr>
          <w:rFonts w:ascii="Arial" w:hAnsi="Arial" w:cs="Arial"/>
          <w:sz w:val="28"/>
          <w:szCs w:val="28"/>
        </w:rPr>
        <w:t>Derneğin</w:t>
      </w:r>
      <w:r w:rsidRPr="007028CA">
        <w:rPr>
          <w:rFonts w:ascii="Arial" w:hAnsi="Arial" w:cs="Arial"/>
          <w:sz w:val="28"/>
          <w:szCs w:val="28"/>
        </w:rPr>
        <w:t xml:space="preserve"> amaç ve ilkelerini benimseyerek bu doğr</w:t>
      </w:r>
      <w:r w:rsidR="00FB70D2" w:rsidRPr="007028CA">
        <w:rPr>
          <w:rFonts w:ascii="Arial" w:hAnsi="Arial" w:cs="Arial"/>
          <w:sz w:val="28"/>
          <w:szCs w:val="28"/>
        </w:rPr>
        <w:t>ultuda çalışmayı kabul eden ve m</w:t>
      </w:r>
      <w:r w:rsidRPr="007028CA">
        <w:rPr>
          <w:rFonts w:ascii="Arial" w:hAnsi="Arial" w:cs="Arial"/>
          <w:sz w:val="28"/>
          <w:szCs w:val="28"/>
        </w:rPr>
        <w:t>evzuatın öngördüğü koşullarını taşıyan, ayrıca iyi bir karaktere, iyi bir işe, meslek ve sosy</w:t>
      </w:r>
      <w:r w:rsidR="00BC7A34" w:rsidRPr="007028CA">
        <w:rPr>
          <w:rFonts w:ascii="Arial" w:hAnsi="Arial" w:cs="Arial"/>
          <w:sz w:val="28"/>
          <w:szCs w:val="28"/>
        </w:rPr>
        <w:t xml:space="preserve">al çevresinde itibara sahip </w:t>
      </w:r>
      <w:r w:rsidRPr="007028CA">
        <w:rPr>
          <w:rFonts w:ascii="Arial" w:hAnsi="Arial" w:cs="Arial"/>
          <w:sz w:val="28"/>
          <w:szCs w:val="28"/>
        </w:rPr>
        <w:t xml:space="preserve">gerçek </w:t>
      </w:r>
      <w:r w:rsidR="00C311D7" w:rsidRPr="007028CA">
        <w:rPr>
          <w:rFonts w:ascii="Arial" w:hAnsi="Arial" w:cs="Arial"/>
          <w:sz w:val="28"/>
          <w:szCs w:val="28"/>
        </w:rPr>
        <w:t xml:space="preserve">kişiler </w:t>
      </w:r>
      <w:r w:rsidRPr="007028CA">
        <w:rPr>
          <w:rFonts w:ascii="Arial" w:hAnsi="Arial" w:cs="Arial"/>
          <w:sz w:val="28"/>
          <w:szCs w:val="28"/>
        </w:rPr>
        <w:t xml:space="preserve">bu </w:t>
      </w:r>
      <w:r w:rsidR="00694C9F" w:rsidRPr="007028CA">
        <w:rPr>
          <w:rFonts w:ascii="Arial" w:hAnsi="Arial" w:cs="Arial"/>
          <w:sz w:val="28"/>
          <w:szCs w:val="28"/>
        </w:rPr>
        <w:t>Derneğe</w:t>
      </w:r>
      <w:r w:rsidRPr="007028CA">
        <w:rPr>
          <w:rFonts w:ascii="Arial" w:hAnsi="Arial" w:cs="Arial"/>
          <w:sz w:val="28"/>
          <w:szCs w:val="28"/>
        </w:rPr>
        <w:t xml:space="preserve"> üye olma hakkına sahiptir. Ancak, Türkiye’de </w:t>
      </w:r>
      <w:r w:rsidR="009759F5">
        <w:rPr>
          <w:rFonts w:ascii="Arial" w:hAnsi="Arial" w:cs="Arial"/>
          <w:sz w:val="28"/>
          <w:szCs w:val="28"/>
        </w:rPr>
        <w:t>görev yapan diplmatlar ve diğer elçilik mensupları dışında</w:t>
      </w:r>
      <w:r w:rsidR="00C56068">
        <w:rPr>
          <w:rFonts w:ascii="Arial" w:hAnsi="Arial" w:cs="Arial"/>
          <w:sz w:val="28"/>
          <w:szCs w:val="28"/>
        </w:rPr>
        <w:t>ki,</w:t>
      </w:r>
      <w:r w:rsidR="009759F5">
        <w:rPr>
          <w:rFonts w:ascii="Arial" w:hAnsi="Arial" w:cs="Arial"/>
          <w:sz w:val="28"/>
          <w:szCs w:val="28"/>
        </w:rPr>
        <w:t xml:space="preserve"> </w:t>
      </w:r>
      <w:r w:rsidR="00C56068" w:rsidRPr="007028CA">
        <w:rPr>
          <w:rFonts w:ascii="Arial" w:hAnsi="Arial" w:cs="Arial"/>
          <w:sz w:val="28"/>
          <w:szCs w:val="28"/>
        </w:rPr>
        <w:t>yabancı gerçek kişilerin üye olabilmesi için</w:t>
      </w:r>
      <w:r w:rsidR="00C56068">
        <w:rPr>
          <w:rFonts w:ascii="Arial" w:hAnsi="Arial" w:cs="Arial"/>
          <w:sz w:val="28"/>
          <w:szCs w:val="28"/>
        </w:rPr>
        <w:t xml:space="preserve"> Türkiye’de oturma</w:t>
      </w:r>
      <w:r w:rsidRPr="007028CA">
        <w:rPr>
          <w:rFonts w:ascii="Arial" w:hAnsi="Arial" w:cs="Arial"/>
          <w:sz w:val="28"/>
          <w:szCs w:val="28"/>
        </w:rPr>
        <w:t xml:space="preserve"> hakkına sahip olması gerekir.</w:t>
      </w:r>
    </w:p>
    <w:p w:rsidR="00654F61" w:rsidRPr="007028CA" w:rsidRDefault="00654F61" w:rsidP="007028CA">
      <w:pPr>
        <w:pStyle w:val="Normal1"/>
        <w:tabs>
          <w:tab w:val="right" w:pos="567"/>
          <w:tab w:val="right" w:pos="851"/>
        </w:tabs>
        <w:spacing w:line="480" w:lineRule="auto"/>
        <w:ind w:firstLine="0"/>
        <w:rPr>
          <w:rFonts w:ascii="Arial" w:hAnsi="Arial" w:cs="Arial"/>
          <w:sz w:val="28"/>
          <w:szCs w:val="28"/>
        </w:rPr>
      </w:pPr>
      <w:r w:rsidRPr="007028CA">
        <w:rPr>
          <w:rFonts w:ascii="Arial" w:hAnsi="Arial" w:cs="Arial"/>
          <w:sz w:val="28"/>
          <w:szCs w:val="28"/>
        </w:rPr>
        <w:t xml:space="preserve">Adayların Kulübe üye olarak kabul edilmesinde; üyelerin öneride bulunma şekli, Yönetim Kurulunun ve ilgili komitelerin çalışma usulleri, uygulanacak yöntem ve adayın kabulü, Uluslararası Rotary </w:t>
      </w:r>
      <w:r w:rsidR="00D14D0A" w:rsidRPr="007028CA">
        <w:rPr>
          <w:rFonts w:ascii="Arial" w:hAnsi="Arial" w:cs="Arial"/>
          <w:sz w:val="28"/>
          <w:szCs w:val="28"/>
        </w:rPr>
        <w:t xml:space="preserve">Ana </w:t>
      </w:r>
      <w:r w:rsidRPr="007028CA">
        <w:rPr>
          <w:rFonts w:ascii="Arial" w:hAnsi="Arial" w:cs="Arial"/>
          <w:sz w:val="28"/>
          <w:szCs w:val="28"/>
        </w:rPr>
        <w:t>Tüzüğündeki, Uluslararası Rotary İç Tüzüğündeki ve Uluslararası Rotary Yöntem El Kitabında</w:t>
      </w:r>
      <w:r w:rsidR="00B20A04" w:rsidRPr="007028CA">
        <w:rPr>
          <w:rFonts w:ascii="Arial" w:hAnsi="Arial" w:cs="Arial"/>
          <w:sz w:val="28"/>
          <w:szCs w:val="28"/>
        </w:rPr>
        <w:t>ki kurallar dahilinde  yapılır.</w:t>
      </w:r>
    </w:p>
    <w:p w:rsidR="00B20A04" w:rsidRPr="007028CA" w:rsidRDefault="00B20A04" w:rsidP="007028CA">
      <w:pPr>
        <w:pStyle w:val="Normal1"/>
        <w:tabs>
          <w:tab w:val="right" w:pos="567"/>
          <w:tab w:val="right" w:pos="851"/>
        </w:tabs>
        <w:spacing w:line="480" w:lineRule="auto"/>
        <w:ind w:firstLine="0"/>
        <w:rPr>
          <w:rFonts w:ascii="Arial" w:hAnsi="Arial" w:cs="Arial"/>
          <w:sz w:val="28"/>
          <w:szCs w:val="28"/>
        </w:rPr>
      </w:pPr>
    </w:p>
    <w:p w:rsidR="00700D9C" w:rsidRPr="007028CA" w:rsidRDefault="00BC7A34" w:rsidP="007028CA">
      <w:pPr>
        <w:pStyle w:val="Normal1"/>
        <w:tabs>
          <w:tab w:val="right" w:pos="567"/>
          <w:tab w:val="right" w:pos="851"/>
        </w:tabs>
        <w:spacing w:line="480" w:lineRule="auto"/>
        <w:ind w:firstLine="0"/>
        <w:rPr>
          <w:rFonts w:ascii="Arial" w:hAnsi="Arial" w:cs="Arial"/>
          <w:sz w:val="28"/>
          <w:szCs w:val="28"/>
        </w:rPr>
      </w:pPr>
      <w:r w:rsidRPr="007028CA">
        <w:rPr>
          <w:rFonts w:ascii="Arial" w:hAnsi="Arial" w:cs="Arial"/>
          <w:sz w:val="28"/>
          <w:szCs w:val="28"/>
        </w:rPr>
        <w:t>Bu hususlar Der</w:t>
      </w:r>
      <w:r w:rsidR="00700D9C" w:rsidRPr="007028CA">
        <w:rPr>
          <w:rFonts w:ascii="Arial" w:hAnsi="Arial" w:cs="Arial"/>
          <w:sz w:val="28"/>
          <w:szCs w:val="28"/>
        </w:rPr>
        <w:t xml:space="preserve">neğin İç Tüzüğünde yazılı ve Derneğin </w:t>
      </w:r>
      <w:r w:rsidRPr="007028CA">
        <w:rPr>
          <w:rFonts w:ascii="Arial" w:hAnsi="Arial" w:cs="Arial"/>
          <w:sz w:val="28"/>
          <w:szCs w:val="28"/>
        </w:rPr>
        <w:t>İ</w:t>
      </w:r>
      <w:r w:rsidR="00700D9C" w:rsidRPr="007028CA">
        <w:rPr>
          <w:rFonts w:ascii="Arial" w:hAnsi="Arial" w:cs="Arial"/>
          <w:sz w:val="28"/>
          <w:szCs w:val="28"/>
        </w:rPr>
        <w:t>ç Tüzüğünde</w:t>
      </w:r>
      <w:r w:rsidR="00654F61" w:rsidRPr="007028CA">
        <w:rPr>
          <w:rFonts w:ascii="Arial" w:hAnsi="Arial" w:cs="Arial"/>
          <w:sz w:val="28"/>
          <w:szCs w:val="28"/>
        </w:rPr>
        <w:t xml:space="preserve"> aranması öngörülen niteliklere sahip kimseler, bu kulüp üyelerinden birisinin teklifi ile veya İç Tüzük  koşullarının oluşması ile </w:t>
      </w:r>
      <w:r w:rsidRPr="007028CA">
        <w:rPr>
          <w:rFonts w:ascii="Arial" w:hAnsi="Arial" w:cs="Arial"/>
          <w:sz w:val="28"/>
          <w:szCs w:val="28"/>
        </w:rPr>
        <w:t xml:space="preserve">İç Tüzükde </w:t>
      </w:r>
      <w:r w:rsidR="00654F61" w:rsidRPr="007028CA">
        <w:rPr>
          <w:rFonts w:ascii="Arial" w:hAnsi="Arial" w:cs="Arial"/>
          <w:sz w:val="28"/>
          <w:szCs w:val="28"/>
        </w:rPr>
        <w:t xml:space="preserve">yazılı işlemler sonucu üyeliğe kabul edilir.  Üye olmak üzere  doğrudan doğruya </w:t>
      </w:r>
      <w:r w:rsidR="000D5E7C">
        <w:rPr>
          <w:rFonts w:ascii="Arial" w:hAnsi="Arial" w:cs="Arial"/>
          <w:sz w:val="28"/>
          <w:szCs w:val="28"/>
        </w:rPr>
        <w:lastRenderedPageBreak/>
        <w:t>yapılan müracatlar, Yönetim Kurulunca reddedilir. Bu şekilde yapılan doğrudan</w:t>
      </w:r>
      <w:r w:rsidR="00654F61" w:rsidRPr="007028CA">
        <w:rPr>
          <w:rFonts w:ascii="Arial" w:hAnsi="Arial" w:cs="Arial"/>
          <w:sz w:val="28"/>
          <w:szCs w:val="28"/>
        </w:rPr>
        <w:t xml:space="preserve"> müracaatlara üyeler aracılık edemezler. </w:t>
      </w:r>
    </w:p>
    <w:p w:rsidR="00F725C1" w:rsidRPr="007028CA" w:rsidRDefault="00A92CA0" w:rsidP="007028CA">
      <w:pPr>
        <w:pStyle w:val="Normal1"/>
        <w:tabs>
          <w:tab w:val="right" w:pos="567"/>
          <w:tab w:val="right" w:pos="851"/>
        </w:tabs>
        <w:spacing w:line="480" w:lineRule="auto"/>
        <w:ind w:firstLine="0"/>
        <w:rPr>
          <w:rFonts w:ascii="Arial" w:hAnsi="Arial" w:cs="Arial"/>
          <w:sz w:val="28"/>
          <w:szCs w:val="28"/>
        </w:rPr>
      </w:pPr>
      <w:r w:rsidRPr="007028CA">
        <w:rPr>
          <w:rFonts w:ascii="Arial" w:hAnsi="Arial" w:cs="Arial"/>
          <w:b/>
          <w:sz w:val="28"/>
          <w:szCs w:val="28"/>
        </w:rPr>
        <w:t xml:space="preserve">Madde </w:t>
      </w:r>
      <w:r w:rsidR="00BC7A34" w:rsidRPr="007028CA">
        <w:rPr>
          <w:rFonts w:ascii="Arial" w:hAnsi="Arial" w:cs="Arial"/>
          <w:b/>
          <w:sz w:val="28"/>
          <w:szCs w:val="28"/>
        </w:rPr>
        <w:t>6</w:t>
      </w:r>
      <w:r w:rsidRPr="007028CA">
        <w:rPr>
          <w:rFonts w:ascii="Arial" w:hAnsi="Arial" w:cs="Arial"/>
          <w:b/>
          <w:sz w:val="28"/>
          <w:szCs w:val="28"/>
        </w:rPr>
        <w:t xml:space="preserve"> – Sorumluluk </w:t>
      </w:r>
    </w:p>
    <w:p w:rsidR="00A92CA0" w:rsidRPr="007028CA" w:rsidRDefault="00A92CA0" w:rsidP="007028CA">
      <w:pPr>
        <w:spacing w:line="480" w:lineRule="auto"/>
        <w:jc w:val="both"/>
        <w:rPr>
          <w:rFonts w:ascii="Arial" w:hAnsi="Arial" w:cs="Arial"/>
          <w:bCs/>
          <w:sz w:val="28"/>
          <w:szCs w:val="28"/>
        </w:rPr>
      </w:pPr>
      <w:r w:rsidRPr="007028CA">
        <w:rPr>
          <w:rFonts w:ascii="Arial" w:hAnsi="Arial" w:cs="Arial"/>
          <w:bCs/>
          <w:sz w:val="28"/>
          <w:szCs w:val="28"/>
        </w:rPr>
        <w:t xml:space="preserve">Üyeler, </w:t>
      </w:r>
    </w:p>
    <w:p w:rsidR="00A92CA0" w:rsidRPr="007028CA" w:rsidRDefault="00700D9C" w:rsidP="007028CA">
      <w:pPr>
        <w:pStyle w:val="ListeParagraf"/>
        <w:numPr>
          <w:ilvl w:val="0"/>
          <w:numId w:val="3"/>
        </w:numPr>
        <w:tabs>
          <w:tab w:val="left" w:pos="284"/>
        </w:tabs>
        <w:spacing w:line="480" w:lineRule="auto"/>
        <w:jc w:val="both"/>
        <w:rPr>
          <w:rFonts w:ascii="Arial" w:hAnsi="Arial" w:cs="Arial"/>
          <w:sz w:val="28"/>
          <w:szCs w:val="28"/>
        </w:rPr>
      </w:pPr>
      <w:r w:rsidRPr="007028CA">
        <w:rPr>
          <w:rFonts w:ascii="Arial" w:hAnsi="Arial" w:cs="Arial"/>
          <w:sz w:val="28"/>
          <w:szCs w:val="28"/>
        </w:rPr>
        <w:t xml:space="preserve">Yasalara, Rotary ilke ve kuralları ile saptanan Rotary amaçları </w:t>
      </w:r>
      <w:r w:rsidR="00A92CA0" w:rsidRPr="007028CA">
        <w:rPr>
          <w:rFonts w:ascii="Arial" w:hAnsi="Arial" w:cs="Arial"/>
          <w:sz w:val="28"/>
          <w:szCs w:val="28"/>
        </w:rPr>
        <w:t xml:space="preserve">ile </w:t>
      </w:r>
      <w:r w:rsidR="00BC7A34" w:rsidRPr="007028CA">
        <w:rPr>
          <w:rFonts w:ascii="Arial" w:hAnsi="Arial" w:cs="Arial"/>
          <w:sz w:val="28"/>
          <w:szCs w:val="28"/>
        </w:rPr>
        <w:t>bu Tüzük,</w:t>
      </w:r>
      <w:r w:rsidR="00A92CA0" w:rsidRPr="007028CA">
        <w:rPr>
          <w:rFonts w:ascii="Arial" w:hAnsi="Arial" w:cs="Arial"/>
          <w:sz w:val="28"/>
          <w:szCs w:val="28"/>
        </w:rPr>
        <w:t xml:space="preserve"> ilgili yönetmelik </w:t>
      </w:r>
      <w:r w:rsidR="00BC7A34" w:rsidRPr="007028CA">
        <w:rPr>
          <w:rFonts w:ascii="Arial" w:hAnsi="Arial" w:cs="Arial"/>
          <w:sz w:val="28"/>
          <w:szCs w:val="28"/>
        </w:rPr>
        <w:t xml:space="preserve">ve Iç Tüzük </w:t>
      </w:r>
      <w:r w:rsidR="00A92CA0" w:rsidRPr="007028CA">
        <w:rPr>
          <w:rFonts w:ascii="Arial" w:hAnsi="Arial" w:cs="Arial"/>
          <w:sz w:val="28"/>
          <w:szCs w:val="28"/>
        </w:rPr>
        <w:t xml:space="preserve">hükümlerine bağlı kalmakla, </w:t>
      </w:r>
    </w:p>
    <w:p w:rsidR="00A92CA0" w:rsidRPr="007028CA" w:rsidRDefault="00A92CA0" w:rsidP="007028CA">
      <w:pPr>
        <w:pStyle w:val="ListeParagraf"/>
        <w:numPr>
          <w:ilvl w:val="0"/>
          <w:numId w:val="3"/>
        </w:numPr>
        <w:tabs>
          <w:tab w:val="left" w:pos="284"/>
        </w:tabs>
        <w:spacing w:line="480" w:lineRule="auto"/>
        <w:jc w:val="both"/>
        <w:rPr>
          <w:rFonts w:ascii="Arial" w:hAnsi="Arial" w:cs="Arial"/>
          <w:sz w:val="28"/>
          <w:szCs w:val="28"/>
        </w:rPr>
      </w:pPr>
      <w:r w:rsidRPr="007028CA">
        <w:rPr>
          <w:rFonts w:ascii="Arial" w:hAnsi="Arial" w:cs="Arial"/>
          <w:sz w:val="28"/>
          <w:szCs w:val="28"/>
        </w:rPr>
        <w:t>Kendilerine tanınan yetkileri titizlikle kullanmakla,</w:t>
      </w:r>
    </w:p>
    <w:p w:rsidR="00A92CA0" w:rsidRPr="007028CA" w:rsidRDefault="00A92CA0" w:rsidP="007028CA">
      <w:pPr>
        <w:pStyle w:val="ListeParagraf"/>
        <w:numPr>
          <w:ilvl w:val="0"/>
          <w:numId w:val="3"/>
        </w:numPr>
        <w:tabs>
          <w:tab w:val="left" w:pos="284"/>
        </w:tabs>
        <w:spacing w:line="480" w:lineRule="auto"/>
        <w:jc w:val="both"/>
        <w:rPr>
          <w:rFonts w:ascii="Arial" w:hAnsi="Arial" w:cs="Arial"/>
          <w:sz w:val="28"/>
          <w:szCs w:val="28"/>
        </w:rPr>
      </w:pPr>
      <w:r w:rsidRPr="007028CA">
        <w:rPr>
          <w:rFonts w:ascii="Arial" w:hAnsi="Arial" w:cs="Arial"/>
          <w:sz w:val="28"/>
          <w:szCs w:val="28"/>
        </w:rPr>
        <w:t>Amaç ve çalışma konularındaki görevleri yapmakla, yükümlülüklerini sürelerinde yerine getirmekle, aktif ve etkin çalışmakla ve</w:t>
      </w:r>
    </w:p>
    <w:p w:rsidR="00A92CA0" w:rsidRPr="007028CA" w:rsidRDefault="00A92CA0" w:rsidP="007028CA">
      <w:pPr>
        <w:pStyle w:val="ListeParagraf"/>
        <w:numPr>
          <w:ilvl w:val="0"/>
          <w:numId w:val="3"/>
        </w:numPr>
        <w:tabs>
          <w:tab w:val="left" w:pos="284"/>
        </w:tabs>
        <w:spacing w:line="480" w:lineRule="auto"/>
        <w:jc w:val="both"/>
        <w:rPr>
          <w:rFonts w:ascii="Arial" w:hAnsi="Arial" w:cs="Arial"/>
          <w:sz w:val="28"/>
          <w:szCs w:val="28"/>
        </w:rPr>
      </w:pPr>
      <w:r w:rsidRPr="007028CA">
        <w:rPr>
          <w:rFonts w:ascii="Arial" w:hAnsi="Arial" w:cs="Arial"/>
          <w:sz w:val="28"/>
          <w:szCs w:val="28"/>
        </w:rPr>
        <w:t xml:space="preserve">Bağlı oldukları yerel ve uluslararası kuruluşlarla iyi ilişkilerini sürdürmekle. </w:t>
      </w:r>
    </w:p>
    <w:p w:rsidR="00F725C1" w:rsidRPr="007028CA" w:rsidRDefault="00B20A04" w:rsidP="007028CA">
      <w:pPr>
        <w:spacing w:line="480" w:lineRule="auto"/>
        <w:jc w:val="both"/>
        <w:rPr>
          <w:rFonts w:ascii="Arial" w:hAnsi="Arial" w:cs="Arial"/>
          <w:bCs/>
          <w:sz w:val="28"/>
          <w:szCs w:val="28"/>
        </w:rPr>
      </w:pPr>
      <w:r w:rsidRPr="007028CA">
        <w:rPr>
          <w:rFonts w:ascii="Arial" w:hAnsi="Arial" w:cs="Arial"/>
          <w:bCs/>
          <w:sz w:val="28"/>
          <w:szCs w:val="28"/>
        </w:rPr>
        <w:t>yükümlü ve sorumludurlar.</w:t>
      </w:r>
    </w:p>
    <w:p w:rsidR="00F725C1" w:rsidRPr="007028CA" w:rsidRDefault="00A92CA0" w:rsidP="007028CA">
      <w:pPr>
        <w:tabs>
          <w:tab w:val="left" w:pos="540"/>
        </w:tabs>
        <w:spacing w:line="480" w:lineRule="auto"/>
        <w:jc w:val="both"/>
        <w:rPr>
          <w:rFonts w:ascii="Arial" w:hAnsi="Arial" w:cs="Arial"/>
          <w:b/>
          <w:sz w:val="28"/>
          <w:szCs w:val="28"/>
        </w:rPr>
      </w:pPr>
      <w:r w:rsidRPr="007028CA">
        <w:rPr>
          <w:rFonts w:ascii="Arial" w:hAnsi="Arial" w:cs="Arial"/>
          <w:b/>
          <w:sz w:val="28"/>
          <w:szCs w:val="28"/>
        </w:rPr>
        <w:t xml:space="preserve">Madde </w:t>
      </w:r>
      <w:r w:rsidR="00BC7A34" w:rsidRPr="007028CA">
        <w:rPr>
          <w:rFonts w:ascii="Arial" w:hAnsi="Arial" w:cs="Arial"/>
          <w:b/>
          <w:sz w:val="28"/>
          <w:szCs w:val="28"/>
        </w:rPr>
        <w:t>7</w:t>
      </w:r>
      <w:r w:rsidR="00812342" w:rsidRPr="007028CA">
        <w:rPr>
          <w:rFonts w:ascii="Arial" w:hAnsi="Arial" w:cs="Arial"/>
          <w:b/>
          <w:sz w:val="28"/>
          <w:szCs w:val="28"/>
        </w:rPr>
        <w:t xml:space="preserve"> – </w:t>
      </w:r>
      <w:r w:rsidR="006B6596" w:rsidRPr="007028CA">
        <w:rPr>
          <w:rFonts w:ascii="Arial" w:hAnsi="Arial" w:cs="Arial"/>
          <w:b/>
          <w:sz w:val="28"/>
          <w:szCs w:val="28"/>
        </w:rPr>
        <w:t>Üyelikten Çıkma</w:t>
      </w:r>
      <w:r w:rsidR="000C6F8E" w:rsidRPr="007028CA">
        <w:rPr>
          <w:rFonts w:ascii="Arial" w:hAnsi="Arial" w:cs="Arial"/>
          <w:b/>
          <w:sz w:val="28"/>
          <w:szCs w:val="28"/>
        </w:rPr>
        <w:t xml:space="preserve"> ve Çıkarılma</w:t>
      </w:r>
    </w:p>
    <w:p w:rsidR="002004C7" w:rsidRPr="00483B0C" w:rsidRDefault="00124E26" w:rsidP="007028CA">
      <w:pPr>
        <w:pStyle w:val="ListeParagraf"/>
        <w:numPr>
          <w:ilvl w:val="2"/>
          <w:numId w:val="12"/>
        </w:numPr>
        <w:spacing w:after="0" w:line="480" w:lineRule="auto"/>
        <w:ind w:left="630" w:hanging="630"/>
        <w:jc w:val="both"/>
        <w:rPr>
          <w:rFonts w:ascii="Arial" w:hAnsi="Arial" w:cs="Arial"/>
          <w:sz w:val="28"/>
          <w:szCs w:val="28"/>
        </w:rPr>
      </w:pPr>
      <w:r w:rsidRPr="007028CA">
        <w:rPr>
          <w:rFonts w:ascii="Arial" w:hAnsi="Arial" w:cs="Arial"/>
          <w:b/>
          <w:bCs/>
          <w:sz w:val="28"/>
          <w:szCs w:val="28"/>
        </w:rPr>
        <w:t>İstifa</w:t>
      </w:r>
      <w:r w:rsidRPr="007028CA">
        <w:rPr>
          <w:rFonts w:ascii="Arial" w:hAnsi="Arial" w:cs="Arial"/>
          <w:color w:val="FF0000"/>
          <w:sz w:val="28"/>
          <w:szCs w:val="28"/>
        </w:rPr>
        <w:t xml:space="preserve"> </w:t>
      </w:r>
      <w:r w:rsidRPr="007028CA">
        <w:rPr>
          <w:rFonts w:ascii="Arial" w:hAnsi="Arial" w:cs="Arial"/>
          <w:sz w:val="28"/>
          <w:szCs w:val="28"/>
        </w:rPr>
        <w:t xml:space="preserve"> Her üye yazılı olarak bildirmek kaydıyla, istifa dilekçesi yönetim kuruluna ulaştığı anda çıkış işlemleri sonuçlanmış sayılır.</w:t>
      </w:r>
      <w:r w:rsidRPr="007028CA">
        <w:rPr>
          <w:rFonts w:ascii="Arial" w:hAnsi="Arial" w:cs="Arial"/>
          <w:b/>
          <w:sz w:val="28"/>
          <w:szCs w:val="28"/>
        </w:rPr>
        <w:t xml:space="preserve"> </w:t>
      </w:r>
      <w:r w:rsidR="000C6F8E" w:rsidRPr="007028CA">
        <w:rPr>
          <w:rFonts w:ascii="Arial" w:hAnsi="Arial" w:cs="Arial"/>
          <w:sz w:val="28"/>
          <w:szCs w:val="28"/>
        </w:rPr>
        <w:t>Üyelikten ayrılma, Üyenin Derneğe olan birikmiş borçlarını sona erdirmez.</w:t>
      </w:r>
    </w:p>
    <w:p w:rsidR="00124E26" w:rsidRPr="007028CA" w:rsidRDefault="00124E26" w:rsidP="007028CA">
      <w:pPr>
        <w:pStyle w:val="ListeParagraf"/>
        <w:numPr>
          <w:ilvl w:val="2"/>
          <w:numId w:val="12"/>
        </w:numPr>
        <w:spacing w:after="0" w:line="480" w:lineRule="auto"/>
        <w:ind w:left="630" w:hanging="630"/>
        <w:jc w:val="both"/>
        <w:rPr>
          <w:rFonts w:ascii="Arial" w:hAnsi="Arial" w:cs="Arial"/>
          <w:sz w:val="28"/>
          <w:szCs w:val="28"/>
        </w:rPr>
      </w:pPr>
      <w:r w:rsidRPr="007028CA">
        <w:rPr>
          <w:rFonts w:ascii="Arial" w:hAnsi="Arial" w:cs="Arial"/>
          <w:b/>
          <w:bCs/>
          <w:sz w:val="28"/>
          <w:szCs w:val="28"/>
        </w:rPr>
        <w:t xml:space="preserve">Yasal Zorunluluk Nedeni ile Üyenin Kaydının Silinmesi.   </w:t>
      </w:r>
      <w:r w:rsidRPr="007028CA">
        <w:rPr>
          <w:rFonts w:ascii="Arial" w:hAnsi="Arial" w:cs="Arial"/>
          <w:sz w:val="28"/>
          <w:szCs w:val="28"/>
        </w:rPr>
        <w:t xml:space="preserve">Bir üyenin, yasal nedenlerle ve mahkeme kararı ile dernek üyesi olma hakkını kaybetmesi halinde, bu durumun öğrenilmesinden sonraki ilk Yönetim Kurulu toplantısında gerekli karar alınarak bu kişinin üyeliği </w:t>
      </w:r>
      <w:r w:rsidRPr="007028CA">
        <w:rPr>
          <w:rFonts w:ascii="Arial" w:hAnsi="Arial" w:cs="Arial"/>
          <w:sz w:val="28"/>
          <w:szCs w:val="28"/>
        </w:rPr>
        <w:lastRenderedPageBreak/>
        <w:t>düşürülür ve Üye Defterinde bu üyeye ait sayfaya gerekli açıklama kaydediler.</w:t>
      </w:r>
    </w:p>
    <w:p w:rsidR="000C6F8E" w:rsidRPr="007028CA" w:rsidRDefault="000C6F8E" w:rsidP="007028CA">
      <w:pPr>
        <w:pStyle w:val="ListeParagraf"/>
        <w:spacing w:after="0" w:line="480" w:lineRule="auto"/>
        <w:ind w:left="630"/>
        <w:jc w:val="both"/>
        <w:rPr>
          <w:rFonts w:ascii="Arial" w:hAnsi="Arial" w:cs="Arial"/>
          <w:sz w:val="28"/>
          <w:szCs w:val="28"/>
        </w:rPr>
      </w:pPr>
    </w:p>
    <w:p w:rsidR="00124E26" w:rsidRPr="007028CA" w:rsidRDefault="00124E26" w:rsidP="007028CA">
      <w:pPr>
        <w:pStyle w:val="ListeParagraf"/>
        <w:numPr>
          <w:ilvl w:val="2"/>
          <w:numId w:val="12"/>
        </w:numPr>
        <w:spacing w:after="0" w:line="480" w:lineRule="auto"/>
        <w:ind w:left="630" w:hanging="630"/>
        <w:jc w:val="both"/>
        <w:rPr>
          <w:rFonts w:ascii="Arial" w:hAnsi="Arial" w:cs="Arial"/>
          <w:sz w:val="28"/>
          <w:szCs w:val="28"/>
        </w:rPr>
      </w:pPr>
      <w:r w:rsidRPr="007028CA">
        <w:rPr>
          <w:rFonts w:ascii="Arial" w:hAnsi="Arial" w:cs="Arial"/>
          <w:b/>
          <w:bCs/>
          <w:sz w:val="28"/>
          <w:szCs w:val="28"/>
        </w:rPr>
        <w:t>Devamsızlık Nedeni ile Üyeliğin Kendiliğinden Son Bulması.</w:t>
      </w:r>
      <w:r w:rsidRPr="007028CA">
        <w:rPr>
          <w:rFonts w:ascii="Arial" w:hAnsi="Arial" w:cs="Arial"/>
          <w:sz w:val="28"/>
          <w:szCs w:val="28"/>
        </w:rPr>
        <w:t xml:space="preserve">  Geçerli nedenlerden dolayı Yönetim Kurulunca izin verilmeyen ve devamdan muaf tutulmayan ve arka arkaya dört </w:t>
      </w:r>
      <w:r w:rsidR="007B01B2" w:rsidRPr="007028CA">
        <w:rPr>
          <w:rFonts w:ascii="Arial" w:hAnsi="Arial" w:cs="Arial"/>
          <w:sz w:val="28"/>
          <w:szCs w:val="28"/>
        </w:rPr>
        <w:t>haftalık kulüp</w:t>
      </w:r>
      <w:r w:rsidR="0046490C" w:rsidRPr="007028CA">
        <w:rPr>
          <w:rFonts w:ascii="Arial" w:hAnsi="Arial" w:cs="Arial"/>
          <w:sz w:val="28"/>
          <w:szCs w:val="28"/>
        </w:rPr>
        <w:t xml:space="preserve"> </w:t>
      </w:r>
      <w:r w:rsidR="00D14D0A" w:rsidRPr="007028CA">
        <w:rPr>
          <w:rFonts w:ascii="Arial" w:hAnsi="Arial" w:cs="Arial"/>
          <w:sz w:val="28"/>
          <w:szCs w:val="28"/>
        </w:rPr>
        <w:t>toplantısına</w:t>
      </w:r>
      <w:r w:rsidRPr="007028CA">
        <w:rPr>
          <w:rFonts w:ascii="Arial" w:hAnsi="Arial" w:cs="Arial"/>
          <w:sz w:val="28"/>
          <w:szCs w:val="28"/>
        </w:rPr>
        <w:t xml:space="preserve"> katılmayan veya katılamadığı toplantıyı telafi etmeyen üyeye devamsızlık nedeniyle üyeliğinin sona erebileceği Yönetim Kurulu tarafından bildirilerek kendisinden gerekçe istenir.  Yönetim Kurulunca kabul edilecek geçerli bir nedeni olmadığı takdirde bu üyenin üyeliği kendiliğinden son bulur.  Bu durumda Yönetim Kurulu, üyeliğin kendiliğinden son bulduğunu saptayan ve kayıtlara geçmesi için gerekli olan tesbit kararını Karar Defterine işler.  Üye Defterinde bu üyeye ait sayfa</w:t>
      </w:r>
      <w:r w:rsidR="000C6F8E" w:rsidRPr="007028CA">
        <w:rPr>
          <w:rFonts w:ascii="Arial" w:hAnsi="Arial" w:cs="Arial"/>
          <w:sz w:val="28"/>
          <w:szCs w:val="28"/>
        </w:rPr>
        <w:t>ya gerekli açıklama kaydedilir.</w:t>
      </w:r>
    </w:p>
    <w:p w:rsidR="000C6F8E" w:rsidRPr="007028CA" w:rsidRDefault="000C6F8E" w:rsidP="007028CA">
      <w:pPr>
        <w:pStyle w:val="ListeParagraf"/>
        <w:spacing w:line="480" w:lineRule="auto"/>
        <w:jc w:val="both"/>
        <w:rPr>
          <w:rFonts w:ascii="Arial" w:hAnsi="Arial" w:cs="Arial"/>
          <w:sz w:val="28"/>
          <w:szCs w:val="28"/>
        </w:rPr>
      </w:pPr>
    </w:p>
    <w:p w:rsidR="00124E26" w:rsidRPr="007028CA" w:rsidRDefault="00124E26" w:rsidP="007028CA">
      <w:pPr>
        <w:pStyle w:val="ListeParagraf"/>
        <w:numPr>
          <w:ilvl w:val="2"/>
          <w:numId w:val="12"/>
        </w:numPr>
        <w:spacing w:after="0" w:line="480" w:lineRule="auto"/>
        <w:ind w:left="720" w:hanging="630"/>
        <w:jc w:val="both"/>
        <w:outlineLvl w:val="0"/>
        <w:rPr>
          <w:rFonts w:ascii="Arial" w:hAnsi="Arial" w:cs="Arial"/>
          <w:sz w:val="28"/>
          <w:szCs w:val="28"/>
        </w:rPr>
      </w:pPr>
      <w:r w:rsidRPr="007028CA">
        <w:rPr>
          <w:rFonts w:ascii="Arial" w:hAnsi="Arial" w:cs="Arial"/>
          <w:b/>
          <w:bCs/>
          <w:sz w:val="28"/>
          <w:szCs w:val="28"/>
        </w:rPr>
        <w:t xml:space="preserve">Rotary </w:t>
      </w:r>
      <w:r w:rsidR="00700D9C" w:rsidRPr="007028CA">
        <w:rPr>
          <w:rFonts w:ascii="Arial" w:hAnsi="Arial" w:cs="Arial"/>
          <w:b/>
          <w:bCs/>
          <w:sz w:val="28"/>
          <w:szCs w:val="28"/>
        </w:rPr>
        <w:t xml:space="preserve">İlke ve </w:t>
      </w:r>
      <w:r w:rsidRPr="007028CA">
        <w:rPr>
          <w:rFonts w:ascii="Arial" w:hAnsi="Arial" w:cs="Arial"/>
          <w:b/>
          <w:bCs/>
          <w:sz w:val="28"/>
          <w:szCs w:val="28"/>
        </w:rPr>
        <w:t>Kurallarına, Genel Kurul ve Yönetim Kurulu kararlarına uymamak nedeni ile üyelikten çıkarılma.</w:t>
      </w:r>
      <w:r w:rsidRPr="007028CA">
        <w:rPr>
          <w:rFonts w:ascii="Arial" w:hAnsi="Arial" w:cs="Arial"/>
          <w:sz w:val="28"/>
          <w:szCs w:val="28"/>
        </w:rPr>
        <w:t xml:space="preserve"> Alınan ve uygulanan Genel Kurul ve Yönetim Kurulu kararlarına ve Uluslararası Rotary’nin ve Kulübün genel prensip ve etiğine uymayan davranışlarda bulunan üye hakkında Yönetim Kurulu karar vererek bu üyeyi üyelikten çıkarabilir. Ayrıca, Kanun, Kulüp Tüzüğü ve İç Tüzüğü hükümlerinin yükümlü tuttuğu hususlara uymayan üye </w:t>
      </w:r>
      <w:r w:rsidRPr="007028CA">
        <w:rPr>
          <w:rFonts w:ascii="Arial" w:hAnsi="Arial" w:cs="Arial"/>
          <w:sz w:val="28"/>
          <w:szCs w:val="28"/>
        </w:rPr>
        <w:lastRenderedPageBreak/>
        <w:t xml:space="preserve">ve herhangi bir Yönetim Kurulu üyesi de Yönetim Kurulu kararı ile üyelikten çıkarılabilir. Yönetim Kurulu kararı Üye Defterinde bu üyeye ait sayfaya kaydediler. </w:t>
      </w:r>
    </w:p>
    <w:p w:rsidR="000C6F8E" w:rsidRPr="007028CA" w:rsidRDefault="000C6F8E" w:rsidP="007028CA">
      <w:pPr>
        <w:pStyle w:val="ListeParagraf"/>
        <w:spacing w:line="480" w:lineRule="auto"/>
        <w:jc w:val="both"/>
        <w:rPr>
          <w:rFonts w:ascii="Arial" w:hAnsi="Arial" w:cs="Arial"/>
          <w:sz w:val="28"/>
          <w:szCs w:val="28"/>
        </w:rPr>
      </w:pPr>
    </w:p>
    <w:p w:rsidR="00F725C1" w:rsidRPr="007028CA" w:rsidRDefault="00124E26" w:rsidP="007028CA">
      <w:pPr>
        <w:pStyle w:val="ListeParagraf"/>
        <w:numPr>
          <w:ilvl w:val="2"/>
          <w:numId w:val="12"/>
        </w:numPr>
        <w:spacing w:after="0" w:line="480" w:lineRule="auto"/>
        <w:ind w:left="720" w:hanging="630"/>
        <w:jc w:val="both"/>
        <w:outlineLvl w:val="0"/>
        <w:rPr>
          <w:rFonts w:ascii="Arial" w:hAnsi="Arial" w:cs="Arial"/>
          <w:sz w:val="28"/>
          <w:szCs w:val="28"/>
        </w:rPr>
      </w:pPr>
      <w:r w:rsidRPr="007028CA">
        <w:rPr>
          <w:rFonts w:ascii="Arial" w:hAnsi="Arial" w:cs="Arial"/>
          <w:b/>
          <w:bCs/>
          <w:sz w:val="28"/>
          <w:szCs w:val="28"/>
        </w:rPr>
        <w:t>Aidatın ödenmemesi nedeni ile üyelikten çıkarılma.</w:t>
      </w:r>
      <w:r w:rsidRPr="007028CA">
        <w:rPr>
          <w:rFonts w:ascii="Arial" w:hAnsi="Arial" w:cs="Arial"/>
          <w:sz w:val="28"/>
          <w:szCs w:val="28"/>
        </w:rPr>
        <w:t xml:space="preserve">  Sayman tarafından saptanan günden itibaren 30 gün içinde aidatını ödemeyen üyenin son bilinen adresine Sekreter tarafından yazılı bir hatırlatma mektubu gönderilir.  Mektup tarihinden itibaren 10 gün içinde cevap alınamayan ve aidatını ödemeyen üyenin Yönetim Kurulu kararı ile üyeliği son bulur.  Üyenin, uyarı üzerine Yönetim Kuruluna başvurması halinde, kabul edilecek geçerli bir nedeni olmadığı görülür ve aidat ödemesi yapılmazsa Yönetim Kurulu üyenin üyeliğine son verir.</w:t>
      </w:r>
      <w:r w:rsidR="000C6F8E" w:rsidRPr="007028CA">
        <w:rPr>
          <w:rFonts w:ascii="Arial" w:hAnsi="Arial" w:cs="Arial"/>
          <w:sz w:val="28"/>
          <w:szCs w:val="28"/>
        </w:rPr>
        <w:t xml:space="preserve"> </w:t>
      </w:r>
      <w:r w:rsidRPr="007028CA">
        <w:rPr>
          <w:rFonts w:ascii="Arial" w:hAnsi="Arial" w:cs="Arial"/>
          <w:sz w:val="28"/>
          <w:szCs w:val="28"/>
        </w:rPr>
        <w:t>Karar Defterine kaydedilen karar Üye Defterinde bu üyeye ait sayfaya gerekli  açıklama  yapılarak işlenir</w:t>
      </w:r>
      <w:r w:rsidR="000C6F8E" w:rsidRPr="007028CA">
        <w:rPr>
          <w:rFonts w:ascii="Arial" w:hAnsi="Arial" w:cs="Arial"/>
          <w:sz w:val="28"/>
          <w:szCs w:val="28"/>
        </w:rPr>
        <w:t xml:space="preserve"> ve i</w:t>
      </w:r>
      <w:r w:rsidRPr="007028CA">
        <w:rPr>
          <w:rFonts w:ascii="Arial" w:hAnsi="Arial" w:cs="Arial"/>
          <w:sz w:val="28"/>
          <w:szCs w:val="28"/>
        </w:rPr>
        <w:t>lgili Rotary kurullarına bildirilir.</w:t>
      </w:r>
    </w:p>
    <w:p w:rsidR="00F725C1" w:rsidRPr="007028CA" w:rsidRDefault="00FC7F17" w:rsidP="007028CA">
      <w:pPr>
        <w:tabs>
          <w:tab w:val="left" w:pos="540"/>
        </w:tabs>
        <w:spacing w:line="480" w:lineRule="auto"/>
        <w:jc w:val="both"/>
        <w:rPr>
          <w:rFonts w:ascii="Arial" w:hAnsi="Arial" w:cs="Arial"/>
          <w:b/>
          <w:sz w:val="28"/>
          <w:szCs w:val="28"/>
        </w:rPr>
      </w:pPr>
      <w:r w:rsidRPr="007028CA">
        <w:rPr>
          <w:rFonts w:ascii="Arial" w:hAnsi="Arial" w:cs="Arial"/>
          <w:b/>
          <w:sz w:val="28"/>
          <w:szCs w:val="28"/>
        </w:rPr>
        <w:t>Madde 8</w:t>
      </w:r>
      <w:r w:rsidR="00EA42E9" w:rsidRPr="007028CA">
        <w:rPr>
          <w:rFonts w:ascii="Arial" w:hAnsi="Arial" w:cs="Arial"/>
          <w:b/>
          <w:sz w:val="28"/>
          <w:szCs w:val="28"/>
        </w:rPr>
        <w:t xml:space="preserve"> </w:t>
      </w:r>
      <w:r w:rsidR="002F50B9" w:rsidRPr="007028CA">
        <w:rPr>
          <w:rFonts w:ascii="Arial" w:hAnsi="Arial" w:cs="Arial"/>
          <w:b/>
          <w:sz w:val="28"/>
          <w:szCs w:val="28"/>
        </w:rPr>
        <w:t xml:space="preserve">– </w:t>
      </w:r>
      <w:r w:rsidR="00694C9F" w:rsidRPr="007028CA">
        <w:rPr>
          <w:rFonts w:ascii="Arial" w:hAnsi="Arial" w:cs="Arial"/>
          <w:b/>
          <w:sz w:val="28"/>
          <w:szCs w:val="28"/>
        </w:rPr>
        <w:t>Dernek</w:t>
      </w:r>
      <w:r w:rsidR="00DB6475" w:rsidRPr="007028CA">
        <w:rPr>
          <w:rFonts w:ascii="Arial" w:hAnsi="Arial" w:cs="Arial"/>
          <w:b/>
          <w:sz w:val="28"/>
          <w:szCs w:val="28"/>
        </w:rPr>
        <w:t xml:space="preserve"> Organları</w:t>
      </w:r>
    </w:p>
    <w:p w:rsidR="006B6596" w:rsidRPr="007028CA" w:rsidRDefault="00694C9F" w:rsidP="007028CA">
      <w:pPr>
        <w:tabs>
          <w:tab w:val="left" w:pos="540"/>
        </w:tabs>
        <w:spacing w:line="480" w:lineRule="auto"/>
        <w:jc w:val="both"/>
        <w:rPr>
          <w:rFonts w:ascii="Arial" w:hAnsi="Arial" w:cs="Arial"/>
          <w:sz w:val="28"/>
          <w:szCs w:val="28"/>
        </w:rPr>
      </w:pPr>
      <w:r w:rsidRPr="007028CA">
        <w:rPr>
          <w:rFonts w:ascii="Arial" w:hAnsi="Arial" w:cs="Arial"/>
          <w:sz w:val="28"/>
          <w:szCs w:val="28"/>
        </w:rPr>
        <w:t>Derne</w:t>
      </w:r>
      <w:r w:rsidR="00602AF0" w:rsidRPr="007028CA">
        <w:rPr>
          <w:rFonts w:ascii="Arial" w:hAnsi="Arial" w:cs="Arial"/>
          <w:sz w:val="28"/>
          <w:szCs w:val="28"/>
        </w:rPr>
        <w:t>ğin</w:t>
      </w:r>
      <w:r w:rsidR="006B6596" w:rsidRPr="007028CA">
        <w:rPr>
          <w:rFonts w:ascii="Arial" w:hAnsi="Arial" w:cs="Arial"/>
          <w:sz w:val="28"/>
          <w:szCs w:val="28"/>
        </w:rPr>
        <w:t xml:space="preserve"> organları aşağıda gösterilmiştir.</w:t>
      </w:r>
    </w:p>
    <w:p w:rsidR="006B6596" w:rsidRPr="007028CA" w:rsidRDefault="002F50B9" w:rsidP="007028CA">
      <w:pPr>
        <w:pStyle w:val="ListeParagraf"/>
        <w:numPr>
          <w:ilvl w:val="0"/>
          <w:numId w:val="4"/>
        </w:numPr>
        <w:tabs>
          <w:tab w:val="left" w:pos="284"/>
        </w:tabs>
        <w:spacing w:line="480" w:lineRule="auto"/>
        <w:jc w:val="both"/>
        <w:rPr>
          <w:rFonts w:ascii="Arial" w:hAnsi="Arial" w:cs="Arial"/>
          <w:sz w:val="28"/>
          <w:szCs w:val="28"/>
        </w:rPr>
      </w:pPr>
      <w:r w:rsidRPr="007028CA">
        <w:rPr>
          <w:rFonts w:ascii="Arial" w:hAnsi="Arial" w:cs="Arial"/>
          <w:sz w:val="28"/>
          <w:szCs w:val="28"/>
        </w:rPr>
        <w:tab/>
      </w:r>
      <w:r w:rsidR="00602AF0" w:rsidRPr="007028CA">
        <w:rPr>
          <w:rFonts w:ascii="Arial" w:hAnsi="Arial" w:cs="Arial"/>
          <w:sz w:val="28"/>
          <w:szCs w:val="28"/>
        </w:rPr>
        <w:t>Genel K</w:t>
      </w:r>
      <w:r w:rsidR="006B6596" w:rsidRPr="007028CA">
        <w:rPr>
          <w:rFonts w:ascii="Arial" w:hAnsi="Arial" w:cs="Arial"/>
          <w:sz w:val="28"/>
          <w:szCs w:val="28"/>
        </w:rPr>
        <w:t xml:space="preserve">urul, </w:t>
      </w:r>
    </w:p>
    <w:p w:rsidR="006B6596" w:rsidRPr="007028CA" w:rsidRDefault="002F50B9" w:rsidP="007028CA">
      <w:pPr>
        <w:pStyle w:val="ListeParagraf"/>
        <w:numPr>
          <w:ilvl w:val="0"/>
          <w:numId w:val="4"/>
        </w:numPr>
        <w:tabs>
          <w:tab w:val="left" w:pos="284"/>
        </w:tabs>
        <w:spacing w:line="480" w:lineRule="auto"/>
        <w:jc w:val="both"/>
        <w:rPr>
          <w:rFonts w:ascii="Arial" w:hAnsi="Arial" w:cs="Arial"/>
          <w:sz w:val="28"/>
          <w:szCs w:val="28"/>
        </w:rPr>
      </w:pPr>
      <w:r w:rsidRPr="007028CA">
        <w:rPr>
          <w:rFonts w:ascii="Arial" w:hAnsi="Arial" w:cs="Arial"/>
          <w:sz w:val="28"/>
          <w:szCs w:val="28"/>
        </w:rPr>
        <w:tab/>
      </w:r>
      <w:r w:rsidR="006B6596" w:rsidRPr="007028CA">
        <w:rPr>
          <w:rFonts w:ascii="Arial" w:hAnsi="Arial" w:cs="Arial"/>
          <w:sz w:val="28"/>
          <w:szCs w:val="28"/>
        </w:rPr>
        <w:t xml:space="preserve">Yönetim </w:t>
      </w:r>
      <w:r w:rsidR="00602AF0" w:rsidRPr="007028CA">
        <w:rPr>
          <w:rFonts w:ascii="Arial" w:hAnsi="Arial" w:cs="Arial"/>
          <w:sz w:val="28"/>
          <w:szCs w:val="28"/>
        </w:rPr>
        <w:t>K</w:t>
      </w:r>
      <w:r w:rsidR="006B6596" w:rsidRPr="007028CA">
        <w:rPr>
          <w:rFonts w:ascii="Arial" w:hAnsi="Arial" w:cs="Arial"/>
          <w:sz w:val="28"/>
          <w:szCs w:val="28"/>
        </w:rPr>
        <w:t>urulu,</w:t>
      </w:r>
    </w:p>
    <w:p w:rsidR="00F725C1" w:rsidRPr="007028CA" w:rsidRDefault="002F50B9" w:rsidP="007028CA">
      <w:pPr>
        <w:pStyle w:val="ListeParagraf"/>
        <w:numPr>
          <w:ilvl w:val="0"/>
          <w:numId w:val="4"/>
        </w:numPr>
        <w:tabs>
          <w:tab w:val="left" w:pos="284"/>
        </w:tabs>
        <w:spacing w:line="480" w:lineRule="auto"/>
        <w:jc w:val="both"/>
        <w:rPr>
          <w:rFonts w:ascii="Arial" w:hAnsi="Arial" w:cs="Arial"/>
          <w:sz w:val="28"/>
          <w:szCs w:val="28"/>
        </w:rPr>
      </w:pPr>
      <w:r w:rsidRPr="007028CA">
        <w:rPr>
          <w:rFonts w:ascii="Arial" w:hAnsi="Arial" w:cs="Arial"/>
          <w:sz w:val="28"/>
          <w:szCs w:val="28"/>
        </w:rPr>
        <w:tab/>
      </w:r>
      <w:r w:rsidR="00602AF0" w:rsidRPr="007028CA">
        <w:rPr>
          <w:rFonts w:ascii="Arial" w:hAnsi="Arial" w:cs="Arial"/>
          <w:sz w:val="28"/>
          <w:szCs w:val="28"/>
        </w:rPr>
        <w:t>Denetim K</w:t>
      </w:r>
      <w:r w:rsidR="004C4732" w:rsidRPr="007028CA">
        <w:rPr>
          <w:rFonts w:ascii="Arial" w:hAnsi="Arial" w:cs="Arial"/>
          <w:sz w:val="28"/>
          <w:szCs w:val="28"/>
        </w:rPr>
        <w:t>urulu.</w:t>
      </w:r>
    </w:p>
    <w:p w:rsidR="00F725C1" w:rsidRPr="007028CA" w:rsidRDefault="00FC7F17" w:rsidP="007028CA">
      <w:pPr>
        <w:tabs>
          <w:tab w:val="left" w:pos="284"/>
        </w:tabs>
        <w:spacing w:line="480" w:lineRule="auto"/>
        <w:jc w:val="both"/>
        <w:rPr>
          <w:rFonts w:ascii="Arial" w:hAnsi="Arial" w:cs="Arial"/>
          <w:b/>
          <w:sz w:val="28"/>
          <w:szCs w:val="28"/>
        </w:rPr>
      </w:pPr>
      <w:r w:rsidRPr="007028CA">
        <w:rPr>
          <w:rFonts w:ascii="Arial" w:hAnsi="Arial" w:cs="Arial"/>
          <w:b/>
          <w:sz w:val="28"/>
          <w:szCs w:val="28"/>
        </w:rPr>
        <w:t>Madde 9</w:t>
      </w:r>
      <w:r w:rsidR="00A92CA0" w:rsidRPr="007028CA">
        <w:rPr>
          <w:rFonts w:ascii="Arial" w:hAnsi="Arial" w:cs="Arial"/>
          <w:b/>
          <w:sz w:val="28"/>
          <w:szCs w:val="28"/>
        </w:rPr>
        <w:t xml:space="preserve"> – </w:t>
      </w:r>
      <w:r w:rsidR="00A92CA0" w:rsidRPr="007028CA">
        <w:rPr>
          <w:rFonts w:ascii="Arial" w:hAnsi="Arial" w:cs="Arial"/>
          <w:b/>
          <w:bCs/>
          <w:sz w:val="28"/>
          <w:szCs w:val="28"/>
          <w:lang w:val="de-DE"/>
        </w:rPr>
        <w:t>Genel Kurul</w:t>
      </w:r>
    </w:p>
    <w:p w:rsidR="00F725C1" w:rsidRPr="007028CA" w:rsidRDefault="00124E26" w:rsidP="007028CA">
      <w:pPr>
        <w:spacing w:line="480" w:lineRule="auto"/>
        <w:jc w:val="both"/>
        <w:rPr>
          <w:rFonts w:ascii="Arial" w:hAnsi="Arial" w:cs="Arial"/>
          <w:sz w:val="28"/>
          <w:szCs w:val="28"/>
          <w:highlight w:val="yellow"/>
          <w:lang w:val="de-DE"/>
        </w:rPr>
      </w:pPr>
      <w:r w:rsidRPr="007028CA">
        <w:rPr>
          <w:rFonts w:ascii="Arial" w:hAnsi="Arial" w:cs="Arial"/>
          <w:sz w:val="28"/>
          <w:szCs w:val="28"/>
          <w:lang w:val="de-DE"/>
        </w:rPr>
        <w:lastRenderedPageBreak/>
        <w:t>Genel Kurul, Kulübün en yetkili organı olup;</w:t>
      </w:r>
      <w:r w:rsidR="00FC7F17" w:rsidRPr="007028CA">
        <w:rPr>
          <w:rFonts w:ascii="Arial" w:hAnsi="Arial" w:cs="Arial"/>
          <w:sz w:val="28"/>
          <w:szCs w:val="28"/>
          <w:lang w:val="de-DE"/>
        </w:rPr>
        <w:t xml:space="preserve"> </w:t>
      </w:r>
      <w:r w:rsidRPr="007028CA">
        <w:rPr>
          <w:rFonts w:ascii="Arial" w:hAnsi="Arial" w:cs="Arial"/>
          <w:sz w:val="28"/>
          <w:szCs w:val="28"/>
          <w:lang w:val="de-DE"/>
        </w:rPr>
        <w:t>derneğe kayıtlı üyelerden oluşur</w:t>
      </w:r>
      <w:r w:rsidR="00D213DC" w:rsidRPr="007028CA">
        <w:rPr>
          <w:rFonts w:ascii="Arial" w:hAnsi="Arial" w:cs="Arial"/>
          <w:sz w:val="28"/>
          <w:szCs w:val="28"/>
          <w:lang w:val="de-DE"/>
        </w:rPr>
        <w:t>.</w:t>
      </w:r>
      <w:r w:rsidRPr="007028CA">
        <w:rPr>
          <w:rFonts w:ascii="Arial" w:hAnsi="Arial" w:cs="Arial"/>
          <w:sz w:val="28"/>
          <w:szCs w:val="28"/>
          <w:highlight w:val="yellow"/>
          <w:lang w:val="de-DE"/>
        </w:rPr>
        <w:t xml:space="preserve"> </w:t>
      </w:r>
    </w:p>
    <w:p w:rsidR="002004C7" w:rsidRPr="007028CA" w:rsidRDefault="00FC7F17" w:rsidP="007028CA">
      <w:pPr>
        <w:pStyle w:val="Balk1"/>
        <w:spacing w:line="480" w:lineRule="auto"/>
        <w:rPr>
          <w:rFonts w:cs="Arial"/>
          <w:sz w:val="28"/>
          <w:szCs w:val="28"/>
          <w:u w:val="none"/>
        </w:rPr>
      </w:pPr>
      <w:r w:rsidRPr="007028CA">
        <w:rPr>
          <w:rFonts w:cs="Arial"/>
          <w:sz w:val="28"/>
          <w:szCs w:val="28"/>
          <w:u w:val="none"/>
        </w:rPr>
        <w:t>Madde 10</w:t>
      </w:r>
      <w:r w:rsidR="00730AC6" w:rsidRPr="007028CA">
        <w:rPr>
          <w:rFonts w:cs="Arial"/>
          <w:sz w:val="28"/>
          <w:szCs w:val="28"/>
          <w:u w:val="none"/>
        </w:rPr>
        <w:t>.</w:t>
      </w:r>
      <w:r w:rsidR="002004C7" w:rsidRPr="007028CA">
        <w:rPr>
          <w:rFonts w:cs="Arial"/>
          <w:sz w:val="28"/>
          <w:szCs w:val="28"/>
          <w:u w:val="none"/>
        </w:rPr>
        <w:t xml:space="preserve">  Olağan Genel Kurul Toplantısı</w:t>
      </w:r>
    </w:p>
    <w:p w:rsidR="00F725C1" w:rsidRPr="007028CA" w:rsidRDefault="00730AC6" w:rsidP="007028CA">
      <w:pPr>
        <w:spacing w:line="480" w:lineRule="auto"/>
        <w:jc w:val="both"/>
        <w:rPr>
          <w:rFonts w:ascii="Arial" w:hAnsi="Arial" w:cs="Arial"/>
          <w:sz w:val="28"/>
          <w:szCs w:val="28"/>
        </w:rPr>
      </w:pPr>
      <w:r w:rsidRPr="007028CA">
        <w:rPr>
          <w:rFonts w:ascii="Arial" w:hAnsi="Arial" w:cs="Arial"/>
          <w:sz w:val="28"/>
          <w:szCs w:val="28"/>
        </w:rPr>
        <w:t xml:space="preserve">Kulüp her yıl Haziran </w:t>
      </w:r>
      <w:r w:rsidR="00C56068">
        <w:rPr>
          <w:rFonts w:ascii="Arial" w:hAnsi="Arial" w:cs="Arial"/>
          <w:sz w:val="28"/>
          <w:szCs w:val="28"/>
        </w:rPr>
        <w:t xml:space="preserve">ve Ocak </w:t>
      </w:r>
      <w:r w:rsidRPr="007028CA">
        <w:rPr>
          <w:rFonts w:ascii="Arial" w:hAnsi="Arial" w:cs="Arial"/>
          <w:sz w:val="28"/>
          <w:szCs w:val="28"/>
        </w:rPr>
        <w:t>ay</w:t>
      </w:r>
      <w:r w:rsidR="00C56068">
        <w:rPr>
          <w:rFonts w:ascii="Arial" w:hAnsi="Arial" w:cs="Arial"/>
          <w:sz w:val="28"/>
          <w:szCs w:val="28"/>
        </w:rPr>
        <w:t>lar</w:t>
      </w:r>
      <w:r w:rsidRPr="007028CA">
        <w:rPr>
          <w:rFonts w:ascii="Arial" w:hAnsi="Arial" w:cs="Arial"/>
          <w:sz w:val="28"/>
          <w:szCs w:val="28"/>
        </w:rPr>
        <w:t xml:space="preserve">ı içerisinde Olağan Genel Kurul Toplantısı yapar. </w:t>
      </w:r>
      <w:r w:rsidR="00C56068">
        <w:rPr>
          <w:rFonts w:ascii="Arial" w:hAnsi="Arial" w:cs="Arial"/>
          <w:sz w:val="28"/>
          <w:szCs w:val="28"/>
        </w:rPr>
        <w:t xml:space="preserve">Haziran ayındakı </w:t>
      </w:r>
      <w:r w:rsidR="009C7A22">
        <w:rPr>
          <w:rFonts w:ascii="Arial" w:hAnsi="Arial" w:cs="Arial"/>
          <w:sz w:val="28"/>
          <w:szCs w:val="28"/>
        </w:rPr>
        <w:t xml:space="preserve">“seçim” </w:t>
      </w:r>
      <w:r w:rsidR="00C56068">
        <w:rPr>
          <w:rFonts w:ascii="Arial" w:hAnsi="Arial" w:cs="Arial"/>
          <w:sz w:val="28"/>
          <w:szCs w:val="28"/>
        </w:rPr>
        <w:t>Olağan Genel Kurul Toplantısı 1 Temmuz tarihi itibarıyla görev yapacak kurulların seçimi</w:t>
      </w:r>
      <w:r w:rsidRPr="007028CA">
        <w:rPr>
          <w:rFonts w:ascii="Arial" w:hAnsi="Arial" w:cs="Arial"/>
          <w:sz w:val="28"/>
          <w:szCs w:val="28"/>
        </w:rPr>
        <w:t xml:space="preserve"> </w:t>
      </w:r>
      <w:r w:rsidR="009C7A22">
        <w:rPr>
          <w:rFonts w:ascii="Arial" w:hAnsi="Arial" w:cs="Arial"/>
          <w:sz w:val="28"/>
          <w:szCs w:val="28"/>
        </w:rPr>
        <w:t xml:space="preserve">için; Ocak ayında yapılacak “mali” Olağan Genel Kurul toplantısı ise yıllık bilançonun tetkik edilmesi için yapılır. </w:t>
      </w:r>
      <w:r w:rsidRPr="007028CA">
        <w:rPr>
          <w:rFonts w:ascii="Arial" w:hAnsi="Arial" w:cs="Arial"/>
          <w:sz w:val="28"/>
          <w:szCs w:val="28"/>
        </w:rPr>
        <w:t xml:space="preserve">Olağan Genel Kurul Toplantısının birincisinde yeterli çoğunluk sağlanamadığı takdirde </w:t>
      </w:r>
      <w:r w:rsidR="00EC39FE">
        <w:rPr>
          <w:rFonts w:ascii="Arial" w:hAnsi="Arial" w:cs="Arial"/>
          <w:sz w:val="28"/>
          <w:szCs w:val="28"/>
        </w:rPr>
        <w:t xml:space="preserve">ikinci toplantı 7 günden az </w:t>
      </w:r>
      <w:r w:rsidR="009C7A22">
        <w:rPr>
          <w:rFonts w:ascii="Arial" w:hAnsi="Arial" w:cs="Arial"/>
          <w:sz w:val="28"/>
          <w:szCs w:val="28"/>
        </w:rPr>
        <w:t xml:space="preserve"> </w:t>
      </w:r>
      <w:r w:rsidR="00EC39FE">
        <w:rPr>
          <w:rFonts w:ascii="Arial" w:hAnsi="Arial" w:cs="Arial"/>
          <w:sz w:val="28"/>
          <w:szCs w:val="28"/>
        </w:rPr>
        <w:t xml:space="preserve">60 günden daha uzun olmamak üzere belirlenecek bir sürede </w:t>
      </w:r>
      <w:r w:rsidRPr="007028CA">
        <w:rPr>
          <w:rFonts w:ascii="Arial" w:hAnsi="Arial" w:cs="Arial"/>
          <w:sz w:val="28"/>
          <w:szCs w:val="28"/>
        </w:rPr>
        <w:t>yapılır.</w:t>
      </w:r>
      <w:r w:rsidR="00FC7F17" w:rsidRPr="007028CA">
        <w:rPr>
          <w:rFonts w:ascii="Arial" w:hAnsi="Arial" w:cs="Arial"/>
          <w:sz w:val="28"/>
          <w:szCs w:val="28"/>
        </w:rPr>
        <w:t xml:space="preserve"> </w:t>
      </w:r>
    </w:p>
    <w:p w:rsidR="002004C7" w:rsidRPr="007028CA" w:rsidRDefault="00FC7F17" w:rsidP="007028CA">
      <w:pPr>
        <w:pStyle w:val="Balk1"/>
        <w:spacing w:line="480" w:lineRule="auto"/>
        <w:rPr>
          <w:rFonts w:cs="Arial"/>
          <w:sz w:val="28"/>
          <w:szCs w:val="28"/>
          <w:u w:val="none"/>
        </w:rPr>
      </w:pPr>
      <w:r w:rsidRPr="007028CA">
        <w:rPr>
          <w:rFonts w:cs="Arial"/>
          <w:sz w:val="28"/>
          <w:szCs w:val="28"/>
          <w:u w:val="none"/>
        </w:rPr>
        <w:t>MADDE 11</w:t>
      </w:r>
      <w:r w:rsidR="00730AC6" w:rsidRPr="007028CA">
        <w:rPr>
          <w:rFonts w:cs="Arial"/>
          <w:sz w:val="28"/>
          <w:szCs w:val="28"/>
          <w:u w:val="none"/>
        </w:rPr>
        <w:t>.  Ol</w:t>
      </w:r>
      <w:r w:rsidR="002004C7" w:rsidRPr="007028CA">
        <w:rPr>
          <w:rFonts w:cs="Arial"/>
          <w:sz w:val="28"/>
          <w:szCs w:val="28"/>
          <w:u w:val="none"/>
        </w:rPr>
        <w:t>ağanüstü Genel Kurul Toplantısı</w:t>
      </w:r>
    </w:p>
    <w:p w:rsidR="00730AC6" w:rsidRPr="007028CA" w:rsidRDefault="00730AC6" w:rsidP="007028CA">
      <w:pPr>
        <w:spacing w:line="480" w:lineRule="auto"/>
        <w:jc w:val="both"/>
        <w:rPr>
          <w:rFonts w:ascii="Arial" w:hAnsi="Arial" w:cs="Arial"/>
          <w:sz w:val="28"/>
          <w:szCs w:val="28"/>
        </w:rPr>
      </w:pPr>
      <w:r w:rsidRPr="007028CA">
        <w:rPr>
          <w:rFonts w:ascii="Arial" w:hAnsi="Arial" w:cs="Arial"/>
          <w:sz w:val="28"/>
          <w:szCs w:val="28"/>
        </w:rPr>
        <w:t>Yönetim kurulunun veya Denetleme Kurulunun gerekli gördüğü hallerde veya üyelerin beşte birinin yazılı isteği üzerine Genel Kurul, Yönetim Kurulunca en geç bir ay içinde O</w:t>
      </w:r>
      <w:r w:rsidR="005104B2" w:rsidRPr="007028CA">
        <w:rPr>
          <w:rFonts w:ascii="Arial" w:hAnsi="Arial" w:cs="Arial"/>
          <w:sz w:val="28"/>
          <w:szCs w:val="28"/>
        </w:rPr>
        <w:t>lağanüstü Toplantıya çağırılır.</w:t>
      </w:r>
    </w:p>
    <w:p w:rsidR="00730AC6" w:rsidRPr="007028CA" w:rsidRDefault="00730AC6" w:rsidP="007028CA">
      <w:pPr>
        <w:spacing w:line="480" w:lineRule="auto"/>
        <w:jc w:val="both"/>
        <w:outlineLvl w:val="0"/>
        <w:rPr>
          <w:rFonts w:ascii="Arial" w:hAnsi="Arial" w:cs="Arial"/>
          <w:sz w:val="28"/>
          <w:szCs w:val="28"/>
        </w:rPr>
      </w:pPr>
      <w:r w:rsidRPr="007028CA">
        <w:rPr>
          <w:rFonts w:ascii="Arial" w:hAnsi="Arial" w:cs="Arial"/>
          <w:sz w:val="28"/>
          <w:szCs w:val="28"/>
        </w:rPr>
        <w:t>Bunun için Yönetim Kurulu</w:t>
      </w:r>
      <w:r w:rsidR="00700D9C" w:rsidRPr="007028CA">
        <w:rPr>
          <w:rFonts w:ascii="Arial" w:hAnsi="Arial" w:cs="Arial"/>
          <w:sz w:val="28"/>
          <w:szCs w:val="28"/>
        </w:rPr>
        <w:t>;</w:t>
      </w:r>
    </w:p>
    <w:p w:rsidR="00730AC6" w:rsidRPr="007028CA" w:rsidRDefault="00730AC6" w:rsidP="007028CA">
      <w:pPr>
        <w:numPr>
          <w:ilvl w:val="0"/>
          <w:numId w:val="18"/>
        </w:numPr>
        <w:tabs>
          <w:tab w:val="clear" w:pos="1095"/>
        </w:tabs>
        <w:spacing w:after="0" w:line="480" w:lineRule="auto"/>
        <w:ind w:left="630" w:hanging="630"/>
        <w:jc w:val="both"/>
        <w:rPr>
          <w:rFonts w:ascii="Arial" w:hAnsi="Arial" w:cs="Arial"/>
          <w:sz w:val="28"/>
          <w:szCs w:val="28"/>
        </w:rPr>
      </w:pPr>
      <w:r w:rsidRPr="007028CA">
        <w:rPr>
          <w:rFonts w:ascii="Arial" w:hAnsi="Arial" w:cs="Arial"/>
          <w:sz w:val="28"/>
          <w:szCs w:val="28"/>
        </w:rPr>
        <w:t>Kendisinin gerek gördüğü,</w:t>
      </w:r>
    </w:p>
    <w:p w:rsidR="005104B2" w:rsidRPr="007028CA" w:rsidRDefault="005104B2" w:rsidP="007028CA">
      <w:pPr>
        <w:spacing w:after="0" w:line="480" w:lineRule="auto"/>
        <w:ind w:left="630"/>
        <w:jc w:val="both"/>
        <w:rPr>
          <w:rFonts w:ascii="Arial" w:hAnsi="Arial" w:cs="Arial"/>
          <w:sz w:val="28"/>
          <w:szCs w:val="28"/>
        </w:rPr>
      </w:pPr>
    </w:p>
    <w:p w:rsidR="00730AC6" w:rsidRPr="007028CA" w:rsidRDefault="00730AC6" w:rsidP="007028CA">
      <w:pPr>
        <w:numPr>
          <w:ilvl w:val="0"/>
          <w:numId w:val="18"/>
        </w:numPr>
        <w:tabs>
          <w:tab w:val="clear" w:pos="1095"/>
        </w:tabs>
        <w:spacing w:after="0" w:line="480" w:lineRule="auto"/>
        <w:ind w:left="630" w:hanging="630"/>
        <w:jc w:val="both"/>
        <w:rPr>
          <w:rFonts w:ascii="Arial" w:hAnsi="Arial" w:cs="Arial"/>
          <w:sz w:val="28"/>
          <w:szCs w:val="28"/>
        </w:rPr>
      </w:pPr>
      <w:r w:rsidRPr="007028CA">
        <w:rPr>
          <w:rFonts w:ascii="Arial" w:hAnsi="Arial" w:cs="Arial"/>
          <w:sz w:val="28"/>
          <w:szCs w:val="28"/>
        </w:rPr>
        <w:t>Denetleme Kurulunun kendisine yazılı başvurusu ile talep ettiği,</w:t>
      </w:r>
    </w:p>
    <w:p w:rsidR="005104B2" w:rsidRPr="007028CA" w:rsidRDefault="005104B2" w:rsidP="007028CA">
      <w:pPr>
        <w:spacing w:after="0" w:line="480" w:lineRule="auto"/>
        <w:ind w:left="630"/>
        <w:jc w:val="both"/>
        <w:rPr>
          <w:rFonts w:ascii="Arial" w:hAnsi="Arial" w:cs="Arial"/>
          <w:sz w:val="28"/>
          <w:szCs w:val="28"/>
        </w:rPr>
      </w:pPr>
    </w:p>
    <w:p w:rsidR="005104B2" w:rsidRPr="007028CA" w:rsidRDefault="00730AC6" w:rsidP="007028CA">
      <w:pPr>
        <w:numPr>
          <w:ilvl w:val="0"/>
          <w:numId w:val="18"/>
        </w:numPr>
        <w:tabs>
          <w:tab w:val="clear" w:pos="1095"/>
        </w:tabs>
        <w:spacing w:after="0" w:line="480" w:lineRule="auto"/>
        <w:ind w:left="630" w:hanging="630"/>
        <w:jc w:val="both"/>
        <w:rPr>
          <w:rFonts w:ascii="Arial" w:hAnsi="Arial" w:cs="Arial"/>
          <w:sz w:val="28"/>
          <w:szCs w:val="28"/>
        </w:rPr>
      </w:pPr>
      <w:r w:rsidRPr="007028CA">
        <w:rPr>
          <w:rFonts w:ascii="Arial" w:hAnsi="Arial" w:cs="Arial"/>
          <w:sz w:val="28"/>
          <w:szCs w:val="28"/>
        </w:rPr>
        <w:t>Üyelerin beşte birinin kendisine yazılı başvurusu ile talep ettiği</w:t>
      </w:r>
      <w:r w:rsidR="00700D9C" w:rsidRPr="007028CA">
        <w:rPr>
          <w:rFonts w:ascii="Arial" w:hAnsi="Arial" w:cs="Arial"/>
          <w:sz w:val="28"/>
          <w:szCs w:val="28"/>
        </w:rPr>
        <w:t>,</w:t>
      </w:r>
    </w:p>
    <w:p w:rsidR="00700D9C" w:rsidRPr="007028CA" w:rsidRDefault="00700D9C" w:rsidP="007028CA">
      <w:pPr>
        <w:spacing w:line="480" w:lineRule="auto"/>
        <w:jc w:val="both"/>
        <w:rPr>
          <w:rFonts w:ascii="Arial" w:hAnsi="Arial" w:cs="Arial"/>
          <w:sz w:val="28"/>
          <w:szCs w:val="28"/>
        </w:rPr>
      </w:pPr>
    </w:p>
    <w:p w:rsidR="00730AC6" w:rsidRPr="007028CA" w:rsidRDefault="00730AC6" w:rsidP="007028CA">
      <w:pPr>
        <w:spacing w:line="480" w:lineRule="auto"/>
        <w:jc w:val="both"/>
        <w:rPr>
          <w:rFonts w:ascii="Arial" w:hAnsi="Arial" w:cs="Arial"/>
          <w:sz w:val="28"/>
          <w:szCs w:val="28"/>
        </w:rPr>
      </w:pPr>
      <w:r w:rsidRPr="007028CA">
        <w:rPr>
          <w:rFonts w:ascii="Arial" w:hAnsi="Arial" w:cs="Arial"/>
          <w:sz w:val="28"/>
          <w:szCs w:val="28"/>
        </w:rPr>
        <w:lastRenderedPageBreak/>
        <w:t>konuyu toplanarak görüşür ve Karar</w:t>
      </w:r>
      <w:r w:rsidR="005104B2" w:rsidRPr="007028CA">
        <w:rPr>
          <w:rFonts w:ascii="Arial" w:hAnsi="Arial" w:cs="Arial"/>
          <w:sz w:val="28"/>
          <w:szCs w:val="28"/>
        </w:rPr>
        <w:t xml:space="preserve"> Defterine karar olarak yazar. </w:t>
      </w:r>
      <w:r w:rsidRPr="007028CA">
        <w:rPr>
          <w:rFonts w:ascii="Arial" w:hAnsi="Arial" w:cs="Arial"/>
          <w:sz w:val="28"/>
          <w:szCs w:val="28"/>
        </w:rPr>
        <w:t>Bu kararda Genel Kurulun Olağanüstü Toplantısına  önerilecek olan konu  Olağanüstü Genel Kurul Toplantısı Gündem Maddesi veya Madde</w:t>
      </w:r>
      <w:r w:rsidR="005104B2" w:rsidRPr="007028CA">
        <w:rPr>
          <w:rFonts w:ascii="Arial" w:hAnsi="Arial" w:cs="Arial"/>
          <w:sz w:val="28"/>
          <w:szCs w:val="28"/>
        </w:rPr>
        <w:t>leri olarak belirtilir.</w:t>
      </w:r>
    </w:p>
    <w:p w:rsidR="00730AC6" w:rsidRPr="007028CA" w:rsidRDefault="00730AC6" w:rsidP="007028CA">
      <w:pPr>
        <w:spacing w:line="480" w:lineRule="auto"/>
        <w:jc w:val="both"/>
        <w:rPr>
          <w:rFonts w:ascii="Arial" w:hAnsi="Arial" w:cs="Arial"/>
          <w:sz w:val="28"/>
          <w:szCs w:val="28"/>
        </w:rPr>
      </w:pPr>
      <w:r w:rsidRPr="007028CA">
        <w:rPr>
          <w:rFonts w:ascii="Arial" w:hAnsi="Arial" w:cs="Arial"/>
          <w:sz w:val="28"/>
          <w:szCs w:val="28"/>
        </w:rPr>
        <w:t>Olağanüstü Genel Kurul Toplantısı usul ve işlemleri Olağan Genel Kurul Toplantısı usul ve işlemlerinin aynısıdır</w:t>
      </w:r>
      <w:r w:rsidR="005104B2" w:rsidRPr="007028CA">
        <w:rPr>
          <w:rFonts w:ascii="Arial" w:hAnsi="Arial" w:cs="Arial"/>
          <w:sz w:val="28"/>
          <w:szCs w:val="28"/>
        </w:rPr>
        <w:t>.</w:t>
      </w:r>
    </w:p>
    <w:p w:rsidR="00F725C1" w:rsidRPr="007028CA" w:rsidRDefault="00FC7F17" w:rsidP="007028CA">
      <w:pPr>
        <w:spacing w:line="480" w:lineRule="auto"/>
        <w:jc w:val="both"/>
        <w:rPr>
          <w:rFonts w:ascii="Arial" w:hAnsi="Arial" w:cs="Arial"/>
          <w:b/>
          <w:sz w:val="28"/>
          <w:szCs w:val="28"/>
        </w:rPr>
      </w:pPr>
      <w:r w:rsidRPr="007028CA">
        <w:rPr>
          <w:rFonts w:ascii="Arial" w:hAnsi="Arial" w:cs="Arial"/>
          <w:b/>
          <w:sz w:val="28"/>
          <w:szCs w:val="28"/>
        </w:rPr>
        <w:t>Madde 12</w:t>
      </w:r>
      <w:r w:rsidR="005104B2" w:rsidRPr="007028CA">
        <w:rPr>
          <w:rFonts w:ascii="Arial" w:hAnsi="Arial" w:cs="Arial"/>
          <w:b/>
          <w:sz w:val="28"/>
          <w:szCs w:val="28"/>
        </w:rPr>
        <w:t xml:space="preserve">. </w:t>
      </w:r>
      <w:r w:rsidR="00124E26" w:rsidRPr="007028CA">
        <w:rPr>
          <w:rFonts w:ascii="Arial" w:hAnsi="Arial" w:cs="Arial"/>
          <w:b/>
          <w:sz w:val="28"/>
          <w:szCs w:val="28"/>
        </w:rPr>
        <w:t>Genel Kurulun Görev ve Yetkileri</w:t>
      </w:r>
    </w:p>
    <w:p w:rsidR="00124E26" w:rsidRPr="007028CA" w:rsidRDefault="00124E26" w:rsidP="007028CA">
      <w:pPr>
        <w:spacing w:line="480" w:lineRule="auto"/>
        <w:jc w:val="both"/>
        <w:rPr>
          <w:rFonts w:ascii="Arial" w:hAnsi="Arial" w:cs="Arial"/>
          <w:sz w:val="28"/>
          <w:szCs w:val="28"/>
        </w:rPr>
      </w:pPr>
      <w:r w:rsidRPr="007028CA">
        <w:rPr>
          <w:rFonts w:ascii="Arial" w:hAnsi="Arial" w:cs="Arial"/>
          <w:sz w:val="28"/>
          <w:szCs w:val="28"/>
        </w:rPr>
        <w:t xml:space="preserve">Aşağıda yazılı hususlar genel kurulca görüşülüp karara bağlanır:    </w:t>
      </w:r>
    </w:p>
    <w:p w:rsidR="00124E26" w:rsidRPr="007028CA" w:rsidRDefault="00A92CA0" w:rsidP="007028CA">
      <w:pPr>
        <w:pStyle w:val="ListeParagraf"/>
        <w:numPr>
          <w:ilvl w:val="0"/>
          <w:numId w:val="16"/>
        </w:numPr>
        <w:spacing w:line="480" w:lineRule="auto"/>
        <w:ind w:left="540" w:hanging="540"/>
        <w:jc w:val="both"/>
        <w:rPr>
          <w:rFonts w:ascii="Arial" w:hAnsi="Arial" w:cs="Arial"/>
          <w:sz w:val="28"/>
          <w:szCs w:val="28"/>
        </w:rPr>
      </w:pPr>
      <w:r w:rsidRPr="007028CA">
        <w:rPr>
          <w:rFonts w:ascii="Arial" w:hAnsi="Arial" w:cs="Arial"/>
          <w:sz w:val="28"/>
          <w:szCs w:val="28"/>
        </w:rPr>
        <w:t>Dernek organlarının seçilmesi;</w:t>
      </w:r>
    </w:p>
    <w:p w:rsidR="00E5099B" w:rsidRPr="007028CA" w:rsidRDefault="00E5099B" w:rsidP="007028CA">
      <w:pPr>
        <w:pStyle w:val="ListeParagraf"/>
        <w:spacing w:line="480" w:lineRule="auto"/>
        <w:ind w:left="540"/>
        <w:jc w:val="both"/>
        <w:rPr>
          <w:rFonts w:ascii="Arial" w:hAnsi="Arial" w:cs="Arial"/>
          <w:sz w:val="28"/>
          <w:szCs w:val="28"/>
        </w:rPr>
      </w:pPr>
    </w:p>
    <w:p w:rsidR="00E5099B" w:rsidRPr="007028CA" w:rsidRDefault="00E5099B" w:rsidP="007028CA">
      <w:pPr>
        <w:pStyle w:val="ListeParagraf"/>
        <w:numPr>
          <w:ilvl w:val="0"/>
          <w:numId w:val="16"/>
        </w:numPr>
        <w:spacing w:line="480" w:lineRule="auto"/>
        <w:ind w:left="540" w:hanging="540"/>
        <w:jc w:val="both"/>
        <w:rPr>
          <w:rFonts w:ascii="Arial" w:hAnsi="Arial" w:cs="Arial"/>
          <w:sz w:val="28"/>
          <w:szCs w:val="28"/>
        </w:rPr>
      </w:pPr>
      <w:r w:rsidRPr="007028CA">
        <w:rPr>
          <w:rFonts w:ascii="Arial" w:hAnsi="Arial" w:cs="Arial"/>
          <w:sz w:val="28"/>
          <w:szCs w:val="28"/>
        </w:rPr>
        <w:t>Dernek Yönetim Kurulu Başkanının seçilmesı;</w:t>
      </w:r>
    </w:p>
    <w:p w:rsidR="00E5099B" w:rsidRPr="007028CA" w:rsidRDefault="00E5099B" w:rsidP="007028CA">
      <w:pPr>
        <w:pStyle w:val="ListeParagraf"/>
        <w:spacing w:line="480" w:lineRule="auto"/>
        <w:jc w:val="both"/>
        <w:rPr>
          <w:rFonts w:ascii="Arial" w:hAnsi="Arial" w:cs="Arial"/>
          <w:sz w:val="28"/>
          <w:szCs w:val="28"/>
        </w:rPr>
      </w:pPr>
    </w:p>
    <w:p w:rsidR="00E5099B" w:rsidRPr="007028CA" w:rsidRDefault="00E5099B" w:rsidP="007028CA">
      <w:pPr>
        <w:pStyle w:val="ListeParagraf"/>
        <w:numPr>
          <w:ilvl w:val="0"/>
          <w:numId w:val="16"/>
        </w:numPr>
        <w:spacing w:line="480" w:lineRule="auto"/>
        <w:ind w:left="540" w:hanging="540"/>
        <w:jc w:val="both"/>
        <w:rPr>
          <w:rFonts w:ascii="Arial" w:hAnsi="Arial" w:cs="Arial"/>
          <w:sz w:val="28"/>
          <w:szCs w:val="28"/>
        </w:rPr>
      </w:pPr>
      <w:r w:rsidRPr="007028CA">
        <w:rPr>
          <w:rFonts w:ascii="Arial" w:hAnsi="Arial" w:cs="Arial"/>
          <w:sz w:val="28"/>
          <w:szCs w:val="28"/>
        </w:rPr>
        <w:t>Dernek Yönetim Kurulunda Asbaşkan olarak görev yapacak gelecek dönem başkan adayının seçilmesi;</w:t>
      </w:r>
    </w:p>
    <w:p w:rsidR="00A92CA0" w:rsidRPr="007028CA" w:rsidRDefault="00A92CA0" w:rsidP="007028CA">
      <w:pPr>
        <w:pStyle w:val="ListeParagraf"/>
        <w:spacing w:line="480" w:lineRule="auto"/>
        <w:ind w:left="540"/>
        <w:jc w:val="both"/>
        <w:rPr>
          <w:rFonts w:ascii="Arial" w:hAnsi="Arial" w:cs="Arial"/>
          <w:sz w:val="28"/>
          <w:szCs w:val="28"/>
        </w:rPr>
      </w:pPr>
    </w:p>
    <w:p w:rsidR="00124E26" w:rsidRPr="007028CA" w:rsidRDefault="00A92CA0" w:rsidP="007028CA">
      <w:pPr>
        <w:pStyle w:val="ListeParagraf"/>
        <w:numPr>
          <w:ilvl w:val="0"/>
          <w:numId w:val="16"/>
        </w:numPr>
        <w:spacing w:line="480" w:lineRule="auto"/>
        <w:ind w:left="540" w:hanging="540"/>
        <w:jc w:val="both"/>
        <w:rPr>
          <w:rFonts w:ascii="Arial" w:hAnsi="Arial" w:cs="Arial"/>
          <w:sz w:val="28"/>
          <w:szCs w:val="28"/>
        </w:rPr>
      </w:pPr>
      <w:r w:rsidRPr="007028CA">
        <w:rPr>
          <w:rFonts w:ascii="Arial" w:hAnsi="Arial" w:cs="Arial"/>
          <w:sz w:val="28"/>
          <w:szCs w:val="28"/>
        </w:rPr>
        <w:t xml:space="preserve">Dernek.tüzüğünün </w:t>
      </w:r>
      <w:r w:rsidR="00FC7F17" w:rsidRPr="007028CA">
        <w:rPr>
          <w:rFonts w:ascii="Arial" w:hAnsi="Arial" w:cs="Arial"/>
          <w:sz w:val="28"/>
          <w:szCs w:val="28"/>
        </w:rPr>
        <w:t xml:space="preserve">ve iç tüzüğünün </w:t>
      </w:r>
      <w:r w:rsidRPr="007028CA">
        <w:rPr>
          <w:rFonts w:ascii="Arial" w:hAnsi="Arial" w:cs="Arial"/>
          <w:sz w:val="28"/>
          <w:szCs w:val="28"/>
        </w:rPr>
        <w:t>değiştirilmesi,</w:t>
      </w:r>
    </w:p>
    <w:p w:rsidR="00A92CA0" w:rsidRPr="007028CA" w:rsidRDefault="00A92CA0" w:rsidP="007028CA">
      <w:pPr>
        <w:pStyle w:val="ListeParagraf"/>
        <w:spacing w:line="480" w:lineRule="auto"/>
        <w:jc w:val="both"/>
        <w:rPr>
          <w:rFonts w:ascii="Arial" w:hAnsi="Arial" w:cs="Arial"/>
          <w:sz w:val="28"/>
          <w:szCs w:val="28"/>
        </w:rPr>
      </w:pPr>
    </w:p>
    <w:p w:rsidR="00124E26" w:rsidRPr="007028CA" w:rsidRDefault="00124E26" w:rsidP="007028CA">
      <w:pPr>
        <w:pStyle w:val="ListeParagraf"/>
        <w:numPr>
          <w:ilvl w:val="0"/>
          <w:numId w:val="16"/>
        </w:numPr>
        <w:spacing w:line="480" w:lineRule="auto"/>
        <w:ind w:left="540" w:hanging="540"/>
        <w:jc w:val="both"/>
        <w:rPr>
          <w:rFonts w:ascii="Arial" w:hAnsi="Arial" w:cs="Arial"/>
          <w:sz w:val="28"/>
          <w:szCs w:val="28"/>
        </w:rPr>
      </w:pPr>
      <w:r w:rsidRPr="007028CA">
        <w:rPr>
          <w:rFonts w:ascii="Arial" w:hAnsi="Arial" w:cs="Arial"/>
          <w:sz w:val="28"/>
          <w:szCs w:val="28"/>
        </w:rPr>
        <w:t>Yönetim ve denetim kurulları raporlarının görüşülmesi ve</w:t>
      </w:r>
      <w:r w:rsidR="00A92CA0" w:rsidRPr="007028CA">
        <w:rPr>
          <w:rFonts w:ascii="Arial" w:hAnsi="Arial" w:cs="Arial"/>
          <w:sz w:val="28"/>
          <w:szCs w:val="28"/>
        </w:rPr>
        <w:t xml:space="preserve"> yönetim kurulunun ibrası;</w:t>
      </w:r>
    </w:p>
    <w:p w:rsidR="00A92CA0" w:rsidRPr="007028CA" w:rsidRDefault="00A92CA0" w:rsidP="007028CA">
      <w:pPr>
        <w:pStyle w:val="ListeParagraf"/>
        <w:spacing w:line="480" w:lineRule="auto"/>
        <w:jc w:val="both"/>
        <w:rPr>
          <w:rFonts w:ascii="Arial" w:hAnsi="Arial" w:cs="Arial"/>
          <w:sz w:val="28"/>
          <w:szCs w:val="28"/>
        </w:rPr>
      </w:pPr>
    </w:p>
    <w:p w:rsidR="00124E26" w:rsidRPr="007028CA" w:rsidRDefault="00124E26" w:rsidP="007028CA">
      <w:pPr>
        <w:pStyle w:val="ListeParagraf"/>
        <w:numPr>
          <w:ilvl w:val="0"/>
          <w:numId w:val="16"/>
        </w:numPr>
        <w:spacing w:line="480" w:lineRule="auto"/>
        <w:ind w:left="540" w:hanging="540"/>
        <w:jc w:val="both"/>
        <w:rPr>
          <w:rFonts w:ascii="Arial" w:hAnsi="Arial" w:cs="Arial"/>
          <w:sz w:val="28"/>
          <w:szCs w:val="28"/>
        </w:rPr>
      </w:pPr>
      <w:r w:rsidRPr="007028CA">
        <w:rPr>
          <w:rFonts w:ascii="Arial" w:hAnsi="Arial" w:cs="Arial"/>
          <w:sz w:val="28"/>
          <w:szCs w:val="28"/>
        </w:rPr>
        <w:lastRenderedPageBreak/>
        <w:t>Yönetim kurulunca hazırlanan bütçenin görüşülüp aynen vey</w:t>
      </w:r>
      <w:r w:rsidR="00A92CA0" w:rsidRPr="007028CA">
        <w:rPr>
          <w:rFonts w:ascii="Arial" w:hAnsi="Arial" w:cs="Arial"/>
          <w:sz w:val="28"/>
          <w:szCs w:val="28"/>
        </w:rPr>
        <w:t>a değiştirilerek kabul edilmesi;</w:t>
      </w:r>
    </w:p>
    <w:p w:rsidR="00A92CA0" w:rsidRPr="007028CA" w:rsidRDefault="00A92CA0" w:rsidP="007028CA">
      <w:pPr>
        <w:pStyle w:val="ListeParagraf"/>
        <w:spacing w:line="480" w:lineRule="auto"/>
        <w:jc w:val="both"/>
        <w:rPr>
          <w:rFonts w:ascii="Arial" w:hAnsi="Arial" w:cs="Arial"/>
          <w:sz w:val="28"/>
          <w:szCs w:val="28"/>
        </w:rPr>
      </w:pPr>
    </w:p>
    <w:p w:rsidR="00124E26" w:rsidRPr="007028CA" w:rsidRDefault="00124E26" w:rsidP="007028CA">
      <w:pPr>
        <w:pStyle w:val="ListeParagraf"/>
        <w:numPr>
          <w:ilvl w:val="0"/>
          <w:numId w:val="16"/>
        </w:numPr>
        <w:spacing w:line="480" w:lineRule="auto"/>
        <w:ind w:left="540" w:hanging="540"/>
        <w:jc w:val="both"/>
        <w:rPr>
          <w:rFonts w:ascii="Arial" w:hAnsi="Arial" w:cs="Arial"/>
          <w:sz w:val="28"/>
          <w:szCs w:val="28"/>
        </w:rPr>
      </w:pPr>
      <w:r w:rsidRPr="007028CA">
        <w:rPr>
          <w:rFonts w:ascii="Arial" w:hAnsi="Arial" w:cs="Arial"/>
          <w:sz w:val="28"/>
          <w:szCs w:val="28"/>
        </w:rPr>
        <w:t>Dernek için gerekli olan taşınmaz malların satın alınması veya mevcut taşınmaz malların satılması hususunda yönetim kuruluna yetki ve</w:t>
      </w:r>
      <w:r w:rsidR="00A92CA0" w:rsidRPr="007028CA">
        <w:rPr>
          <w:rFonts w:ascii="Arial" w:hAnsi="Arial" w:cs="Arial"/>
          <w:sz w:val="28"/>
          <w:szCs w:val="28"/>
        </w:rPr>
        <w:t>rilmesi,</w:t>
      </w:r>
    </w:p>
    <w:p w:rsidR="00A92CA0" w:rsidRPr="007028CA" w:rsidRDefault="00A92CA0" w:rsidP="007028CA">
      <w:pPr>
        <w:pStyle w:val="ListeParagraf"/>
        <w:spacing w:line="480" w:lineRule="auto"/>
        <w:jc w:val="both"/>
        <w:rPr>
          <w:rFonts w:ascii="Arial" w:hAnsi="Arial" w:cs="Arial"/>
          <w:sz w:val="28"/>
          <w:szCs w:val="28"/>
        </w:rPr>
      </w:pPr>
    </w:p>
    <w:p w:rsidR="00124E26" w:rsidRPr="007028CA" w:rsidRDefault="00124E26" w:rsidP="007028CA">
      <w:pPr>
        <w:pStyle w:val="ListeParagraf"/>
        <w:numPr>
          <w:ilvl w:val="0"/>
          <w:numId w:val="16"/>
        </w:numPr>
        <w:spacing w:line="480" w:lineRule="auto"/>
        <w:ind w:left="540" w:hanging="540"/>
        <w:jc w:val="both"/>
        <w:rPr>
          <w:rFonts w:ascii="Arial" w:hAnsi="Arial" w:cs="Arial"/>
          <w:sz w:val="28"/>
          <w:szCs w:val="28"/>
        </w:rPr>
      </w:pPr>
      <w:r w:rsidRPr="007028CA">
        <w:rPr>
          <w:rFonts w:ascii="Arial" w:hAnsi="Arial" w:cs="Arial"/>
          <w:sz w:val="28"/>
          <w:szCs w:val="28"/>
        </w:rPr>
        <w:t xml:space="preserve">Yönetim kurulunca dernek çalışmaları ile ilgili olarak hazırlanacak yöneltmelikleri inceleyip aynen </w:t>
      </w:r>
      <w:r w:rsidR="00A92CA0" w:rsidRPr="007028CA">
        <w:rPr>
          <w:rFonts w:ascii="Arial" w:hAnsi="Arial" w:cs="Arial"/>
          <w:sz w:val="28"/>
          <w:szCs w:val="28"/>
        </w:rPr>
        <w:t>veya değiştirilerek onaylanması;</w:t>
      </w:r>
    </w:p>
    <w:p w:rsidR="00A92CA0" w:rsidRPr="007028CA" w:rsidRDefault="00A92CA0" w:rsidP="007028CA">
      <w:pPr>
        <w:pStyle w:val="ListeParagraf"/>
        <w:spacing w:line="480" w:lineRule="auto"/>
        <w:jc w:val="both"/>
        <w:rPr>
          <w:rFonts w:ascii="Arial" w:hAnsi="Arial" w:cs="Arial"/>
          <w:sz w:val="28"/>
          <w:szCs w:val="28"/>
        </w:rPr>
      </w:pPr>
    </w:p>
    <w:p w:rsidR="00124E26" w:rsidRPr="007028CA" w:rsidRDefault="00124E26" w:rsidP="007028CA">
      <w:pPr>
        <w:pStyle w:val="ListeParagraf"/>
        <w:numPr>
          <w:ilvl w:val="0"/>
          <w:numId w:val="16"/>
        </w:numPr>
        <w:spacing w:line="480" w:lineRule="auto"/>
        <w:ind w:left="540" w:hanging="540"/>
        <w:jc w:val="both"/>
        <w:rPr>
          <w:rFonts w:ascii="Arial" w:hAnsi="Arial" w:cs="Arial"/>
          <w:sz w:val="28"/>
          <w:szCs w:val="28"/>
        </w:rPr>
      </w:pPr>
      <w:r w:rsidRPr="007028CA">
        <w:rPr>
          <w:rFonts w:ascii="Arial" w:hAnsi="Arial" w:cs="Arial"/>
          <w:sz w:val="28"/>
          <w:szCs w:val="28"/>
        </w:rPr>
        <w:t xml:space="preserve">Dernek </w:t>
      </w:r>
      <w:r w:rsidR="009C7A22">
        <w:rPr>
          <w:rFonts w:ascii="Arial" w:hAnsi="Arial" w:cs="Arial"/>
          <w:sz w:val="28"/>
          <w:szCs w:val="28"/>
        </w:rPr>
        <w:t xml:space="preserve">hizmetleri için görevlendirilecek </w:t>
      </w:r>
      <w:r w:rsidRPr="007028CA">
        <w:rPr>
          <w:rFonts w:ascii="Arial" w:hAnsi="Arial" w:cs="Arial"/>
          <w:sz w:val="28"/>
          <w:szCs w:val="28"/>
        </w:rPr>
        <w:t>yönetim ve denetim kurullarının</w:t>
      </w:r>
      <w:r w:rsidR="009C7A22">
        <w:rPr>
          <w:rFonts w:ascii="Arial" w:hAnsi="Arial" w:cs="Arial"/>
          <w:sz w:val="28"/>
          <w:szCs w:val="28"/>
        </w:rPr>
        <w:t>,</w:t>
      </w:r>
      <w:r w:rsidRPr="007028CA">
        <w:rPr>
          <w:rFonts w:ascii="Arial" w:hAnsi="Arial" w:cs="Arial"/>
          <w:sz w:val="28"/>
          <w:szCs w:val="28"/>
        </w:rPr>
        <w:t xml:space="preserve"> kamu görevlisi olmayan başkan ve üyelerine</w:t>
      </w:r>
      <w:r w:rsidR="009C7A22">
        <w:rPr>
          <w:rFonts w:ascii="Arial" w:hAnsi="Arial" w:cs="Arial"/>
          <w:sz w:val="28"/>
          <w:szCs w:val="28"/>
        </w:rPr>
        <w:t>,</w:t>
      </w:r>
      <w:r w:rsidRPr="007028CA">
        <w:rPr>
          <w:rFonts w:ascii="Arial" w:hAnsi="Arial" w:cs="Arial"/>
          <w:sz w:val="28"/>
          <w:szCs w:val="28"/>
        </w:rPr>
        <w:t xml:space="preserve"> </w:t>
      </w:r>
      <w:r w:rsidR="009C7A22">
        <w:rPr>
          <w:rFonts w:ascii="Arial" w:hAnsi="Arial" w:cs="Arial"/>
          <w:sz w:val="28"/>
          <w:szCs w:val="28"/>
        </w:rPr>
        <w:t>verilen görevlerini yerine getirmek için yapılan masraflar karşılığı yapılacak ödemelerin</w:t>
      </w:r>
      <w:r w:rsidR="00A92CA0" w:rsidRPr="007028CA">
        <w:rPr>
          <w:rFonts w:ascii="Arial" w:hAnsi="Arial" w:cs="Arial"/>
          <w:sz w:val="28"/>
          <w:szCs w:val="28"/>
        </w:rPr>
        <w:t xml:space="preserve"> tespit edilmesi;</w:t>
      </w:r>
    </w:p>
    <w:p w:rsidR="00A92CA0" w:rsidRPr="007028CA" w:rsidRDefault="00A92CA0" w:rsidP="007028CA">
      <w:pPr>
        <w:pStyle w:val="ListeParagraf"/>
        <w:spacing w:line="480" w:lineRule="auto"/>
        <w:jc w:val="both"/>
        <w:rPr>
          <w:rFonts w:ascii="Arial" w:hAnsi="Arial" w:cs="Arial"/>
          <w:sz w:val="28"/>
          <w:szCs w:val="28"/>
        </w:rPr>
      </w:pPr>
    </w:p>
    <w:p w:rsidR="00124E26" w:rsidRPr="007028CA" w:rsidRDefault="00124E26" w:rsidP="007028CA">
      <w:pPr>
        <w:pStyle w:val="ListeParagraf"/>
        <w:numPr>
          <w:ilvl w:val="0"/>
          <w:numId w:val="16"/>
        </w:numPr>
        <w:spacing w:line="480" w:lineRule="auto"/>
        <w:ind w:left="540" w:hanging="540"/>
        <w:jc w:val="both"/>
        <w:rPr>
          <w:rFonts w:ascii="Arial" w:hAnsi="Arial" w:cs="Arial"/>
          <w:sz w:val="28"/>
          <w:szCs w:val="28"/>
        </w:rPr>
      </w:pPr>
      <w:r w:rsidRPr="007028CA">
        <w:rPr>
          <w:rFonts w:ascii="Arial" w:hAnsi="Arial" w:cs="Arial"/>
          <w:sz w:val="28"/>
          <w:szCs w:val="28"/>
        </w:rPr>
        <w:t>Derneğin federasyona katılması ve</w:t>
      </w:r>
      <w:r w:rsidR="00A92CA0" w:rsidRPr="007028CA">
        <w:rPr>
          <w:rFonts w:ascii="Arial" w:hAnsi="Arial" w:cs="Arial"/>
          <w:sz w:val="28"/>
          <w:szCs w:val="28"/>
        </w:rPr>
        <w:t xml:space="preserve"> ayrılmasının kararlaştırılması;</w:t>
      </w:r>
    </w:p>
    <w:p w:rsidR="00700D9C" w:rsidRPr="007028CA" w:rsidRDefault="00700D9C" w:rsidP="007028CA">
      <w:pPr>
        <w:pStyle w:val="ListeParagraf"/>
        <w:spacing w:line="480" w:lineRule="auto"/>
        <w:jc w:val="both"/>
        <w:rPr>
          <w:rFonts w:ascii="Arial" w:hAnsi="Arial" w:cs="Arial"/>
          <w:sz w:val="28"/>
          <w:szCs w:val="28"/>
        </w:rPr>
      </w:pPr>
    </w:p>
    <w:p w:rsidR="00700D9C" w:rsidRPr="007028CA" w:rsidRDefault="00700D9C" w:rsidP="007028CA">
      <w:pPr>
        <w:pStyle w:val="ListeParagraf"/>
        <w:numPr>
          <w:ilvl w:val="0"/>
          <w:numId w:val="16"/>
        </w:numPr>
        <w:spacing w:line="480" w:lineRule="auto"/>
        <w:ind w:left="540" w:hanging="540"/>
        <w:jc w:val="both"/>
        <w:rPr>
          <w:rFonts w:ascii="Arial" w:hAnsi="Arial" w:cs="Arial"/>
          <w:sz w:val="28"/>
          <w:szCs w:val="28"/>
        </w:rPr>
      </w:pPr>
      <w:r w:rsidRPr="007028CA">
        <w:rPr>
          <w:rFonts w:ascii="Arial" w:hAnsi="Arial" w:cs="Arial"/>
          <w:sz w:val="28"/>
          <w:szCs w:val="28"/>
        </w:rPr>
        <w:t>Derneğin Federasyonda temsil edilmesi için Federasyon tüzüğü hükümlerine uygun adette temsilcinin seçilmesi;</w:t>
      </w:r>
    </w:p>
    <w:p w:rsidR="00A92CA0" w:rsidRPr="007028CA" w:rsidRDefault="00A92CA0" w:rsidP="007028CA">
      <w:pPr>
        <w:pStyle w:val="ListeParagraf"/>
        <w:spacing w:line="480" w:lineRule="auto"/>
        <w:jc w:val="both"/>
        <w:rPr>
          <w:rFonts w:ascii="Arial" w:hAnsi="Arial" w:cs="Arial"/>
          <w:sz w:val="28"/>
          <w:szCs w:val="28"/>
        </w:rPr>
      </w:pPr>
    </w:p>
    <w:p w:rsidR="00124E26" w:rsidRPr="007028CA" w:rsidRDefault="00124E26" w:rsidP="007028CA">
      <w:pPr>
        <w:pStyle w:val="ListeParagraf"/>
        <w:numPr>
          <w:ilvl w:val="0"/>
          <w:numId w:val="16"/>
        </w:numPr>
        <w:spacing w:line="480" w:lineRule="auto"/>
        <w:ind w:left="540" w:hanging="540"/>
        <w:jc w:val="both"/>
        <w:rPr>
          <w:rFonts w:ascii="Arial" w:hAnsi="Arial" w:cs="Arial"/>
          <w:sz w:val="28"/>
          <w:szCs w:val="28"/>
        </w:rPr>
      </w:pPr>
      <w:r w:rsidRPr="007028CA">
        <w:rPr>
          <w:rFonts w:ascii="Arial" w:hAnsi="Arial" w:cs="Arial"/>
          <w:sz w:val="28"/>
          <w:szCs w:val="28"/>
        </w:rPr>
        <w:t xml:space="preserve">Derneğin uluslar arası faaliyette bulunması, yurt dışındaki dernek ve kuruluşlara üye </w:t>
      </w:r>
      <w:r w:rsidR="00A92CA0" w:rsidRPr="007028CA">
        <w:rPr>
          <w:rFonts w:ascii="Arial" w:hAnsi="Arial" w:cs="Arial"/>
          <w:sz w:val="28"/>
          <w:szCs w:val="28"/>
        </w:rPr>
        <w:t>olarak katılması veya ayrılması;</w:t>
      </w:r>
    </w:p>
    <w:p w:rsidR="00A92CA0" w:rsidRPr="007028CA" w:rsidRDefault="00A92CA0" w:rsidP="007028CA">
      <w:pPr>
        <w:pStyle w:val="ListeParagraf"/>
        <w:spacing w:line="480" w:lineRule="auto"/>
        <w:jc w:val="both"/>
        <w:rPr>
          <w:rFonts w:ascii="Arial" w:hAnsi="Arial" w:cs="Arial"/>
          <w:sz w:val="28"/>
          <w:szCs w:val="28"/>
        </w:rPr>
      </w:pPr>
    </w:p>
    <w:p w:rsidR="00E5099B" w:rsidRPr="007028CA" w:rsidRDefault="00FC7F17" w:rsidP="007028CA">
      <w:pPr>
        <w:pStyle w:val="ListeParagraf"/>
        <w:numPr>
          <w:ilvl w:val="0"/>
          <w:numId w:val="16"/>
        </w:numPr>
        <w:spacing w:line="480" w:lineRule="auto"/>
        <w:ind w:left="540" w:hanging="540"/>
        <w:jc w:val="both"/>
        <w:rPr>
          <w:rFonts w:ascii="Arial" w:hAnsi="Arial" w:cs="Arial"/>
          <w:sz w:val="28"/>
          <w:szCs w:val="28"/>
        </w:rPr>
      </w:pPr>
      <w:r w:rsidRPr="007028CA">
        <w:rPr>
          <w:rFonts w:ascii="Arial" w:hAnsi="Arial" w:cs="Arial"/>
          <w:sz w:val="28"/>
          <w:szCs w:val="28"/>
        </w:rPr>
        <w:t>Derneğin vakıf kurması, kurulu vakıflara bağışta bulunması;</w:t>
      </w:r>
    </w:p>
    <w:p w:rsidR="00E5099B" w:rsidRPr="007028CA" w:rsidRDefault="00E5099B" w:rsidP="007028CA">
      <w:pPr>
        <w:pStyle w:val="ListeParagraf"/>
        <w:spacing w:line="480" w:lineRule="auto"/>
        <w:jc w:val="both"/>
        <w:rPr>
          <w:rFonts w:ascii="Arial" w:hAnsi="Arial" w:cs="Arial"/>
          <w:sz w:val="28"/>
          <w:szCs w:val="28"/>
        </w:rPr>
      </w:pPr>
    </w:p>
    <w:p w:rsidR="00124E26" w:rsidRPr="007028CA" w:rsidRDefault="00124E26" w:rsidP="007028CA">
      <w:pPr>
        <w:pStyle w:val="ListeParagraf"/>
        <w:numPr>
          <w:ilvl w:val="0"/>
          <w:numId w:val="16"/>
        </w:numPr>
        <w:spacing w:line="480" w:lineRule="auto"/>
        <w:ind w:left="540" w:hanging="540"/>
        <w:jc w:val="both"/>
        <w:rPr>
          <w:rFonts w:ascii="Arial" w:hAnsi="Arial" w:cs="Arial"/>
          <w:sz w:val="28"/>
          <w:szCs w:val="28"/>
        </w:rPr>
      </w:pPr>
      <w:r w:rsidRPr="007028CA">
        <w:rPr>
          <w:rFonts w:ascii="Arial" w:hAnsi="Arial" w:cs="Arial"/>
          <w:sz w:val="28"/>
          <w:szCs w:val="28"/>
        </w:rPr>
        <w:t>Derneğin fesih edilmesi,Yönetim kurulunun diğer önerileri</w:t>
      </w:r>
      <w:r w:rsidR="00E5099B" w:rsidRPr="007028CA">
        <w:rPr>
          <w:rFonts w:ascii="Arial" w:hAnsi="Arial" w:cs="Arial"/>
          <w:sz w:val="28"/>
          <w:szCs w:val="28"/>
        </w:rPr>
        <w:t>nin incelenip karara bağlanması;</w:t>
      </w:r>
    </w:p>
    <w:p w:rsidR="00E5099B" w:rsidRPr="007028CA" w:rsidRDefault="00E5099B" w:rsidP="007028CA">
      <w:pPr>
        <w:pStyle w:val="ListeParagraf"/>
        <w:spacing w:line="480" w:lineRule="auto"/>
        <w:jc w:val="both"/>
        <w:rPr>
          <w:rFonts w:ascii="Arial" w:hAnsi="Arial" w:cs="Arial"/>
          <w:sz w:val="28"/>
          <w:szCs w:val="28"/>
        </w:rPr>
      </w:pPr>
    </w:p>
    <w:p w:rsidR="00124E26" w:rsidRPr="007028CA" w:rsidRDefault="00124E26" w:rsidP="007028CA">
      <w:pPr>
        <w:pStyle w:val="ListeParagraf"/>
        <w:numPr>
          <w:ilvl w:val="0"/>
          <w:numId w:val="16"/>
        </w:numPr>
        <w:spacing w:line="480" w:lineRule="auto"/>
        <w:ind w:left="540" w:hanging="540"/>
        <w:jc w:val="both"/>
        <w:rPr>
          <w:rFonts w:ascii="Arial" w:hAnsi="Arial" w:cs="Arial"/>
          <w:sz w:val="28"/>
          <w:szCs w:val="28"/>
        </w:rPr>
      </w:pPr>
      <w:r w:rsidRPr="007028CA">
        <w:rPr>
          <w:rFonts w:ascii="Arial" w:hAnsi="Arial" w:cs="Arial"/>
          <w:sz w:val="28"/>
          <w:szCs w:val="28"/>
        </w:rPr>
        <w:t>Mevzuatta genel kurulca yapılması belirtilen diğe</w:t>
      </w:r>
      <w:r w:rsidR="00E5099B" w:rsidRPr="007028CA">
        <w:rPr>
          <w:rFonts w:ascii="Arial" w:hAnsi="Arial" w:cs="Arial"/>
          <w:sz w:val="28"/>
          <w:szCs w:val="28"/>
        </w:rPr>
        <w:t>r görevlerin yerine getirilmesi;</w:t>
      </w:r>
    </w:p>
    <w:p w:rsidR="00124E26" w:rsidRPr="007028CA" w:rsidRDefault="00124E26" w:rsidP="007028CA">
      <w:pPr>
        <w:spacing w:line="480" w:lineRule="auto"/>
        <w:jc w:val="both"/>
        <w:rPr>
          <w:rFonts w:ascii="Arial" w:hAnsi="Arial" w:cs="Arial"/>
          <w:sz w:val="28"/>
          <w:szCs w:val="28"/>
        </w:rPr>
      </w:pPr>
      <w:r w:rsidRPr="007028CA">
        <w:rPr>
          <w:rFonts w:ascii="Arial" w:hAnsi="Arial" w:cs="Arial"/>
          <w:sz w:val="28"/>
          <w:szCs w:val="28"/>
        </w:rPr>
        <w:t>Genel kurul,  derneğin diğer organlarını denetler ve onları haklı sebeplerle her zaman görevden alabilir.</w:t>
      </w:r>
    </w:p>
    <w:p w:rsidR="00F725C1" w:rsidRPr="007028CA" w:rsidRDefault="00124E26" w:rsidP="007028CA">
      <w:pPr>
        <w:spacing w:after="240" w:line="480" w:lineRule="auto"/>
        <w:jc w:val="both"/>
        <w:rPr>
          <w:rFonts w:ascii="Arial" w:hAnsi="Arial" w:cs="Arial"/>
          <w:sz w:val="28"/>
          <w:szCs w:val="28"/>
        </w:rPr>
      </w:pPr>
      <w:r w:rsidRPr="007028CA">
        <w:rPr>
          <w:rFonts w:ascii="Arial" w:hAnsi="Arial" w:cs="Arial"/>
          <w:sz w:val="28"/>
          <w:szCs w:val="28"/>
        </w:rPr>
        <w:t>Genel kurul, üyeliğe kabul ve üyelikten çıkarma hakkında son kararı verir. Derneğin en yetkili organı olarak</w:t>
      </w:r>
      <w:r w:rsidRPr="007028CA">
        <w:rPr>
          <w:rFonts w:ascii="Arial" w:hAnsi="Arial" w:cs="Arial"/>
          <w:b/>
          <w:bCs/>
          <w:sz w:val="28"/>
          <w:szCs w:val="28"/>
        </w:rPr>
        <w:t xml:space="preserve"> </w:t>
      </w:r>
      <w:r w:rsidRPr="007028CA">
        <w:rPr>
          <w:rFonts w:ascii="Arial" w:hAnsi="Arial" w:cs="Arial"/>
          <w:sz w:val="28"/>
          <w:szCs w:val="28"/>
        </w:rPr>
        <w:t>derneğin diğer bir organına verilmemiş olan işleri görür ve yetkileri kullanır.</w:t>
      </w:r>
    </w:p>
    <w:p w:rsidR="00F725C1" w:rsidRPr="007028CA" w:rsidRDefault="005938A1" w:rsidP="007028CA">
      <w:pPr>
        <w:tabs>
          <w:tab w:val="left" w:pos="540"/>
        </w:tabs>
        <w:spacing w:line="480" w:lineRule="auto"/>
        <w:ind w:right="-6"/>
        <w:jc w:val="both"/>
        <w:rPr>
          <w:rFonts w:ascii="Arial" w:hAnsi="Arial" w:cs="Arial"/>
          <w:b/>
          <w:sz w:val="28"/>
          <w:szCs w:val="28"/>
        </w:rPr>
      </w:pPr>
      <w:r w:rsidRPr="007028CA">
        <w:rPr>
          <w:rFonts w:ascii="Arial" w:hAnsi="Arial" w:cs="Arial"/>
          <w:b/>
          <w:sz w:val="28"/>
          <w:szCs w:val="28"/>
        </w:rPr>
        <w:t>Madde 1</w:t>
      </w:r>
      <w:r w:rsidR="00700D9C" w:rsidRPr="007028CA">
        <w:rPr>
          <w:rFonts w:ascii="Arial" w:hAnsi="Arial" w:cs="Arial"/>
          <w:b/>
          <w:sz w:val="28"/>
          <w:szCs w:val="28"/>
        </w:rPr>
        <w:t>3</w:t>
      </w:r>
      <w:r w:rsidR="00A93613" w:rsidRPr="007028CA">
        <w:rPr>
          <w:rFonts w:ascii="Arial" w:hAnsi="Arial" w:cs="Arial"/>
          <w:b/>
          <w:sz w:val="28"/>
          <w:szCs w:val="28"/>
        </w:rPr>
        <w:t xml:space="preserve"> – Yönetim Kurulu ve Yönetim Kurulu Toplantıları</w:t>
      </w:r>
    </w:p>
    <w:p w:rsidR="00440620" w:rsidRPr="007028CA" w:rsidRDefault="00440620" w:rsidP="007028CA">
      <w:pPr>
        <w:spacing w:line="480" w:lineRule="auto"/>
        <w:jc w:val="both"/>
        <w:rPr>
          <w:rFonts w:ascii="Arial" w:hAnsi="Arial" w:cs="Arial"/>
          <w:sz w:val="28"/>
          <w:szCs w:val="28"/>
        </w:rPr>
      </w:pPr>
      <w:r w:rsidRPr="007028CA">
        <w:rPr>
          <w:rFonts w:ascii="Arial" w:hAnsi="Arial" w:cs="Arial"/>
          <w:sz w:val="28"/>
          <w:szCs w:val="28"/>
        </w:rPr>
        <w:t xml:space="preserve">Yönetim Kurulu </w:t>
      </w:r>
      <w:r w:rsidR="00700D9C" w:rsidRPr="007028CA">
        <w:rPr>
          <w:rFonts w:ascii="Arial" w:hAnsi="Arial" w:cs="Arial"/>
          <w:sz w:val="28"/>
          <w:szCs w:val="28"/>
        </w:rPr>
        <w:t xml:space="preserve">en az </w:t>
      </w:r>
      <w:r w:rsidRPr="007028CA">
        <w:rPr>
          <w:rFonts w:ascii="Arial" w:hAnsi="Arial" w:cs="Arial"/>
          <w:sz w:val="28"/>
          <w:szCs w:val="28"/>
        </w:rPr>
        <w:t>beş</w:t>
      </w:r>
      <w:r w:rsidR="00DF680E" w:rsidRPr="007028CA">
        <w:rPr>
          <w:rFonts w:ascii="Arial" w:hAnsi="Arial" w:cs="Arial"/>
          <w:sz w:val="28"/>
          <w:szCs w:val="28"/>
        </w:rPr>
        <w:t xml:space="preserve"> (5)</w:t>
      </w:r>
      <w:r w:rsidRPr="007028CA">
        <w:rPr>
          <w:rFonts w:ascii="Arial" w:hAnsi="Arial" w:cs="Arial"/>
          <w:sz w:val="28"/>
          <w:szCs w:val="28"/>
        </w:rPr>
        <w:t xml:space="preserve"> asıl ve beş </w:t>
      </w:r>
      <w:r w:rsidR="00DF680E" w:rsidRPr="007028CA">
        <w:rPr>
          <w:rFonts w:ascii="Arial" w:hAnsi="Arial" w:cs="Arial"/>
          <w:sz w:val="28"/>
          <w:szCs w:val="28"/>
        </w:rPr>
        <w:t xml:space="preserve">(5) </w:t>
      </w:r>
      <w:r w:rsidRPr="007028CA">
        <w:rPr>
          <w:rFonts w:ascii="Arial" w:hAnsi="Arial" w:cs="Arial"/>
          <w:sz w:val="28"/>
          <w:szCs w:val="28"/>
        </w:rPr>
        <w:t>yedek üyeden oluşur</w:t>
      </w:r>
      <w:r w:rsidR="00DF680E" w:rsidRPr="007028CA">
        <w:rPr>
          <w:rFonts w:ascii="Arial" w:hAnsi="Arial" w:cs="Arial"/>
          <w:sz w:val="28"/>
          <w:szCs w:val="28"/>
        </w:rPr>
        <w:t xml:space="preserve"> ve Genel Kurulca seçilir</w:t>
      </w:r>
      <w:r w:rsidRPr="007028CA">
        <w:rPr>
          <w:rFonts w:ascii="Arial" w:hAnsi="Arial" w:cs="Arial"/>
          <w:sz w:val="28"/>
          <w:szCs w:val="28"/>
        </w:rPr>
        <w:t xml:space="preserve">. Görev süresi, seçildiği Olağan Genel Kurul Toplantısından sonraki 1 Temmuz gününden bir sonraki yılın 30 Haziran gününe kadar bir yıldır. </w:t>
      </w:r>
    </w:p>
    <w:p w:rsidR="00440620" w:rsidRPr="007028CA" w:rsidRDefault="00440620" w:rsidP="007028CA">
      <w:pPr>
        <w:spacing w:line="480" w:lineRule="auto"/>
        <w:jc w:val="both"/>
        <w:rPr>
          <w:rFonts w:ascii="Arial" w:hAnsi="Arial" w:cs="Arial"/>
          <w:sz w:val="28"/>
          <w:szCs w:val="28"/>
        </w:rPr>
      </w:pPr>
      <w:r w:rsidRPr="007028CA">
        <w:rPr>
          <w:rFonts w:ascii="Arial" w:hAnsi="Arial" w:cs="Arial"/>
          <w:sz w:val="28"/>
          <w:szCs w:val="28"/>
        </w:rPr>
        <w:lastRenderedPageBreak/>
        <w:t>Görev yapan Yönetim Kurulunun istifası nedeni ile düzenlenen Olağanüstü Genel Kurul Toplantısında seçilen yeni Yönetim Kurulu’nun görevi bu toplantıyı takip eden Haziran ayının sonunda biter.</w:t>
      </w:r>
    </w:p>
    <w:p w:rsidR="00440620" w:rsidRPr="007028CA" w:rsidRDefault="00440620" w:rsidP="007028CA">
      <w:pPr>
        <w:spacing w:line="480" w:lineRule="auto"/>
        <w:jc w:val="both"/>
        <w:rPr>
          <w:rFonts w:ascii="Arial" w:hAnsi="Arial" w:cs="Arial"/>
          <w:sz w:val="28"/>
          <w:szCs w:val="28"/>
        </w:rPr>
      </w:pPr>
      <w:r w:rsidRPr="007028CA">
        <w:rPr>
          <w:rFonts w:ascii="Arial" w:hAnsi="Arial" w:cs="Arial"/>
          <w:sz w:val="28"/>
          <w:szCs w:val="28"/>
        </w:rPr>
        <w:t xml:space="preserve">Yönetim Kurulunun diğer üyeleri bu kurula tekrar aday olmak ve seçilmek hakkına sahiptir.  </w:t>
      </w:r>
    </w:p>
    <w:p w:rsidR="00A93613" w:rsidRPr="007028CA" w:rsidRDefault="00440620" w:rsidP="007028CA">
      <w:pPr>
        <w:spacing w:line="480" w:lineRule="auto"/>
        <w:jc w:val="both"/>
        <w:rPr>
          <w:rFonts w:ascii="Arial" w:hAnsi="Arial" w:cs="Arial"/>
          <w:sz w:val="28"/>
          <w:szCs w:val="28"/>
        </w:rPr>
      </w:pPr>
      <w:r w:rsidRPr="007028CA">
        <w:rPr>
          <w:rFonts w:ascii="Arial" w:hAnsi="Arial" w:cs="Arial"/>
          <w:sz w:val="28"/>
          <w:szCs w:val="28"/>
        </w:rPr>
        <w:t xml:space="preserve">Yönetim Kurulu; Başkan, </w:t>
      </w:r>
      <w:r w:rsidR="00126F1A" w:rsidRPr="007028CA">
        <w:rPr>
          <w:rFonts w:ascii="Arial" w:hAnsi="Arial" w:cs="Arial"/>
          <w:sz w:val="28"/>
          <w:szCs w:val="28"/>
        </w:rPr>
        <w:t>As Başkan,</w:t>
      </w:r>
      <w:r w:rsidR="00DF680E" w:rsidRPr="007028CA">
        <w:rPr>
          <w:rFonts w:ascii="Arial" w:hAnsi="Arial" w:cs="Arial"/>
          <w:sz w:val="28"/>
          <w:szCs w:val="28"/>
        </w:rPr>
        <w:t xml:space="preserve"> </w:t>
      </w:r>
      <w:r w:rsidR="00126F1A" w:rsidRPr="007028CA">
        <w:rPr>
          <w:rFonts w:ascii="Arial" w:hAnsi="Arial" w:cs="Arial"/>
          <w:sz w:val="28"/>
          <w:szCs w:val="28"/>
        </w:rPr>
        <w:t>Sekreter, Sayman ve ü</w:t>
      </w:r>
      <w:r w:rsidRPr="007028CA">
        <w:rPr>
          <w:rFonts w:ascii="Arial" w:hAnsi="Arial" w:cs="Arial"/>
          <w:sz w:val="28"/>
          <w:szCs w:val="28"/>
        </w:rPr>
        <w:t>ye’den oluşur.</w:t>
      </w:r>
      <w:r w:rsidR="00700D9C" w:rsidRPr="007028CA">
        <w:rPr>
          <w:rFonts w:ascii="Arial" w:hAnsi="Arial" w:cs="Arial"/>
          <w:sz w:val="28"/>
          <w:szCs w:val="28"/>
        </w:rPr>
        <w:t xml:space="preserve"> Genel Kurulda alınacak karar ile Yönetim Kurulu Üye sayısında arttırım yapmak mümkündür. Her halukarda Yönetim Kurulu üye sayısı tek rakkamdan oluşmalıdır. 5 </w:t>
      </w:r>
      <w:r w:rsidR="00E30C9A" w:rsidRPr="007028CA">
        <w:rPr>
          <w:rFonts w:ascii="Arial" w:hAnsi="Arial" w:cs="Arial"/>
          <w:sz w:val="28"/>
          <w:szCs w:val="28"/>
        </w:rPr>
        <w:t>üy</w:t>
      </w:r>
      <w:r w:rsidR="00700D9C" w:rsidRPr="007028CA">
        <w:rPr>
          <w:rFonts w:ascii="Arial" w:hAnsi="Arial" w:cs="Arial"/>
          <w:sz w:val="28"/>
          <w:szCs w:val="28"/>
        </w:rPr>
        <w:t>enin üzerindeki</w:t>
      </w:r>
      <w:r w:rsidR="00E30C9A" w:rsidRPr="007028CA">
        <w:rPr>
          <w:rFonts w:ascii="Arial" w:hAnsi="Arial" w:cs="Arial"/>
          <w:sz w:val="28"/>
          <w:szCs w:val="28"/>
        </w:rPr>
        <w:t>,</w:t>
      </w:r>
      <w:r w:rsidR="00700D9C" w:rsidRPr="007028CA">
        <w:rPr>
          <w:rFonts w:ascii="Arial" w:hAnsi="Arial" w:cs="Arial"/>
          <w:sz w:val="28"/>
          <w:szCs w:val="28"/>
        </w:rPr>
        <w:t xml:space="preserve"> üyeler Yönetim Kurulunda üye olarak görev yaparlar.</w:t>
      </w:r>
    </w:p>
    <w:p w:rsidR="00A93613" w:rsidRPr="007028CA" w:rsidRDefault="00A93613" w:rsidP="007028CA">
      <w:pPr>
        <w:spacing w:line="480" w:lineRule="auto"/>
        <w:jc w:val="both"/>
        <w:rPr>
          <w:rFonts w:ascii="Arial" w:hAnsi="Arial" w:cs="Arial"/>
          <w:sz w:val="28"/>
          <w:szCs w:val="28"/>
        </w:rPr>
      </w:pPr>
      <w:r w:rsidRPr="007028CA">
        <w:rPr>
          <w:rFonts w:ascii="Arial" w:hAnsi="Arial" w:cs="Arial"/>
          <w:sz w:val="28"/>
          <w:szCs w:val="28"/>
        </w:rPr>
        <w:t xml:space="preserve">Yönetim Kurulu, tüm üyelerin haber edilmesi şartıyla her zaman toplantıya çağrılabilir. Yönetim Kurulu üye tamsayısının yarısından bir fazlasının hazır bulunması ile toplanır. Kararlar, toplantıya katılan üye tam sayısının salt çoğunluğu ile alınır. </w:t>
      </w:r>
    </w:p>
    <w:p w:rsidR="00F725C1" w:rsidRPr="007028CA" w:rsidRDefault="00A93613" w:rsidP="007028CA">
      <w:pPr>
        <w:spacing w:line="480" w:lineRule="auto"/>
        <w:jc w:val="both"/>
        <w:rPr>
          <w:rFonts w:ascii="Arial" w:hAnsi="Arial" w:cs="Arial"/>
          <w:sz w:val="28"/>
          <w:szCs w:val="28"/>
        </w:rPr>
      </w:pPr>
      <w:r w:rsidRPr="007028CA">
        <w:rPr>
          <w:rFonts w:ascii="Arial" w:hAnsi="Arial" w:cs="Arial"/>
          <w:sz w:val="28"/>
          <w:szCs w:val="28"/>
        </w:rPr>
        <w:t xml:space="preserve">Yönetim Kurulu asıl üyeliğinde istifa veya başka sebeplerden dolayı boşalma olduğu takdirde Genel Kurulda aldığı oy çokluğu sırasına göre yedek üyelerin göreve çağrılması zorunludur. </w:t>
      </w:r>
    </w:p>
    <w:p w:rsidR="00F725C1" w:rsidRPr="007028CA" w:rsidRDefault="00DF680E" w:rsidP="007028CA">
      <w:pPr>
        <w:tabs>
          <w:tab w:val="left" w:pos="540"/>
        </w:tabs>
        <w:spacing w:line="480" w:lineRule="auto"/>
        <w:ind w:right="-6"/>
        <w:jc w:val="both"/>
        <w:rPr>
          <w:rFonts w:ascii="Arial" w:hAnsi="Arial" w:cs="Arial"/>
          <w:b/>
          <w:i/>
          <w:sz w:val="28"/>
          <w:szCs w:val="28"/>
        </w:rPr>
      </w:pPr>
      <w:r w:rsidRPr="007028CA">
        <w:rPr>
          <w:rFonts w:ascii="Arial" w:hAnsi="Arial" w:cs="Arial"/>
          <w:b/>
          <w:sz w:val="28"/>
          <w:szCs w:val="28"/>
        </w:rPr>
        <w:t>Madde 1</w:t>
      </w:r>
      <w:r w:rsidR="00E30C9A" w:rsidRPr="007028CA">
        <w:rPr>
          <w:rFonts w:ascii="Arial" w:hAnsi="Arial" w:cs="Arial"/>
          <w:b/>
          <w:sz w:val="28"/>
          <w:szCs w:val="28"/>
        </w:rPr>
        <w:t>4</w:t>
      </w:r>
      <w:r w:rsidR="00C21345" w:rsidRPr="007028CA">
        <w:rPr>
          <w:rFonts w:ascii="Arial" w:hAnsi="Arial" w:cs="Arial"/>
          <w:b/>
          <w:sz w:val="28"/>
          <w:szCs w:val="28"/>
        </w:rPr>
        <w:t xml:space="preserve"> – </w:t>
      </w:r>
      <w:r w:rsidR="00A93613" w:rsidRPr="007028CA">
        <w:rPr>
          <w:rFonts w:ascii="Arial" w:hAnsi="Arial" w:cs="Arial"/>
          <w:b/>
          <w:sz w:val="28"/>
          <w:szCs w:val="28"/>
        </w:rPr>
        <w:t>Yönetim Kurulunun Görev ve Yetkileri</w:t>
      </w:r>
      <w:r w:rsidR="00A93613" w:rsidRPr="007028CA">
        <w:rPr>
          <w:rFonts w:ascii="Arial" w:hAnsi="Arial" w:cs="Arial"/>
          <w:b/>
          <w:i/>
          <w:sz w:val="28"/>
          <w:szCs w:val="28"/>
        </w:rPr>
        <w:t xml:space="preserve"> </w:t>
      </w:r>
    </w:p>
    <w:p w:rsidR="00A93613" w:rsidRPr="007028CA" w:rsidRDefault="00A93613" w:rsidP="007028CA">
      <w:pPr>
        <w:spacing w:line="480" w:lineRule="auto"/>
        <w:jc w:val="both"/>
        <w:rPr>
          <w:rFonts w:ascii="Arial" w:hAnsi="Arial" w:cs="Arial"/>
          <w:sz w:val="28"/>
          <w:szCs w:val="28"/>
        </w:rPr>
      </w:pPr>
      <w:r w:rsidRPr="007028CA">
        <w:rPr>
          <w:rFonts w:ascii="Arial" w:hAnsi="Arial" w:cs="Arial"/>
          <w:sz w:val="28"/>
          <w:szCs w:val="28"/>
        </w:rPr>
        <w:t xml:space="preserve">Yönetim </w:t>
      </w:r>
      <w:r w:rsidR="00C21345" w:rsidRPr="007028CA">
        <w:rPr>
          <w:rFonts w:ascii="Arial" w:hAnsi="Arial" w:cs="Arial"/>
          <w:sz w:val="28"/>
          <w:szCs w:val="28"/>
        </w:rPr>
        <w:t>K</w:t>
      </w:r>
      <w:r w:rsidRPr="007028CA">
        <w:rPr>
          <w:rFonts w:ascii="Arial" w:hAnsi="Arial" w:cs="Arial"/>
          <w:sz w:val="28"/>
          <w:szCs w:val="28"/>
        </w:rPr>
        <w:t xml:space="preserve">urulu </w:t>
      </w:r>
      <w:r w:rsidR="00126F1A" w:rsidRPr="007028CA">
        <w:rPr>
          <w:rFonts w:ascii="Arial" w:hAnsi="Arial" w:cs="Arial"/>
          <w:sz w:val="28"/>
          <w:szCs w:val="28"/>
        </w:rPr>
        <w:t xml:space="preserve">UR Ana Tüzüğü ve </w:t>
      </w:r>
      <w:r w:rsidR="00E30C9A" w:rsidRPr="007028CA">
        <w:rPr>
          <w:rFonts w:ascii="Arial" w:hAnsi="Arial" w:cs="Arial"/>
          <w:sz w:val="28"/>
          <w:szCs w:val="28"/>
        </w:rPr>
        <w:t xml:space="preserve">Rotary Yöntem </w:t>
      </w:r>
      <w:r w:rsidR="00126F1A" w:rsidRPr="007028CA">
        <w:rPr>
          <w:rFonts w:ascii="Arial" w:hAnsi="Arial" w:cs="Arial"/>
          <w:sz w:val="28"/>
          <w:szCs w:val="28"/>
        </w:rPr>
        <w:t xml:space="preserve">El Kitabında belirtildiği şekilde </w:t>
      </w:r>
      <w:r w:rsidRPr="007028CA">
        <w:rPr>
          <w:rFonts w:ascii="Arial" w:hAnsi="Arial" w:cs="Arial"/>
          <w:sz w:val="28"/>
          <w:szCs w:val="28"/>
        </w:rPr>
        <w:t>aşağıdaki hususları yerine getirir.</w:t>
      </w:r>
    </w:p>
    <w:p w:rsidR="00A93613" w:rsidRPr="007028CA" w:rsidRDefault="00602AF0" w:rsidP="007028CA">
      <w:pPr>
        <w:pStyle w:val="ListeParagraf"/>
        <w:numPr>
          <w:ilvl w:val="0"/>
          <w:numId w:val="6"/>
        </w:numPr>
        <w:spacing w:line="480" w:lineRule="auto"/>
        <w:ind w:left="630" w:hanging="540"/>
        <w:jc w:val="both"/>
        <w:rPr>
          <w:rFonts w:ascii="Arial" w:hAnsi="Arial" w:cs="Arial"/>
          <w:sz w:val="28"/>
          <w:szCs w:val="28"/>
        </w:rPr>
      </w:pPr>
      <w:r w:rsidRPr="007028CA">
        <w:rPr>
          <w:rFonts w:ascii="Arial" w:hAnsi="Arial" w:cs="Arial"/>
          <w:sz w:val="28"/>
          <w:szCs w:val="28"/>
        </w:rPr>
        <w:lastRenderedPageBreak/>
        <w:t>Derneği</w:t>
      </w:r>
      <w:r w:rsidR="00C21345" w:rsidRPr="007028CA">
        <w:rPr>
          <w:rFonts w:ascii="Arial" w:hAnsi="Arial" w:cs="Arial"/>
          <w:sz w:val="28"/>
          <w:szCs w:val="28"/>
        </w:rPr>
        <w:t xml:space="preserve"> </w:t>
      </w:r>
      <w:r w:rsidR="00A93613" w:rsidRPr="007028CA">
        <w:rPr>
          <w:rFonts w:ascii="Arial" w:hAnsi="Arial" w:cs="Arial"/>
          <w:sz w:val="28"/>
          <w:szCs w:val="28"/>
        </w:rPr>
        <w:t>temsil etmek veya bu hususta kendi üyelerinden bir veya birkaçına yetki vermek,</w:t>
      </w:r>
    </w:p>
    <w:p w:rsidR="00A93613" w:rsidRPr="007028CA" w:rsidRDefault="00A93613" w:rsidP="007028CA">
      <w:pPr>
        <w:pStyle w:val="ListeParagraf"/>
        <w:numPr>
          <w:ilvl w:val="0"/>
          <w:numId w:val="6"/>
        </w:numPr>
        <w:spacing w:line="480" w:lineRule="auto"/>
        <w:ind w:left="630" w:hanging="540"/>
        <w:jc w:val="both"/>
        <w:rPr>
          <w:rFonts w:ascii="Arial" w:hAnsi="Arial" w:cs="Arial"/>
          <w:sz w:val="28"/>
          <w:szCs w:val="28"/>
        </w:rPr>
      </w:pPr>
      <w:r w:rsidRPr="007028CA">
        <w:rPr>
          <w:rFonts w:ascii="Arial" w:hAnsi="Arial" w:cs="Arial"/>
          <w:sz w:val="28"/>
          <w:szCs w:val="28"/>
        </w:rPr>
        <w:t>Gelir ve gider hesaplarına ilişkin işlemleri yapmak ve gelecek d</w:t>
      </w:r>
      <w:r w:rsidR="00C21345" w:rsidRPr="007028CA">
        <w:rPr>
          <w:rFonts w:ascii="Arial" w:hAnsi="Arial" w:cs="Arial"/>
          <w:sz w:val="28"/>
          <w:szCs w:val="28"/>
        </w:rPr>
        <w:t>öneme ait bütçeyi hazırlayarak G</w:t>
      </w:r>
      <w:r w:rsidRPr="007028CA">
        <w:rPr>
          <w:rFonts w:ascii="Arial" w:hAnsi="Arial" w:cs="Arial"/>
          <w:sz w:val="28"/>
          <w:szCs w:val="28"/>
        </w:rPr>
        <w:t xml:space="preserve">enel </w:t>
      </w:r>
      <w:r w:rsidR="00C21345" w:rsidRPr="007028CA">
        <w:rPr>
          <w:rFonts w:ascii="Arial" w:hAnsi="Arial" w:cs="Arial"/>
          <w:sz w:val="28"/>
          <w:szCs w:val="28"/>
        </w:rPr>
        <w:t>K</w:t>
      </w:r>
      <w:r w:rsidRPr="007028CA">
        <w:rPr>
          <w:rFonts w:ascii="Arial" w:hAnsi="Arial" w:cs="Arial"/>
          <w:sz w:val="28"/>
          <w:szCs w:val="28"/>
        </w:rPr>
        <w:t>urula sunmak,</w:t>
      </w:r>
    </w:p>
    <w:p w:rsidR="00A93613" w:rsidRPr="007028CA" w:rsidRDefault="00694C9F" w:rsidP="007028CA">
      <w:pPr>
        <w:pStyle w:val="ListeParagraf"/>
        <w:numPr>
          <w:ilvl w:val="0"/>
          <w:numId w:val="6"/>
        </w:numPr>
        <w:spacing w:line="480" w:lineRule="auto"/>
        <w:ind w:left="630" w:hanging="540"/>
        <w:jc w:val="both"/>
        <w:rPr>
          <w:rFonts w:ascii="Arial" w:hAnsi="Arial" w:cs="Arial"/>
          <w:sz w:val="28"/>
          <w:szCs w:val="28"/>
        </w:rPr>
      </w:pPr>
      <w:r w:rsidRPr="007028CA">
        <w:rPr>
          <w:rFonts w:ascii="Arial" w:hAnsi="Arial" w:cs="Arial"/>
          <w:sz w:val="28"/>
          <w:szCs w:val="28"/>
        </w:rPr>
        <w:t>Derneğin</w:t>
      </w:r>
      <w:r w:rsidR="00A93613" w:rsidRPr="007028CA">
        <w:rPr>
          <w:rFonts w:ascii="Arial" w:hAnsi="Arial" w:cs="Arial"/>
          <w:sz w:val="28"/>
          <w:szCs w:val="28"/>
        </w:rPr>
        <w:t xml:space="preserve"> çalışmaları ile ilgi</w:t>
      </w:r>
      <w:r w:rsidR="00C21345" w:rsidRPr="007028CA">
        <w:rPr>
          <w:rFonts w:ascii="Arial" w:hAnsi="Arial" w:cs="Arial"/>
          <w:sz w:val="28"/>
          <w:szCs w:val="28"/>
        </w:rPr>
        <w:t>li yönetmelikleri hazırlayarak G</w:t>
      </w:r>
      <w:r w:rsidR="00A93613" w:rsidRPr="007028CA">
        <w:rPr>
          <w:rFonts w:ascii="Arial" w:hAnsi="Arial" w:cs="Arial"/>
          <w:sz w:val="28"/>
          <w:szCs w:val="28"/>
        </w:rPr>
        <w:t xml:space="preserve">enel </w:t>
      </w:r>
      <w:r w:rsidR="00C21345" w:rsidRPr="007028CA">
        <w:rPr>
          <w:rFonts w:ascii="Arial" w:hAnsi="Arial" w:cs="Arial"/>
          <w:sz w:val="28"/>
          <w:szCs w:val="28"/>
        </w:rPr>
        <w:t>K</w:t>
      </w:r>
      <w:r w:rsidR="00A93613" w:rsidRPr="007028CA">
        <w:rPr>
          <w:rFonts w:ascii="Arial" w:hAnsi="Arial" w:cs="Arial"/>
          <w:sz w:val="28"/>
          <w:szCs w:val="28"/>
        </w:rPr>
        <w:t>urul onayına sunmak</w:t>
      </w:r>
    </w:p>
    <w:p w:rsidR="00A93613" w:rsidRPr="007028CA" w:rsidRDefault="00C21345" w:rsidP="007028CA">
      <w:pPr>
        <w:pStyle w:val="ListeParagraf"/>
        <w:numPr>
          <w:ilvl w:val="0"/>
          <w:numId w:val="6"/>
        </w:numPr>
        <w:spacing w:line="480" w:lineRule="auto"/>
        <w:ind w:left="630" w:hanging="540"/>
        <w:jc w:val="both"/>
        <w:rPr>
          <w:rFonts w:ascii="Arial" w:hAnsi="Arial" w:cs="Arial"/>
          <w:sz w:val="28"/>
          <w:szCs w:val="28"/>
        </w:rPr>
      </w:pPr>
      <w:r w:rsidRPr="007028CA">
        <w:rPr>
          <w:rFonts w:ascii="Arial" w:hAnsi="Arial" w:cs="Arial"/>
          <w:sz w:val="28"/>
          <w:szCs w:val="28"/>
        </w:rPr>
        <w:t>Genel K</w:t>
      </w:r>
      <w:r w:rsidR="00A93613" w:rsidRPr="007028CA">
        <w:rPr>
          <w:rFonts w:ascii="Arial" w:hAnsi="Arial" w:cs="Arial"/>
          <w:sz w:val="28"/>
          <w:szCs w:val="28"/>
        </w:rPr>
        <w:t xml:space="preserve">urulun verdiği yetki ile taşınmaz mal satın almak, </w:t>
      </w:r>
      <w:r w:rsidR="00694C9F" w:rsidRPr="007028CA">
        <w:rPr>
          <w:rFonts w:ascii="Arial" w:hAnsi="Arial" w:cs="Arial"/>
          <w:sz w:val="28"/>
          <w:szCs w:val="28"/>
        </w:rPr>
        <w:t>Derne</w:t>
      </w:r>
      <w:r w:rsidR="002C204F" w:rsidRPr="007028CA">
        <w:rPr>
          <w:rFonts w:ascii="Arial" w:hAnsi="Arial" w:cs="Arial"/>
          <w:sz w:val="28"/>
          <w:szCs w:val="28"/>
        </w:rPr>
        <w:t>ğe</w:t>
      </w:r>
      <w:r w:rsidR="00A93613" w:rsidRPr="007028CA">
        <w:rPr>
          <w:rFonts w:ascii="Arial" w:hAnsi="Arial" w:cs="Arial"/>
          <w:sz w:val="28"/>
          <w:szCs w:val="28"/>
        </w:rPr>
        <w:t xml:space="preserve"> ait taşınır ve taşınmaz malları satmak, bina veya tesis inşa ettirmek, kira sözleşmesi yapmak,</w:t>
      </w:r>
      <w:r w:rsidRPr="007028CA">
        <w:rPr>
          <w:rFonts w:ascii="Arial" w:hAnsi="Arial" w:cs="Arial"/>
          <w:sz w:val="28"/>
          <w:szCs w:val="28"/>
        </w:rPr>
        <w:t xml:space="preserve"> </w:t>
      </w:r>
      <w:r w:rsidR="00694C9F" w:rsidRPr="007028CA">
        <w:rPr>
          <w:rFonts w:ascii="Arial" w:hAnsi="Arial" w:cs="Arial"/>
          <w:sz w:val="28"/>
          <w:szCs w:val="28"/>
        </w:rPr>
        <w:t>Dernek</w:t>
      </w:r>
      <w:r w:rsidRPr="007028CA">
        <w:rPr>
          <w:rFonts w:ascii="Arial" w:hAnsi="Arial" w:cs="Arial"/>
          <w:sz w:val="28"/>
          <w:szCs w:val="28"/>
        </w:rPr>
        <w:t xml:space="preserve"> </w:t>
      </w:r>
      <w:r w:rsidR="00A93613" w:rsidRPr="007028CA">
        <w:rPr>
          <w:rFonts w:ascii="Arial" w:hAnsi="Arial" w:cs="Arial"/>
          <w:sz w:val="28"/>
          <w:szCs w:val="28"/>
        </w:rPr>
        <w:t>lehine rehin ipotek veya ayni haklar tesis ettirmek,</w:t>
      </w:r>
    </w:p>
    <w:p w:rsidR="00A93613" w:rsidRPr="007028CA" w:rsidRDefault="00C21345" w:rsidP="007028CA">
      <w:pPr>
        <w:pStyle w:val="ListeParagraf"/>
        <w:numPr>
          <w:ilvl w:val="0"/>
          <w:numId w:val="6"/>
        </w:numPr>
        <w:spacing w:line="480" w:lineRule="auto"/>
        <w:ind w:left="630" w:hanging="540"/>
        <w:jc w:val="both"/>
        <w:rPr>
          <w:rFonts w:ascii="Arial" w:hAnsi="Arial" w:cs="Arial"/>
          <w:sz w:val="28"/>
          <w:szCs w:val="28"/>
        </w:rPr>
      </w:pPr>
      <w:r w:rsidRPr="007028CA">
        <w:rPr>
          <w:rFonts w:ascii="Arial" w:hAnsi="Arial" w:cs="Arial"/>
          <w:sz w:val="28"/>
          <w:szCs w:val="28"/>
        </w:rPr>
        <w:t>Genel K</w:t>
      </w:r>
      <w:r w:rsidR="00A93613" w:rsidRPr="007028CA">
        <w:rPr>
          <w:rFonts w:ascii="Arial" w:hAnsi="Arial" w:cs="Arial"/>
          <w:sz w:val="28"/>
          <w:szCs w:val="28"/>
        </w:rPr>
        <w:t>urulda alınan kararları uygulamak,</w:t>
      </w:r>
    </w:p>
    <w:p w:rsidR="00A93613" w:rsidRPr="007028CA" w:rsidRDefault="00C21345" w:rsidP="007028CA">
      <w:pPr>
        <w:pStyle w:val="ListeParagraf"/>
        <w:numPr>
          <w:ilvl w:val="0"/>
          <w:numId w:val="6"/>
        </w:numPr>
        <w:spacing w:line="480" w:lineRule="auto"/>
        <w:ind w:left="630" w:hanging="540"/>
        <w:jc w:val="both"/>
        <w:rPr>
          <w:rFonts w:ascii="Arial" w:hAnsi="Arial" w:cs="Arial"/>
          <w:sz w:val="28"/>
          <w:szCs w:val="28"/>
        </w:rPr>
      </w:pPr>
      <w:r w:rsidRPr="007028CA">
        <w:rPr>
          <w:rFonts w:ascii="Arial" w:hAnsi="Arial" w:cs="Arial"/>
          <w:sz w:val="28"/>
          <w:szCs w:val="28"/>
        </w:rPr>
        <w:t xml:space="preserve">Her faaliyet yılı sonunda </w:t>
      </w:r>
      <w:r w:rsidR="00694C9F" w:rsidRPr="007028CA">
        <w:rPr>
          <w:rFonts w:ascii="Arial" w:hAnsi="Arial" w:cs="Arial"/>
          <w:sz w:val="28"/>
          <w:szCs w:val="28"/>
        </w:rPr>
        <w:t>Derne</w:t>
      </w:r>
      <w:r w:rsidR="002C204F" w:rsidRPr="007028CA">
        <w:rPr>
          <w:rFonts w:ascii="Arial" w:hAnsi="Arial" w:cs="Arial"/>
          <w:sz w:val="28"/>
          <w:szCs w:val="28"/>
        </w:rPr>
        <w:t xml:space="preserve">ğin </w:t>
      </w:r>
      <w:r w:rsidR="00A93613" w:rsidRPr="007028CA">
        <w:rPr>
          <w:rFonts w:ascii="Arial" w:hAnsi="Arial" w:cs="Arial"/>
          <w:sz w:val="28"/>
          <w:szCs w:val="28"/>
        </w:rPr>
        <w:t xml:space="preserve">işletme hesabı tablosu veya bilanço ve gelir tablosu ile </w:t>
      </w:r>
      <w:r w:rsidRPr="007028CA">
        <w:rPr>
          <w:rFonts w:ascii="Arial" w:hAnsi="Arial" w:cs="Arial"/>
          <w:sz w:val="28"/>
          <w:szCs w:val="28"/>
        </w:rPr>
        <w:t>Yönetim K</w:t>
      </w:r>
      <w:r w:rsidR="00A93613" w:rsidRPr="007028CA">
        <w:rPr>
          <w:rFonts w:ascii="Arial" w:hAnsi="Arial" w:cs="Arial"/>
          <w:sz w:val="28"/>
          <w:szCs w:val="28"/>
        </w:rPr>
        <w:t>urulu çalışmalarını açıklayan rapor</w:t>
      </w:r>
      <w:r w:rsidRPr="007028CA">
        <w:rPr>
          <w:rFonts w:ascii="Arial" w:hAnsi="Arial" w:cs="Arial"/>
          <w:sz w:val="28"/>
          <w:szCs w:val="28"/>
        </w:rPr>
        <w:t>unu düzenlemek,  toplandığında G</w:t>
      </w:r>
      <w:r w:rsidR="00A93613" w:rsidRPr="007028CA">
        <w:rPr>
          <w:rFonts w:ascii="Arial" w:hAnsi="Arial" w:cs="Arial"/>
          <w:sz w:val="28"/>
          <w:szCs w:val="28"/>
        </w:rPr>
        <w:t xml:space="preserve">enel </w:t>
      </w:r>
      <w:r w:rsidRPr="007028CA">
        <w:rPr>
          <w:rFonts w:ascii="Arial" w:hAnsi="Arial" w:cs="Arial"/>
          <w:sz w:val="28"/>
          <w:szCs w:val="28"/>
        </w:rPr>
        <w:t>K</w:t>
      </w:r>
      <w:r w:rsidR="00A93613" w:rsidRPr="007028CA">
        <w:rPr>
          <w:rFonts w:ascii="Arial" w:hAnsi="Arial" w:cs="Arial"/>
          <w:sz w:val="28"/>
          <w:szCs w:val="28"/>
        </w:rPr>
        <w:t>urula sunmak,</w:t>
      </w:r>
    </w:p>
    <w:p w:rsidR="00A93613" w:rsidRPr="007028CA" w:rsidRDefault="00A93613" w:rsidP="007028CA">
      <w:pPr>
        <w:pStyle w:val="ListeParagraf"/>
        <w:numPr>
          <w:ilvl w:val="0"/>
          <w:numId w:val="6"/>
        </w:numPr>
        <w:spacing w:line="480" w:lineRule="auto"/>
        <w:ind w:left="630" w:hanging="540"/>
        <w:jc w:val="both"/>
        <w:rPr>
          <w:rFonts w:ascii="Arial" w:hAnsi="Arial" w:cs="Arial"/>
          <w:sz w:val="28"/>
          <w:szCs w:val="28"/>
        </w:rPr>
      </w:pPr>
      <w:r w:rsidRPr="007028CA">
        <w:rPr>
          <w:rFonts w:ascii="Arial" w:hAnsi="Arial" w:cs="Arial"/>
          <w:sz w:val="28"/>
          <w:szCs w:val="28"/>
        </w:rPr>
        <w:t>Bütçenin uygulanmasını sağlamak,</w:t>
      </w:r>
    </w:p>
    <w:p w:rsidR="00A93613" w:rsidRPr="007028CA" w:rsidRDefault="00694C9F" w:rsidP="007028CA">
      <w:pPr>
        <w:pStyle w:val="ListeParagraf"/>
        <w:numPr>
          <w:ilvl w:val="0"/>
          <w:numId w:val="6"/>
        </w:numPr>
        <w:spacing w:line="480" w:lineRule="auto"/>
        <w:ind w:left="630" w:hanging="540"/>
        <w:jc w:val="both"/>
        <w:rPr>
          <w:rFonts w:ascii="Arial" w:hAnsi="Arial" w:cs="Arial"/>
          <w:sz w:val="28"/>
          <w:szCs w:val="28"/>
        </w:rPr>
      </w:pPr>
      <w:r w:rsidRPr="007028CA">
        <w:rPr>
          <w:rFonts w:ascii="Arial" w:hAnsi="Arial" w:cs="Arial"/>
          <w:sz w:val="28"/>
          <w:szCs w:val="28"/>
        </w:rPr>
        <w:t>Derneğe</w:t>
      </w:r>
      <w:r w:rsidR="00A93613" w:rsidRPr="007028CA">
        <w:rPr>
          <w:rFonts w:ascii="Arial" w:hAnsi="Arial" w:cs="Arial"/>
          <w:sz w:val="28"/>
          <w:szCs w:val="28"/>
        </w:rPr>
        <w:t xml:space="preserve"> üye alınması veya üyelikten çıkarılma hususlarında karar vermek.</w:t>
      </w:r>
    </w:p>
    <w:p w:rsidR="00A93613" w:rsidRPr="007028CA" w:rsidRDefault="00694C9F" w:rsidP="007028CA">
      <w:pPr>
        <w:pStyle w:val="ListeParagraf"/>
        <w:numPr>
          <w:ilvl w:val="0"/>
          <w:numId w:val="6"/>
        </w:numPr>
        <w:spacing w:line="480" w:lineRule="auto"/>
        <w:ind w:left="630" w:hanging="540"/>
        <w:jc w:val="both"/>
        <w:rPr>
          <w:rFonts w:ascii="Arial" w:hAnsi="Arial" w:cs="Arial"/>
          <w:sz w:val="28"/>
          <w:szCs w:val="28"/>
        </w:rPr>
      </w:pPr>
      <w:r w:rsidRPr="007028CA">
        <w:rPr>
          <w:rFonts w:ascii="Arial" w:hAnsi="Arial" w:cs="Arial"/>
          <w:sz w:val="28"/>
          <w:szCs w:val="28"/>
        </w:rPr>
        <w:t>Derneğin</w:t>
      </w:r>
      <w:r w:rsidR="00A93613" w:rsidRPr="007028CA">
        <w:rPr>
          <w:rFonts w:ascii="Arial" w:hAnsi="Arial" w:cs="Arial"/>
          <w:sz w:val="28"/>
          <w:szCs w:val="28"/>
        </w:rPr>
        <w:t xml:space="preserve"> amacını gerçekleştirmek için her çeşit kararı almak ve uygulamak,</w:t>
      </w:r>
    </w:p>
    <w:p w:rsidR="00A93613" w:rsidRPr="007028CA" w:rsidRDefault="00A93613" w:rsidP="007028CA">
      <w:pPr>
        <w:pStyle w:val="ListeParagraf"/>
        <w:numPr>
          <w:ilvl w:val="0"/>
          <w:numId w:val="6"/>
        </w:numPr>
        <w:spacing w:line="480" w:lineRule="auto"/>
        <w:ind w:left="630" w:hanging="540"/>
        <w:jc w:val="both"/>
        <w:rPr>
          <w:rFonts w:ascii="Arial" w:hAnsi="Arial" w:cs="Arial"/>
          <w:sz w:val="28"/>
          <w:szCs w:val="28"/>
        </w:rPr>
      </w:pPr>
      <w:r w:rsidRPr="007028CA">
        <w:rPr>
          <w:rFonts w:ascii="Arial" w:hAnsi="Arial" w:cs="Arial"/>
          <w:sz w:val="28"/>
          <w:szCs w:val="28"/>
        </w:rPr>
        <w:t>Mevzuatın kendisine verdiği diğer görevleri yapmak ve yetkileri kullanmak</w:t>
      </w:r>
      <w:r w:rsidR="00126F1A" w:rsidRPr="007028CA">
        <w:rPr>
          <w:rFonts w:ascii="Arial" w:hAnsi="Arial" w:cs="Arial"/>
          <w:sz w:val="28"/>
          <w:szCs w:val="28"/>
        </w:rPr>
        <w:t>;</w:t>
      </w:r>
    </w:p>
    <w:p w:rsidR="00126F1A" w:rsidRPr="007028CA" w:rsidRDefault="00126F1A" w:rsidP="007028CA">
      <w:pPr>
        <w:pStyle w:val="ListeParagraf"/>
        <w:numPr>
          <w:ilvl w:val="0"/>
          <w:numId w:val="6"/>
        </w:numPr>
        <w:spacing w:line="480" w:lineRule="auto"/>
        <w:ind w:left="630" w:hanging="540"/>
        <w:jc w:val="both"/>
        <w:rPr>
          <w:rFonts w:ascii="Arial" w:hAnsi="Arial" w:cs="Arial"/>
          <w:sz w:val="28"/>
          <w:szCs w:val="28"/>
        </w:rPr>
      </w:pPr>
      <w:r w:rsidRPr="007028CA">
        <w:rPr>
          <w:rFonts w:ascii="Arial" w:hAnsi="Arial" w:cs="Arial"/>
          <w:sz w:val="28"/>
          <w:szCs w:val="28"/>
        </w:rPr>
        <w:t>Kulübü temsile yetkili kişileri belirleyerek imza sirküleri düzenleme;</w:t>
      </w:r>
    </w:p>
    <w:p w:rsidR="00126F1A" w:rsidRPr="007028CA" w:rsidRDefault="00126F1A" w:rsidP="007028CA">
      <w:pPr>
        <w:pStyle w:val="ListeParagraf"/>
        <w:numPr>
          <w:ilvl w:val="0"/>
          <w:numId w:val="6"/>
        </w:numPr>
        <w:spacing w:line="480" w:lineRule="auto"/>
        <w:ind w:left="630" w:hanging="540"/>
        <w:jc w:val="both"/>
        <w:rPr>
          <w:rFonts w:ascii="Arial" w:hAnsi="Arial" w:cs="Arial"/>
          <w:sz w:val="28"/>
          <w:szCs w:val="28"/>
        </w:rPr>
      </w:pPr>
      <w:r w:rsidRPr="007028CA">
        <w:rPr>
          <w:rFonts w:ascii="Arial" w:hAnsi="Arial" w:cs="Arial"/>
          <w:sz w:val="28"/>
          <w:szCs w:val="28"/>
        </w:rPr>
        <w:lastRenderedPageBreak/>
        <w:t xml:space="preserve"> Bankalarda</w:t>
      </w:r>
      <w:r w:rsidR="00E40EDE">
        <w:rPr>
          <w:rFonts w:ascii="Arial" w:hAnsi="Arial" w:cs="Arial"/>
          <w:sz w:val="28"/>
          <w:szCs w:val="28"/>
        </w:rPr>
        <w:t xml:space="preserve"> her yılın </w:t>
      </w:r>
      <w:r w:rsidR="00E40EDE" w:rsidRPr="0021457E">
        <w:rPr>
          <w:rFonts w:ascii="Arial" w:hAnsi="Arial" w:cs="Arial"/>
          <w:color w:val="FF0000"/>
          <w:sz w:val="28"/>
          <w:szCs w:val="28"/>
        </w:rPr>
        <w:t>30 Temmuz başlangıç ve 30 Temmuz bitişine kadar</w:t>
      </w:r>
      <w:r w:rsidRPr="0021457E">
        <w:rPr>
          <w:rFonts w:ascii="Arial" w:hAnsi="Arial" w:cs="Arial"/>
          <w:color w:val="FF0000"/>
          <w:sz w:val="28"/>
          <w:szCs w:val="28"/>
        </w:rPr>
        <w:t xml:space="preserve"> işlem yapması, hesap açması, hesaba para yatırması, hesaptan para çekmesi,</w:t>
      </w:r>
      <w:r w:rsidR="0021457E" w:rsidRPr="0021457E">
        <w:rPr>
          <w:rFonts w:ascii="Arial" w:hAnsi="Arial" w:cs="Arial"/>
          <w:color w:val="FF0000"/>
          <w:sz w:val="28"/>
          <w:szCs w:val="28"/>
        </w:rPr>
        <w:t xml:space="preserve"> internet bankacılığı kullanması, EFT ve havale yapması</w:t>
      </w:r>
      <w:r w:rsidR="0021457E">
        <w:rPr>
          <w:rFonts w:ascii="Arial" w:hAnsi="Arial" w:cs="Arial"/>
          <w:sz w:val="28"/>
          <w:szCs w:val="28"/>
        </w:rPr>
        <w:t>,</w:t>
      </w:r>
      <w:r w:rsidRPr="007028CA">
        <w:rPr>
          <w:rFonts w:ascii="Arial" w:hAnsi="Arial" w:cs="Arial"/>
          <w:sz w:val="28"/>
          <w:szCs w:val="28"/>
        </w:rPr>
        <w:t xml:space="preserve"> çek tanzim etmesi için Saymana ve gerekirse beraberinde diğer bir Yönetim Kurulu üyesiyle veya başka bir üye veya kişi ile tek başına veya birlikte imza kullanması hususunda yetki verme ve bunun için imza sirküleri düzenleme;</w:t>
      </w:r>
    </w:p>
    <w:p w:rsidR="00126F1A" w:rsidRPr="007028CA" w:rsidRDefault="00126F1A" w:rsidP="007028CA">
      <w:pPr>
        <w:pStyle w:val="ListeParagraf"/>
        <w:numPr>
          <w:ilvl w:val="0"/>
          <w:numId w:val="6"/>
        </w:numPr>
        <w:spacing w:line="480" w:lineRule="auto"/>
        <w:ind w:left="630" w:hanging="540"/>
        <w:jc w:val="both"/>
        <w:rPr>
          <w:rFonts w:ascii="Arial" w:hAnsi="Arial" w:cs="Arial"/>
          <w:sz w:val="28"/>
          <w:szCs w:val="28"/>
        </w:rPr>
      </w:pPr>
      <w:r w:rsidRPr="007028CA">
        <w:rPr>
          <w:rFonts w:ascii="Arial" w:hAnsi="Arial" w:cs="Arial"/>
          <w:sz w:val="28"/>
          <w:szCs w:val="28"/>
        </w:rPr>
        <w:t xml:space="preserve">Aidat, bağış ve diğer gelirler için düzenlenmesi gereken “alındı belge”lerini imzalamaları için </w:t>
      </w:r>
      <w:r w:rsidR="002711FC">
        <w:rPr>
          <w:rFonts w:ascii="Arial" w:hAnsi="Arial" w:cs="Arial"/>
          <w:sz w:val="28"/>
          <w:szCs w:val="28"/>
        </w:rPr>
        <w:t xml:space="preserve">Yönetim Kurulu Üyeleri yetkilidir. Yönetim kurulu üyesi dışında bir </w:t>
      </w:r>
      <w:r w:rsidRPr="007028CA">
        <w:rPr>
          <w:rFonts w:ascii="Arial" w:hAnsi="Arial" w:cs="Arial"/>
          <w:sz w:val="28"/>
          <w:szCs w:val="28"/>
        </w:rPr>
        <w:t>kişiye yetki veme, bunun için ilgili makamlara başvuru yapılma,</w:t>
      </w:r>
    </w:p>
    <w:p w:rsidR="00126F1A" w:rsidRPr="007028CA" w:rsidRDefault="00126F1A" w:rsidP="007028CA">
      <w:pPr>
        <w:spacing w:line="480" w:lineRule="auto"/>
        <w:jc w:val="both"/>
        <w:rPr>
          <w:rFonts w:ascii="Arial" w:hAnsi="Arial" w:cs="Arial"/>
          <w:sz w:val="28"/>
          <w:szCs w:val="28"/>
          <w:lang w:val="de-DE"/>
        </w:rPr>
      </w:pPr>
      <w:r w:rsidRPr="007028CA">
        <w:rPr>
          <w:rFonts w:ascii="Arial" w:hAnsi="Arial" w:cs="Arial"/>
          <w:sz w:val="28"/>
          <w:szCs w:val="28"/>
          <w:lang w:val="de-DE"/>
        </w:rPr>
        <w:t>kararlarını alır.  Bu kararlar Karar Defterine yazılır.</w:t>
      </w:r>
    </w:p>
    <w:p w:rsidR="00F725C1" w:rsidRPr="007028CA" w:rsidRDefault="005F1704" w:rsidP="007028CA">
      <w:pPr>
        <w:tabs>
          <w:tab w:val="left" w:pos="540"/>
        </w:tabs>
        <w:spacing w:line="480" w:lineRule="auto"/>
        <w:ind w:right="-6"/>
        <w:jc w:val="both"/>
        <w:rPr>
          <w:rFonts w:ascii="Arial" w:hAnsi="Arial" w:cs="Arial"/>
          <w:b/>
          <w:sz w:val="28"/>
          <w:szCs w:val="28"/>
        </w:rPr>
      </w:pPr>
      <w:r w:rsidRPr="007028CA">
        <w:rPr>
          <w:rFonts w:ascii="Arial" w:hAnsi="Arial" w:cs="Arial"/>
          <w:b/>
          <w:sz w:val="28"/>
          <w:szCs w:val="28"/>
        </w:rPr>
        <w:t>Madde 15</w:t>
      </w:r>
      <w:r w:rsidR="00D65252" w:rsidRPr="007028CA">
        <w:rPr>
          <w:rFonts w:ascii="Arial" w:hAnsi="Arial" w:cs="Arial"/>
          <w:b/>
          <w:sz w:val="28"/>
          <w:szCs w:val="28"/>
        </w:rPr>
        <w:t xml:space="preserve"> – Denetim Kurulu</w:t>
      </w:r>
    </w:p>
    <w:p w:rsidR="00D65252" w:rsidRPr="007028CA" w:rsidRDefault="00D65252" w:rsidP="007028CA">
      <w:pPr>
        <w:tabs>
          <w:tab w:val="left" w:pos="540"/>
        </w:tabs>
        <w:spacing w:line="480" w:lineRule="auto"/>
        <w:jc w:val="both"/>
        <w:rPr>
          <w:rFonts w:ascii="Arial" w:hAnsi="Arial" w:cs="Arial"/>
          <w:sz w:val="28"/>
          <w:szCs w:val="28"/>
        </w:rPr>
      </w:pPr>
      <w:r w:rsidRPr="007028CA">
        <w:rPr>
          <w:rFonts w:ascii="Arial" w:hAnsi="Arial" w:cs="Arial"/>
          <w:sz w:val="28"/>
          <w:szCs w:val="28"/>
        </w:rPr>
        <w:t xml:space="preserve">Denetim Kurulu, üç asıl ve üç yedek üye olarak Genel Kurulca seçilir. </w:t>
      </w:r>
    </w:p>
    <w:p w:rsidR="00D65252" w:rsidRPr="007028CA" w:rsidRDefault="00D65252" w:rsidP="007028CA">
      <w:pPr>
        <w:tabs>
          <w:tab w:val="left" w:pos="540"/>
        </w:tabs>
        <w:spacing w:after="120" w:line="480" w:lineRule="auto"/>
        <w:jc w:val="both"/>
        <w:rPr>
          <w:rFonts w:ascii="Arial" w:hAnsi="Arial" w:cs="Arial"/>
          <w:sz w:val="28"/>
          <w:szCs w:val="28"/>
        </w:rPr>
      </w:pPr>
      <w:r w:rsidRPr="007028CA">
        <w:rPr>
          <w:rFonts w:ascii="Arial" w:hAnsi="Arial" w:cs="Arial"/>
          <w:sz w:val="28"/>
          <w:szCs w:val="28"/>
        </w:rPr>
        <w:t>Denetim Kurulu asıl üyeliğinde istifa veya başka sebeplerden dolayı boşalma olduğu takdirde Genel Kurulda aldığı oy çokluğu sırasına göre yedek üyelerin göreve çağrılması zorunludur.</w:t>
      </w:r>
    </w:p>
    <w:p w:rsidR="00E22FDF" w:rsidRPr="007028CA" w:rsidRDefault="005F1704" w:rsidP="007028CA">
      <w:pPr>
        <w:tabs>
          <w:tab w:val="left" w:pos="540"/>
        </w:tabs>
        <w:spacing w:line="480" w:lineRule="auto"/>
        <w:ind w:right="-6"/>
        <w:jc w:val="both"/>
        <w:rPr>
          <w:rFonts w:ascii="Arial" w:hAnsi="Arial" w:cs="Arial"/>
          <w:b/>
          <w:sz w:val="28"/>
          <w:szCs w:val="28"/>
        </w:rPr>
      </w:pPr>
      <w:r w:rsidRPr="007028CA">
        <w:rPr>
          <w:rFonts w:ascii="Arial" w:hAnsi="Arial" w:cs="Arial"/>
          <w:b/>
          <w:sz w:val="28"/>
          <w:szCs w:val="28"/>
        </w:rPr>
        <w:t>Madde 16</w:t>
      </w:r>
      <w:r w:rsidR="00E22FDF" w:rsidRPr="007028CA">
        <w:rPr>
          <w:rFonts w:ascii="Arial" w:hAnsi="Arial" w:cs="Arial"/>
          <w:b/>
          <w:sz w:val="28"/>
          <w:szCs w:val="28"/>
        </w:rPr>
        <w:t xml:space="preserve"> – Denetim Kurulunun Teşkili, Görev ve Yetkileri</w:t>
      </w:r>
    </w:p>
    <w:p w:rsidR="00E22FDF" w:rsidRPr="007028CA" w:rsidRDefault="00E22FDF" w:rsidP="007028CA">
      <w:pPr>
        <w:tabs>
          <w:tab w:val="left" w:pos="540"/>
        </w:tabs>
        <w:spacing w:line="480" w:lineRule="auto"/>
        <w:jc w:val="both"/>
        <w:rPr>
          <w:rFonts w:ascii="Arial" w:hAnsi="Arial" w:cs="Arial"/>
          <w:sz w:val="28"/>
          <w:szCs w:val="28"/>
        </w:rPr>
      </w:pPr>
      <w:r w:rsidRPr="007028CA">
        <w:rPr>
          <w:rFonts w:ascii="Arial" w:hAnsi="Arial" w:cs="Arial"/>
          <w:sz w:val="28"/>
          <w:szCs w:val="28"/>
        </w:rPr>
        <w:lastRenderedPageBreak/>
        <w:t>Denetim Kurulu üyeleri seçildikleri olağan Genel Kurul toplantısını takip eden 1 Temmuz’da göreve başlar ve bir sonraki yılın 30 Haziran tarihine kadar bir yıl süre ile görev yaparlar.</w:t>
      </w:r>
    </w:p>
    <w:p w:rsidR="00E22FDF" w:rsidRPr="007028CA" w:rsidRDefault="00E22FDF" w:rsidP="007028CA">
      <w:pPr>
        <w:tabs>
          <w:tab w:val="left" w:pos="540"/>
        </w:tabs>
        <w:spacing w:after="120" w:line="480" w:lineRule="auto"/>
        <w:jc w:val="both"/>
        <w:rPr>
          <w:rFonts w:ascii="Arial" w:hAnsi="Arial" w:cs="Arial"/>
          <w:sz w:val="28"/>
          <w:szCs w:val="28"/>
        </w:rPr>
      </w:pPr>
      <w:r w:rsidRPr="007028CA">
        <w:rPr>
          <w:rFonts w:ascii="Arial" w:hAnsi="Arial" w:cs="Arial"/>
          <w:sz w:val="28"/>
          <w:szCs w:val="28"/>
        </w:rPr>
        <w:t>Denetim Kurulu, ilk toplantısında kend</w:t>
      </w:r>
      <w:r w:rsidR="009C7A22">
        <w:rPr>
          <w:rFonts w:ascii="Arial" w:hAnsi="Arial" w:cs="Arial"/>
          <w:sz w:val="28"/>
          <w:szCs w:val="28"/>
        </w:rPr>
        <w:t xml:space="preserve">isine bir başkan seçer, bir yıl içinde en az iki kere </w:t>
      </w:r>
      <w:r w:rsidR="005F2276" w:rsidRPr="007028CA">
        <w:rPr>
          <w:rFonts w:ascii="Arial" w:hAnsi="Arial" w:cs="Arial"/>
          <w:sz w:val="28"/>
          <w:szCs w:val="28"/>
        </w:rPr>
        <w:t>top</w:t>
      </w:r>
      <w:r w:rsidRPr="007028CA">
        <w:rPr>
          <w:rFonts w:ascii="Arial" w:hAnsi="Arial" w:cs="Arial"/>
          <w:sz w:val="28"/>
          <w:szCs w:val="28"/>
        </w:rPr>
        <w:t>lanır ve kararlarını oy çokluğu ile alır.</w:t>
      </w:r>
    </w:p>
    <w:p w:rsidR="002004C7" w:rsidRPr="007028CA" w:rsidRDefault="00E22FDF" w:rsidP="007028CA">
      <w:pPr>
        <w:tabs>
          <w:tab w:val="left" w:pos="540"/>
        </w:tabs>
        <w:spacing w:before="120" w:after="120" w:line="480" w:lineRule="auto"/>
        <w:jc w:val="both"/>
        <w:rPr>
          <w:rFonts w:ascii="Arial" w:hAnsi="Arial" w:cs="Arial"/>
          <w:sz w:val="28"/>
          <w:szCs w:val="28"/>
        </w:rPr>
      </w:pPr>
      <w:r w:rsidRPr="007028CA">
        <w:rPr>
          <w:rFonts w:ascii="Arial" w:hAnsi="Arial" w:cs="Arial"/>
          <w:sz w:val="28"/>
          <w:szCs w:val="28"/>
        </w:rPr>
        <w:t>Denetim Kurulu asıl üyeliğinde istifa veya başka sebepl</w:t>
      </w:r>
      <w:r w:rsidR="002C204F" w:rsidRPr="007028CA">
        <w:rPr>
          <w:rFonts w:ascii="Arial" w:hAnsi="Arial" w:cs="Arial"/>
          <w:sz w:val="28"/>
          <w:szCs w:val="28"/>
        </w:rPr>
        <w:t>erden dolayı boşalma olduğu takdirde G</w:t>
      </w:r>
      <w:r w:rsidRPr="007028CA">
        <w:rPr>
          <w:rFonts w:ascii="Arial" w:hAnsi="Arial" w:cs="Arial"/>
          <w:sz w:val="28"/>
          <w:szCs w:val="28"/>
        </w:rPr>
        <w:t xml:space="preserve">enel </w:t>
      </w:r>
      <w:r w:rsidR="002C204F" w:rsidRPr="007028CA">
        <w:rPr>
          <w:rFonts w:ascii="Arial" w:hAnsi="Arial" w:cs="Arial"/>
          <w:sz w:val="28"/>
          <w:szCs w:val="28"/>
        </w:rPr>
        <w:t>K</w:t>
      </w:r>
      <w:r w:rsidRPr="007028CA">
        <w:rPr>
          <w:rFonts w:ascii="Arial" w:hAnsi="Arial" w:cs="Arial"/>
          <w:sz w:val="28"/>
          <w:szCs w:val="28"/>
        </w:rPr>
        <w:t>urulda aldığı oy çokluğu sırasına göre yedek üyelerin göreve çağrılması mecburidir.</w:t>
      </w:r>
    </w:p>
    <w:p w:rsidR="00F725C1" w:rsidRPr="007028CA" w:rsidRDefault="005F1704" w:rsidP="007028CA">
      <w:pPr>
        <w:tabs>
          <w:tab w:val="left" w:pos="540"/>
        </w:tabs>
        <w:spacing w:before="120" w:after="120" w:line="480" w:lineRule="auto"/>
        <w:jc w:val="both"/>
        <w:rPr>
          <w:rFonts w:ascii="Arial" w:hAnsi="Arial" w:cs="Arial"/>
          <w:b/>
          <w:sz w:val="28"/>
          <w:szCs w:val="28"/>
        </w:rPr>
      </w:pPr>
      <w:r w:rsidRPr="007028CA">
        <w:rPr>
          <w:rFonts w:ascii="Arial" w:hAnsi="Arial" w:cs="Arial"/>
          <w:b/>
          <w:sz w:val="28"/>
          <w:szCs w:val="28"/>
        </w:rPr>
        <w:t xml:space="preserve">Madde </w:t>
      </w:r>
      <w:r w:rsidR="00863302" w:rsidRPr="007028CA">
        <w:rPr>
          <w:rFonts w:ascii="Arial" w:hAnsi="Arial" w:cs="Arial"/>
          <w:b/>
          <w:sz w:val="28"/>
          <w:szCs w:val="28"/>
        </w:rPr>
        <w:t>1</w:t>
      </w:r>
      <w:r w:rsidRPr="007028CA">
        <w:rPr>
          <w:rFonts w:ascii="Arial" w:hAnsi="Arial" w:cs="Arial"/>
          <w:b/>
          <w:sz w:val="28"/>
          <w:szCs w:val="28"/>
        </w:rPr>
        <w:t>7</w:t>
      </w:r>
      <w:r w:rsidR="0025233A" w:rsidRPr="007028CA">
        <w:rPr>
          <w:rFonts w:ascii="Arial" w:hAnsi="Arial" w:cs="Arial"/>
          <w:b/>
          <w:sz w:val="28"/>
          <w:szCs w:val="28"/>
        </w:rPr>
        <w:t xml:space="preserve">. </w:t>
      </w:r>
      <w:r w:rsidR="00E22FDF" w:rsidRPr="007028CA">
        <w:rPr>
          <w:rFonts w:ascii="Arial" w:hAnsi="Arial" w:cs="Arial"/>
          <w:b/>
          <w:sz w:val="28"/>
          <w:szCs w:val="28"/>
        </w:rPr>
        <w:t>Denetim Kurulunun Görev ve Yetkileri</w:t>
      </w:r>
    </w:p>
    <w:p w:rsidR="00E22FDF" w:rsidRPr="007028CA" w:rsidRDefault="00E22FDF" w:rsidP="007028CA">
      <w:pPr>
        <w:tabs>
          <w:tab w:val="left" w:pos="540"/>
        </w:tabs>
        <w:spacing w:before="120" w:after="120" w:line="480" w:lineRule="auto"/>
        <w:jc w:val="both"/>
        <w:rPr>
          <w:rFonts w:ascii="Arial" w:hAnsi="Arial" w:cs="Arial"/>
          <w:sz w:val="28"/>
          <w:szCs w:val="28"/>
        </w:rPr>
      </w:pPr>
      <w:r w:rsidRPr="007028CA">
        <w:rPr>
          <w:rFonts w:ascii="Arial" w:hAnsi="Arial" w:cs="Arial"/>
          <w:sz w:val="28"/>
          <w:szCs w:val="28"/>
        </w:rPr>
        <w:t xml:space="preserve">Denetim Kurulu; </w:t>
      </w:r>
      <w:r w:rsidR="00694C9F" w:rsidRPr="007028CA">
        <w:rPr>
          <w:rFonts w:ascii="Arial" w:hAnsi="Arial" w:cs="Arial"/>
          <w:sz w:val="28"/>
          <w:szCs w:val="28"/>
        </w:rPr>
        <w:t>Derne</w:t>
      </w:r>
      <w:r w:rsidR="002C204F" w:rsidRPr="007028CA">
        <w:rPr>
          <w:rFonts w:ascii="Arial" w:hAnsi="Arial" w:cs="Arial"/>
          <w:sz w:val="28"/>
          <w:szCs w:val="28"/>
        </w:rPr>
        <w:t>ğin</w:t>
      </w:r>
      <w:r w:rsidR="000205F4" w:rsidRPr="007028CA">
        <w:rPr>
          <w:rFonts w:ascii="Arial" w:hAnsi="Arial" w:cs="Arial"/>
          <w:sz w:val="28"/>
          <w:szCs w:val="28"/>
        </w:rPr>
        <w:t xml:space="preserve"> </w:t>
      </w:r>
      <w:r w:rsidRPr="007028CA">
        <w:rPr>
          <w:rFonts w:ascii="Arial" w:hAnsi="Arial" w:cs="Arial"/>
          <w:sz w:val="28"/>
          <w:szCs w:val="28"/>
        </w:rPr>
        <w:t>Tüzük</w:t>
      </w:r>
      <w:r w:rsidR="002C204F" w:rsidRPr="007028CA">
        <w:rPr>
          <w:rFonts w:ascii="Arial" w:hAnsi="Arial" w:cs="Arial"/>
          <w:sz w:val="28"/>
          <w:szCs w:val="28"/>
        </w:rPr>
        <w:t>te</w:t>
      </w:r>
      <w:r w:rsidRPr="007028CA">
        <w:rPr>
          <w:rFonts w:ascii="Arial" w:hAnsi="Arial" w:cs="Arial"/>
          <w:sz w:val="28"/>
          <w:szCs w:val="28"/>
        </w:rPr>
        <w:t xml:space="preserve"> gösterilen amaç ve amacın gerçekleştirilmesi için sürdürüleceği belirtilen çalışma konuları doğrultusunda faaliyet gösterip göstermediğini, defter, hesap ve kayıtların mevzuata ve </w:t>
      </w:r>
      <w:r w:rsidR="002C204F" w:rsidRPr="007028CA">
        <w:rPr>
          <w:rFonts w:ascii="Arial" w:hAnsi="Arial" w:cs="Arial"/>
          <w:sz w:val="28"/>
          <w:szCs w:val="28"/>
        </w:rPr>
        <w:t>Tüzüğ</w:t>
      </w:r>
      <w:r w:rsidR="000205F4" w:rsidRPr="007028CA">
        <w:rPr>
          <w:rFonts w:ascii="Arial" w:hAnsi="Arial" w:cs="Arial"/>
          <w:sz w:val="28"/>
          <w:szCs w:val="28"/>
        </w:rPr>
        <w:t>e</w:t>
      </w:r>
      <w:r w:rsidRPr="007028CA">
        <w:rPr>
          <w:rFonts w:ascii="Arial" w:hAnsi="Arial" w:cs="Arial"/>
          <w:sz w:val="28"/>
          <w:szCs w:val="28"/>
        </w:rPr>
        <w:t xml:space="preserve"> uygun olarak tutulup tutulmadığını, </w:t>
      </w:r>
      <w:r w:rsidR="000205F4" w:rsidRPr="007028CA">
        <w:rPr>
          <w:rFonts w:ascii="Arial" w:hAnsi="Arial" w:cs="Arial"/>
          <w:sz w:val="28"/>
          <w:szCs w:val="28"/>
        </w:rPr>
        <w:t>Tüzük</w:t>
      </w:r>
      <w:r w:rsidR="002C204F" w:rsidRPr="007028CA">
        <w:rPr>
          <w:rFonts w:ascii="Arial" w:hAnsi="Arial" w:cs="Arial"/>
          <w:sz w:val="28"/>
          <w:szCs w:val="28"/>
        </w:rPr>
        <w:t>t</w:t>
      </w:r>
      <w:r w:rsidR="000205F4" w:rsidRPr="007028CA">
        <w:rPr>
          <w:rFonts w:ascii="Arial" w:hAnsi="Arial" w:cs="Arial"/>
          <w:sz w:val="28"/>
          <w:szCs w:val="28"/>
        </w:rPr>
        <w:t>e</w:t>
      </w:r>
      <w:r w:rsidRPr="007028CA">
        <w:rPr>
          <w:rFonts w:ascii="Arial" w:hAnsi="Arial" w:cs="Arial"/>
          <w:sz w:val="28"/>
          <w:szCs w:val="28"/>
        </w:rPr>
        <w:t xml:space="preserve"> tespit edilen esas ve usullere göre ve bir yılı geçmeyen aralıklarla denetler ve denetim</w:t>
      </w:r>
      <w:r w:rsidR="000205F4" w:rsidRPr="007028CA">
        <w:rPr>
          <w:rFonts w:ascii="Arial" w:hAnsi="Arial" w:cs="Arial"/>
          <w:sz w:val="28"/>
          <w:szCs w:val="28"/>
        </w:rPr>
        <w:t xml:space="preserve"> sonuçlarını bir rapor halinde Y</w:t>
      </w:r>
      <w:r w:rsidRPr="007028CA">
        <w:rPr>
          <w:rFonts w:ascii="Arial" w:hAnsi="Arial" w:cs="Arial"/>
          <w:sz w:val="28"/>
          <w:szCs w:val="28"/>
        </w:rPr>
        <w:t xml:space="preserve">önetim </w:t>
      </w:r>
      <w:r w:rsidR="000205F4" w:rsidRPr="007028CA">
        <w:rPr>
          <w:rFonts w:ascii="Arial" w:hAnsi="Arial" w:cs="Arial"/>
          <w:sz w:val="28"/>
          <w:szCs w:val="28"/>
        </w:rPr>
        <w:t>K</w:t>
      </w:r>
      <w:r w:rsidRPr="007028CA">
        <w:rPr>
          <w:rFonts w:ascii="Arial" w:hAnsi="Arial" w:cs="Arial"/>
          <w:sz w:val="28"/>
          <w:szCs w:val="28"/>
        </w:rPr>
        <w:t>urulu</w:t>
      </w:r>
      <w:r w:rsidR="000205F4" w:rsidRPr="007028CA">
        <w:rPr>
          <w:rFonts w:ascii="Arial" w:hAnsi="Arial" w:cs="Arial"/>
          <w:sz w:val="28"/>
          <w:szCs w:val="28"/>
        </w:rPr>
        <w:t>’na ve toplandığında G</w:t>
      </w:r>
      <w:r w:rsidRPr="007028CA">
        <w:rPr>
          <w:rFonts w:ascii="Arial" w:hAnsi="Arial" w:cs="Arial"/>
          <w:sz w:val="28"/>
          <w:szCs w:val="28"/>
        </w:rPr>
        <w:t xml:space="preserve">enel </w:t>
      </w:r>
      <w:r w:rsidR="000205F4" w:rsidRPr="007028CA">
        <w:rPr>
          <w:rFonts w:ascii="Arial" w:hAnsi="Arial" w:cs="Arial"/>
          <w:sz w:val="28"/>
          <w:szCs w:val="28"/>
        </w:rPr>
        <w:t>K</w:t>
      </w:r>
      <w:r w:rsidRPr="007028CA">
        <w:rPr>
          <w:rFonts w:ascii="Arial" w:hAnsi="Arial" w:cs="Arial"/>
          <w:sz w:val="28"/>
          <w:szCs w:val="28"/>
        </w:rPr>
        <w:t xml:space="preserve">urula sunar. </w:t>
      </w:r>
    </w:p>
    <w:p w:rsidR="002004C7" w:rsidRPr="007028CA" w:rsidRDefault="000205F4" w:rsidP="007028CA">
      <w:pPr>
        <w:tabs>
          <w:tab w:val="left" w:pos="540"/>
        </w:tabs>
        <w:spacing w:after="240" w:line="480" w:lineRule="auto"/>
        <w:jc w:val="both"/>
        <w:rPr>
          <w:rFonts w:ascii="Arial" w:hAnsi="Arial" w:cs="Arial"/>
          <w:b/>
          <w:sz w:val="28"/>
          <w:szCs w:val="28"/>
        </w:rPr>
      </w:pPr>
      <w:r w:rsidRPr="007028CA">
        <w:rPr>
          <w:rFonts w:ascii="Arial" w:hAnsi="Arial" w:cs="Arial"/>
          <w:sz w:val="28"/>
          <w:szCs w:val="28"/>
        </w:rPr>
        <w:t>Denetim K</w:t>
      </w:r>
      <w:r w:rsidR="00E22FDF" w:rsidRPr="007028CA">
        <w:rPr>
          <w:rFonts w:ascii="Arial" w:hAnsi="Arial" w:cs="Arial"/>
          <w:sz w:val="28"/>
          <w:szCs w:val="28"/>
        </w:rPr>
        <w:t xml:space="preserve">urulu; gerektiğinde Genel Kurulu toplantıya çağırır. </w:t>
      </w:r>
    </w:p>
    <w:p w:rsidR="005F1704" w:rsidRPr="007028CA" w:rsidRDefault="005F1704" w:rsidP="007028CA">
      <w:pPr>
        <w:tabs>
          <w:tab w:val="left" w:pos="540"/>
        </w:tabs>
        <w:spacing w:after="240" w:line="480" w:lineRule="auto"/>
        <w:jc w:val="both"/>
        <w:rPr>
          <w:rFonts w:ascii="Arial" w:hAnsi="Arial" w:cs="Arial"/>
          <w:b/>
          <w:sz w:val="28"/>
          <w:szCs w:val="28"/>
        </w:rPr>
      </w:pPr>
      <w:r w:rsidRPr="007028CA">
        <w:rPr>
          <w:rFonts w:ascii="Arial" w:hAnsi="Arial" w:cs="Arial"/>
          <w:b/>
          <w:sz w:val="28"/>
          <w:szCs w:val="28"/>
        </w:rPr>
        <w:t>Madde 18</w:t>
      </w:r>
      <w:r w:rsidR="00E22FDF" w:rsidRPr="007028CA">
        <w:rPr>
          <w:rFonts w:ascii="Arial" w:hAnsi="Arial" w:cs="Arial"/>
          <w:b/>
          <w:sz w:val="28"/>
          <w:szCs w:val="28"/>
        </w:rPr>
        <w:t xml:space="preserve"> –</w:t>
      </w:r>
      <w:r w:rsidR="00694C9F" w:rsidRPr="007028CA">
        <w:rPr>
          <w:rFonts w:ascii="Arial" w:hAnsi="Arial" w:cs="Arial"/>
          <w:b/>
          <w:sz w:val="28"/>
          <w:szCs w:val="28"/>
        </w:rPr>
        <w:t>Dernek</w:t>
      </w:r>
      <w:r w:rsidR="00E22FDF" w:rsidRPr="007028CA">
        <w:rPr>
          <w:rFonts w:ascii="Arial" w:hAnsi="Arial" w:cs="Arial"/>
          <w:b/>
          <w:sz w:val="28"/>
          <w:szCs w:val="28"/>
        </w:rPr>
        <w:t xml:space="preserve"> Komiteleri </w:t>
      </w:r>
    </w:p>
    <w:p w:rsidR="002004C7" w:rsidRPr="007028CA" w:rsidRDefault="00863302" w:rsidP="007028CA">
      <w:pPr>
        <w:tabs>
          <w:tab w:val="left" w:pos="540"/>
        </w:tabs>
        <w:spacing w:after="240" w:line="480" w:lineRule="auto"/>
        <w:jc w:val="both"/>
        <w:rPr>
          <w:rFonts w:ascii="Arial" w:hAnsi="Arial" w:cs="Arial"/>
          <w:sz w:val="28"/>
          <w:szCs w:val="28"/>
        </w:rPr>
      </w:pPr>
      <w:r w:rsidRPr="007028CA">
        <w:rPr>
          <w:rFonts w:ascii="Arial" w:hAnsi="Arial" w:cs="Arial"/>
          <w:sz w:val="28"/>
          <w:szCs w:val="28"/>
        </w:rPr>
        <w:t>Yönetim Kurulu Derneğin faaliyetlerinin koordine edilmesi amacı ile İç Tüzük hükümlerine uygun komiteler kurar.</w:t>
      </w:r>
    </w:p>
    <w:p w:rsidR="002004C7" w:rsidRPr="007028CA" w:rsidRDefault="005F1704" w:rsidP="007028CA">
      <w:pPr>
        <w:spacing w:line="480" w:lineRule="auto"/>
        <w:jc w:val="both"/>
        <w:rPr>
          <w:rFonts w:ascii="Arial" w:hAnsi="Arial" w:cs="Arial"/>
          <w:b/>
          <w:sz w:val="28"/>
          <w:szCs w:val="28"/>
        </w:rPr>
      </w:pPr>
      <w:r w:rsidRPr="007028CA">
        <w:rPr>
          <w:rFonts w:ascii="Arial" w:hAnsi="Arial" w:cs="Arial"/>
          <w:b/>
          <w:sz w:val="28"/>
          <w:szCs w:val="28"/>
        </w:rPr>
        <w:lastRenderedPageBreak/>
        <w:t>Madde 19</w:t>
      </w:r>
      <w:r w:rsidR="00730AC6" w:rsidRPr="007028CA">
        <w:rPr>
          <w:rFonts w:ascii="Arial" w:hAnsi="Arial" w:cs="Arial"/>
          <w:b/>
          <w:sz w:val="28"/>
          <w:szCs w:val="28"/>
        </w:rPr>
        <w:t>.  Başkanlar Eğitim Semineri</w:t>
      </w:r>
      <w:r w:rsidRPr="007028CA">
        <w:rPr>
          <w:rFonts w:ascii="Arial" w:hAnsi="Arial" w:cs="Arial"/>
          <w:b/>
          <w:sz w:val="28"/>
          <w:szCs w:val="28"/>
        </w:rPr>
        <w:t xml:space="preserve"> ve Bölge Asamblesi</w:t>
      </w:r>
    </w:p>
    <w:p w:rsidR="00730AC6" w:rsidRPr="007028CA" w:rsidRDefault="00BD654E" w:rsidP="007028CA">
      <w:pPr>
        <w:spacing w:line="480" w:lineRule="auto"/>
        <w:jc w:val="both"/>
        <w:rPr>
          <w:rFonts w:ascii="Arial" w:hAnsi="Arial" w:cs="Arial"/>
          <w:sz w:val="28"/>
          <w:szCs w:val="28"/>
        </w:rPr>
      </w:pPr>
      <w:r w:rsidRPr="007028CA">
        <w:rPr>
          <w:rFonts w:ascii="Arial" w:hAnsi="Arial" w:cs="Arial"/>
          <w:sz w:val="28"/>
          <w:szCs w:val="28"/>
        </w:rPr>
        <w:t>As Başkan</w:t>
      </w:r>
      <w:r w:rsidR="00730AC6" w:rsidRPr="007028CA">
        <w:rPr>
          <w:rFonts w:ascii="Arial" w:hAnsi="Arial" w:cs="Arial"/>
          <w:sz w:val="28"/>
          <w:szCs w:val="28"/>
        </w:rPr>
        <w:t>, dönem başlamadan önce düzenlenen Bölge “Başkanlar Eğitim Semineri</w:t>
      </w:r>
      <w:r w:rsidR="005F1704" w:rsidRPr="007028CA">
        <w:rPr>
          <w:rFonts w:ascii="Arial" w:hAnsi="Arial" w:cs="Arial"/>
          <w:sz w:val="28"/>
          <w:szCs w:val="28"/>
        </w:rPr>
        <w:t xml:space="preserve"> ve Bölge Asamble’si</w:t>
      </w:r>
      <w:r w:rsidR="002711FC">
        <w:rPr>
          <w:rFonts w:ascii="Arial" w:hAnsi="Arial" w:cs="Arial"/>
          <w:sz w:val="28"/>
          <w:szCs w:val="28"/>
        </w:rPr>
        <w:t>ne katı</w:t>
      </w:r>
      <w:r w:rsidR="00CF1D8D">
        <w:rPr>
          <w:rFonts w:ascii="Arial" w:hAnsi="Arial" w:cs="Arial"/>
          <w:sz w:val="28"/>
          <w:szCs w:val="28"/>
        </w:rPr>
        <w:t>lması zorunludur</w:t>
      </w:r>
      <w:r w:rsidR="00730AC6" w:rsidRPr="007028CA">
        <w:rPr>
          <w:rFonts w:ascii="Arial" w:hAnsi="Arial" w:cs="Arial"/>
          <w:sz w:val="28"/>
          <w:szCs w:val="28"/>
        </w:rPr>
        <w:t>.  Bu seminer</w:t>
      </w:r>
      <w:r w:rsidR="005F1704" w:rsidRPr="007028CA">
        <w:rPr>
          <w:rFonts w:ascii="Arial" w:hAnsi="Arial" w:cs="Arial"/>
          <w:sz w:val="28"/>
          <w:szCs w:val="28"/>
        </w:rPr>
        <w:t xml:space="preserve"> ve asamble’</w:t>
      </w:r>
      <w:r w:rsidR="00730AC6" w:rsidRPr="007028CA">
        <w:rPr>
          <w:rFonts w:ascii="Arial" w:hAnsi="Arial" w:cs="Arial"/>
          <w:sz w:val="28"/>
          <w:szCs w:val="28"/>
        </w:rPr>
        <w:t>de Bölge Rotary kulüplerinin bütün</w:t>
      </w:r>
      <w:r w:rsidR="005F1704" w:rsidRPr="007028CA">
        <w:rPr>
          <w:rFonts w:ascii="Arial" w:hAnsi="Arial" w:cs="Arial"/>
          <w:sz w:val="28"/>
          <w:szCs w:val="28"/>
        </w:rPr>
        <w:t xml:space="preserve"> Gelecek </w:t>
      </w:r>
      <w:r w:rsidR="00730AC6" w:rsidRPr="007028CA">
        <w:rPr>
          <w:rFonts w:ascii="Arial" w:hAnsi="Arial" w:cs="Arial"/>
          <w:sz w:val="28"/>
          <w:szCs w:val="28"/>
        </w:rPr>
        <w:t xml:space="preserve">Dönem Başkanlarına Uluslararası Rotary’nin ve Gelecek Dönem Guvernörünün dönem hedefleri açıklanır. Bununla ilgili çalışma planları tartışılır, hedefler belirlenir. </w:t>
      </w:r>
      <w:r w:rsidR="005F1704" w:rsidRPr="007028CA">
        <w:rPr>
          <w:rFonts w:ascii="Arial" w:hAnsi="Arial" w:cs="Arial"/>
          <w:sz w:val="28"/>
          <w:szCs w:val="28"/>
        </w:rPr>
        <w:t>Bölge Rotary kulüplerinin</w:t>
      </w:r>
      <w:r w:rsidR="00730AC6" w:rsidRPr="007028CA">
        <w:rPr>
          <w:rFonts w:ascii="Arial" w:hAnsi="Arial" w:cs="Arial"/>
          <w:sz w:val="28"/>
          <w:szCs w:val="28"/>
        </w:rPr>
        <w:t xml:space="preserve"> bütün </w:t>
      </w:r>
      <w:r w:rsidRPr="007028CA">
        <w:rPr>
          <w:rFonts w:ascii="Arial" w:hAnsi="Arial" w:cs="Arial"/>
          <w:sz w:val="28"/>
          <w:szCs w:val="28"/>
        </w:rPr>
        <w:t xml:space="preserve">As Başkan </w:t>
      </w:r>
      <w:r w:rsidR="00730AC6" w:rsidRPr="007028CA">
        <w:rPr>
          <w:rFonts w:ascii="Arial" w:hAnsi="Arial" w:cs="Arial"/>
          <w:sz w:val="28"/>
          <w:szCs w:val="28"/>
        </w:rPr>
        <w:t xml:space="preserve">Rotary prensipleri ve kulüp yönetimi konularında bilgi ve döküman verilir.  </w:t>
      </w:r>
    </w:p>
    <w:p w:rsidR="00730AC6" w:rsidRPr="007028CA" w:rsidRDefault="00730AC6" w:rsidP="007028CA">
      <w:pPr>
        <w:spacing w:line="480" w:lineRule="auto"/>
        <w:jc w:val="both"/>
        <w:outlineLvl w:val="0"/>
        <w:rPr>
          <w:rFonts w:ascii="Arial" w:hAnsi="Arial" w:cs="Arial"/>
          <w:sz w:val="28"/>
          <w:szCs w:val="28"/>
        </w:rPr>
      </w:pPr>
      <w:r w:rsidRPr="007028CA">
        <w:rPr>
          <w:rFonts w:ascii="Arial" w:hAnsi="Arial" w:cs="Arial"/>
          <w:sz w:val="28"/>
          <w:szCs w:val="28"/>
        </w:rPr>
        <w:t>Asamblelerde komiteler çalışmaları ile ilgili bilgileri rapor halinde sunarlar.</w:t>
      </w:r>
      <w:r w:rsidR="005F1704" w:rsidRPr="007028CA">
        <w:rPr>
          <w:rFonts w:ascii="Arial" w:hAnsi="Arial" w:cs="Arial"/>
          <w:sz w:val="28"/>
          <w:szCs w:val="28"/>
        </w:rPr>
        <w:t xml:space="preserve"> </w:t>
      </w:r>
      <w:r w:rsidRPr="007028CA">
        <w:rPr>
          <w:rFonts w:ascii="Arial" w:hAnsi="Arial" w:cs="Arial"/>
          <w:sz w:val="28"/>
          <w:szCs w:val="28"/>
        </w:rPr>
        <w:t xml:space="preserve">Asambleye, </w:t>
      </w:r>
      <w:r w:rsidR="00BD654E" w:rsidRPr="007028CA">
        <w:rPr>
          <w:rFonts w:ascii="Arial" w:hAnsi="Arial" w:cs="Arial"/>
          <w:sz w:val="28"/>
          <w:szCs w:val="28"/>
        </w:rPr>
        <w:t xml:space="preserve">As Başkan başka </w:t>
      </w:r>
      <w:r w:rsidRPr="007028CA">
        <w:rPr>
          <w:rFonts w:ascii="Arial" w:hAnsi="Arial" w:cs="Arial"/>
          <w:sz w:val="28"/>
          <w:szCs w:val="28"/>
        </w:rPr>
        <w:t>Sekreter, Sayman, komite başkanları ve son ik</w:t>
      </w:r>
      <w:r w:rsidR="002711FC">
        <w:rPr>
          <w:rFonts w:ascii="Arial" w:hAnsi="Arial" w:cs="Arial"/>
          <w:sz w:val="28"/>
          <w:szCs w:val="28"/>
        </w:rPr>
        <w:t>i yılda kazanılmış yeni üyeler</w:t>
      </w:r>
      <w:r w:rsidRPr="007028CA">
        <w:rPr>
          <w:rFonts w:ascii="Arial" w:hAnsi="Arial" w:cs="Arial"/>
          <w:sz w:val="28"/>
          <w:szCs w:val="28"/>
        </w:rPr>
        <w:t xml:space="preserve"> katıl</w:t>
      </w:r>
      <w:r w:rsidR="002711FC">
        <w:rPr>
          <w:rFonts w:ascii="Arial" w:hAnsi="Arial" w:cs="Arial"/>
          <w:sz w:val="28"/>
          <w:szCs w:val="28"/>
        </w:rPr>
        <w:t>ır.</w:t>
      </w:r>
      <w:r w:rsidRPr="007028CA">
        <w:rPr>
          <w:rFonts w:ascii="Arial" w:hAnsi="Arial" w:cs="Arial"/>
          <w:sz w:val="28"/>
          <w:szCs w:val="28"/>
        </w:rPr>
        <w:t xml:space="preserve">  Kulübün tüm üyeleri Bölge Asamblesi’ne katılabilir.</w:t>
      </w:r>
    </w:p>
    <w:p w:rsidR="00730AC6" w:rsidRPr="007028CA" w:rsidRDefault="00730AC6" w:rsidP="007028CA">
      <w:pPr>
        <w:spacing w:line="480" w:lineRule="auto"/>
        <w:jc w:val="both"/>
        <w:rPr>
          <w:rFonts w:ascii="Arial" w:hAnsi="Arial" w:cs="Arial"/>
          <w:sz w:val="28"/>
          <w:szCs w:val="28"/>
        </w:rPr>
      </w:pPr>
      <w:r w:rsidRPr="007028CA">
        <w:rPr>
          <w:rFonts w:ascii="Arial" w:hAnsi="Arial" w:cs="Arial"/>
          <w:sz w:val="28"/>
          <w:szCs w:val="28"/>
        </w:rPr>
        <w:t>Bölge Asamblesi’nde Uluslararası Rotary’nin ve Guvernörün hedefleri ve mesajları ile kulüplerin gerçekleştirmeyi planladıkları projeleri görüşülür.</w:t>
      </w:r>
    </w:p>
    <w:p w:rsidR="00730AC6" w:rsidRPr="007028CA" w:rsidRDefault="00730AC6" w:rsidP="007028CA">
      <w:pPr>
        <w:spacing w:line="480" w:lineRule="auto"/>
        <w:jc w:val="both"/>
        <w:rPr>
          <w:rFonts w:ascii="Arial" w:hAnsi="Arial" w:cs="Arial"/>
          <w:sz w:val="28"/>
          <w:szCs w:val="28"/>
        </w:rPr>
      </w:pPr>
      <w:r w:rsidRPr="007028CA">
        <w:rPr>
          <w:rFonts w:ascii="Arial" w:hAnsi="Arial" w:cs="Arial"/>
          <w:sz w:val="28"/>
          <w:szCs w:val="28"/>
        </w:rPr>
        <w:t>Bölge Asamblesi’ne katılanlara Rotary prensipleri, kulüp yönetimi, bütçe, Bölge içi iletişim, kaynak geliştirme, komitelerin oluşumu ile proje hazırlama ve geliştirme konularında prensipler, politikalar, yöntemler, hareket planı geliştirmek ve uygulamak, takım çalışması, bilgi kaynakları, problem çözümü konularında eğitim verilir.</w:t>
      </w:r>
    </w:p>
    <w:p w:rsidR="002004C7" w:rsidRPr="007028CA" w:rsidRDefault="00BD654E" w:rsidP="007028CA">
      <w:pPr>
        <w:spacing w:line="480" w:lineRule="auto"/>
        <w:jc w:val="both"/>
        <w:rPr>
          <w:rFonts w:ascii="Arial" w:hAnsi="Arial" w:cs="Arial"/>
          <w:sz w:val="28"/>
          <w:szCs w:val="28"/>
        </w:rPr>
      </w:pPr>
      <w:r w:rsidRPr="007028CA">
        <w:rPr>
          <w:rFonts w:ascii="Arial" w:hAnsi="Arial" w:cs="Arial"/>
          <w:sz w:val="28"/>
          <w:szCs w:val="28"/>
        </w:rPr>
        <w:lastRenderedPageBreak/>
        <w:t>Katılım giderleri</w:t>
      </w:r>
      <w:r w:rsidR="00730AC6" w:rsidRPr="007028CA">
        <w:rPr>
          <w:rFonts w:ascii="Arial" w:hAnsi="Arial" w:cs="Arial"/>
          <w:sz w:val="28"/>
          <w:szCs w:val="28"/>
        </w:rPr>
        <w:t>nın karşılanması Uluslararası Rotary nin  Yöntem El Kitabında tavsiy</w:t>
      </w:r>
      <w:r w:rsidRPr="007028CA">
        <w:rPr>
          <w:rFonts w:ascii="Arial" w:hAnsi="Arial" w:cs="Arial"/>
          <w:sz w:val="28"/>
          <w:szCs w:val="28"/>
        </w:rPr>
        <w:t>e ettiği</w:t>
      </w:r>
      <w:r w:rsidR="005F1704" w:rsidRPr="007028CA">
        <w:rPr>
          <w:rFonts w:ascii="Arial" w:hAnsi="Arial" w:cs="Arial"/>
          <w:sz w:val="28"/>
          <w:szCs w:val="28"/>
        </w:rPr>
        <w:t xml:space="preserve"> ve İç Tüzük hükümlerinde belirtilen </w:t>
      </w:r>
      <w:r w:rsidRPr="007028CA">
        <w:rPr>
          <w:rFonts w:ascii="Arial" w:hAnsi="Arial" w:cs="Arial"/>
          <w:sz w:val="28"/>
          <w:szCs w:val="28"/>
        </w:rPr>
        <w:t>usullere göre yapılır.</w:t>
      </w:r>
    </w:p>
    <w:p w:rsidR="002004C7" w:rsidRPr="007028CA" w:rsidRDefault="007727C4" w:rsidP="007028CA">
      <w:pPr>
        <w:tabs>
          <w:tab w:val="left" w:pos="540"/>
        </w:tabs>
        <w:spacing w:after="240" w:line="480" w:lineRule="auto"/>
        <w:jc w:val="both"/>
        <w:rPr>
          <w:rFonts w:ascii="Arial" w:hAnsi="Arial" w:cs="Arial"/>
          <w:b/>
          <w:sz w:val="28"/>
          <w:szCs w:val="28"/>
        </w:rPr>
      </w:pPr>
      <w:r w:rsidRPr="007028CA">
        <w:rPr>
          <w:rFonts w:ascii="Arial" w:hAnsi="Arial" w:cs="Arial"/>
          <w:b/>
          <w:sz w:val="28"/>
          <w:szCs w:val="28"/>
        </w:rPr>
        <w:t xml:space="preserve">Madde </w:t>
      </w:r>
      <w:r w:rsidR="005F1704" w:rsidRPr="007028CA">
        <w:rPr>
          <w:rFonts w:ascii="Arial" w:hAnsi="Arial" w:cs="Arial"/>
          <w:b/>
          <w:sz w:val="28"/>
          <w:szCs w:val="28"/>
        </w:rPr>
        <w:t>20</w:t>
      </w:r>
      <w:r w:rsidR="005F2276" w:rsidRPr="007028CA">
        <w:rPr>
          <w:rFonts w:ascii="Arial" w:hAnsi="Arial" w:cs="Arial"/>
          <w:b/>
          <w:sz w:val="28"/>
          <w:szCs w:val="28"/>
        </w:rPr>
        <w:t xml:space="preserve"> – </w:t>
      </w:r>
      <w:r w:rsidR="00694C9F" w:rsidRPr="007028CA">
        <w:rPr>
          <w:rFonts w:ascii="Arial" w:hAnsi="Arial" w:cs="Arial"/>
          <w:b/>
          <w:sz w:val="28"/>
          <w:szCs w:val="28"/>
        </w:rPr>
        <w:t>Derneğin</w:t>
      </w:r>
      <w:r w:rsidR="00E22FDF" w:rsidRPr="007028CA">
        <w:rPr>
          <w:rFonts w:ascii="Arial" w:hAnsi="Arial" w:cs="Arial"/>
          <w:b/>
          <w:sz w:val="28"/>
          <w:szCs w:val="28"/>
        </w:rPr>
        <w:t xml:space="preserve"> Gelir Kaynakları </w:t>
      </w:r>
    </w:p>
    <w:p w:rsidR="00E22FDF" w:rsidRPr="007028CA" w:rsidRDefault="00694C9F" w:rsidP="007028CA">
      <w:pPr>
        <w:tabs>
          <w:tab w:val="left" w:pos="540"/>
        </w:tabs>
        <w:spacing w:line="480" w:lineRule="auto"/>
        <w:jc w:val="both"/>
        <w:rPr>
          <w:rFonts w:ascii="Arial" w:hAnsi="Arial" w:cs="Arial"/>
          <w:sz w:val="28"/>
          <w:szCs w:val="28"/>
        </w:rPr>
      </w:pPr>
      <w:r w:rsidRPr="007028CA">
        <w:rPr>
          <w:rFonts w:ascii="Arial" w:hAnsi="Arial" w:cs="Arial"/>
          <w:sz w:val="28"/>
          <w:szCs w:val="28"/>
        </w:rPr>
        <w:t>Derne</w:t>
      </w:r>
      <w:r w:rsidR="002C204F" w:rsidRPr="007028CA">
        <w:rPr>
          <w:rFonts w:ascii="Arial" w:hAnsi="Arial" w:cs="Arial"/>
          <w:sz w:val="28"/>
          <w:szCs w:val="28"/>
        </w:rPr>
        <w:t>ğin</w:t>
      </w:r>
      <w:r w:rsidR="00E22FDF" w:rsidRPr="007028CA">
        <w:rPr>
          <w:rFonts w:ascii="Arial" w:hAnsi="Arial" w:cs="Arial"/>
          <w:sz w:val="28"/>
          <w:szCs w:val="28"/>
        </w:rPr>
        <w:t xml:space="preserve"> gelir kaynakları aşağıda sayılmıştır.</w:t>
      </w:r>
    </w:p>
    <w:p w:rsidR="00E22FDF" w:rsidRPr="007028CA" w:rsidRDefault="00E22FDF" w:rsidP="007028CA">
      <w:pPr>
        <w:pStyle w:val="ListeParagraf"/>
        <w:numPr>
          <w:ilvl w:val="0"/>
          <w:numId w:val="7"/>
        </w:numPr>
        <w:spacing w:line="480" w:lineRule="auto"/>
        <w:ind w:left="540" w:hanging="540"/>
        <w:jc w:val="both"/>
        <w:rPr>
          <w:rFonts w:ascii="Arial" w:hAnsi="Arial" w:cs="Arial"/>
          <w:sz w:val="28"/>
          <w:szCs w:val="28"/>
        </w:rPr>
      </w:pPr>
      <w:r w:rsidRPr="007028CA">
        <w:rPr>
          <w:rFonts w:ascii="Arial" w:hAnsi="Arial" w:cs="Arial"/>
          <w:sz w:val="28"/>
          <w:szCs w:val="28"/>
        </w:rPr>
        <w:t xml:space="preserve">Üye Aidatı: </w:t>
      </w:r>
      <w:r w:rsidR="005F1704" w:rsidRPr="007028CA">
        <w:rPr>
          <w:rFonts w:ascii="Arial" w:hAnsi="Arial" w:cs="Arial"/>
          <w:sz w:val="28"/>
          <w:szCs w:val="28"/>
        </w:rPr>
        <w:t>Giriş ödentisi ve yıllık aidat</w:t>
      </w:r>
      <w:r w:rsidR="00F50FF8">
        <w:rPr>
          <w:rFonts w:ascii="Arial" w:hAnsi="Arial" w:cs="Arial"/>
          <w:sz w:val="28"/>
          <w:szCs w:val="28"/>
        </w:rPr>
        <w:t>t</w:t>
      </w:r>
      <w:r w:rsidR="005F1704" w:rsidRPr="007028CA">
        <w:rPr>
          <w:rFonts w:ascii="Arial" w:hAnsi="Arial" w:cs="Arial"/>
          <w:sz w:val="28"/>
          <w:szCs w:val="28"/>
        </w:rPr>
        <w:t xml:space="preserve">an oluşur. </w:t>
      </w:r>
      <w:r w:rsidR="00EB4E94">
        <w:rPr>
          <w:rFonts w:ascii="Arial" w:hAnsi="Arial" w:cs="Arial"/>
          <w:sz w:val="28"/>
          <w:szCs w:val="28"/>
        </w:rPr>
        <w:t>Ü</w:t>
      </w:r>
      <w:r w:rsidRPr="007028CA">
        <w:rPr>
          <w:rFonts w:ascii="Arial" w:hAnsi="Arial" w:cs="Arial"/>
          <w:sz w:val="28"/>
          <w:szCs w:val="28"/>
        </w:rPr>
        <w:t>yelerden giriş öd</w:t>
      </w:r>
      <w:r w:rsidR="00471018" w:rsidRPr="007028CA">
        <w:rPr>
          <w:rFonts w:ascii="Arial" w:hAnsi="Arial" w:cs="Arial"/>
          <w:sz w:val="28"/>
          <w:szCs w:val="28"/>
        </w:rPr>
        <w:t xml:space="preserve">entisi olarak </w:t>
      </w:r>
      <w:r w:rsidR="007727C4" w:rsidRPr="007028CA">
        <w:rPr>
          <w:rFonts w:ascii="Arial" w:hAnsi="Arial" w:cs="Arial"/>
          <w:sz w:val="28"/>
          <w:szCs w:val="28"/>
        </w:rPr>
        <w:t>Yönetim Kurulunun önerisi üzerine Genel Kurulca saptanmış miktar</w:t>
      </w:r>
      <w:r w:rsidRPr="007028CA">
        <w:rPr>
          <w:rFonts w:ascii="Arial" w:hAnsi="Arial" w:cs="Arial"/>
          <w:sz w:val="28"/>
          <w:szCs w:val="28"/>
        </w:rPr>
        <w:t xml:space="preserve">, aylık olarak </w:t>
      </w:r>
      <w:r w:rsidR="00471018" w:rsidRPr="007028CA">
        <w:rPr>
          <w:rFonts w:ascii="Arial" w:hAnsi="Arial" w:cs="Arial"/>
          <w:sz w:val="28"/>
          <w:szCs w:val="28"/>
        </w:rPr>
        <w:t>ise</w:t>
      </w:r>
      <w:r w:rsidRPr="007028CA">
        <w:rPr>
          <w:rFonts w:ascii="Arial" w:hAnsi="Arial" w:cs="Arial"/>
          <w:sz w:val="28"/>
          <w:szCs w:val="28"/>
        </w:rPr>
        <w:t xml:space="preserve"> </w:t>
      </w:r>
      <w:r w:rsidR="00F50FF8">
        <w:rPr>
          <w:rFonts w:ascii="Arial" w:hAnsi="Arial" w:cs="Arial"/>
          <w:sz w:val="28"/>
          <w:szCs w:val="28"/>
        </w:rPr>
        <w:t>yine</w:t>
      </w:r>
      <w:r w:rsidR="007727C4" w:rsidRPr="007028CA">
        <w:rPr>
          <w:rFonts w:ascii="Arial" w:hAnsi="Arial" w:cs="Arial"/>
          <w:sz w:val="28"/>
          <w:szCs w:val="28"/>
        </w:rPr>
        <w:t xml:space="preserve"> Genel Kurulca saptanmış </w:t>
      </w:r>
      <w:r w:rsidRPr="007028CA">
        <w:rPr>
          <w:rFonts w:ascii="Arial" w:hAnsi="Arial" w:cs="Arial"/>
          <w:sz w:val="28"/>
          <w:szCs w:val="28"/>
        </w:rPr>
        <w:t>aidat alınır. Bu miktar</w:t>
      </w:r>
      <w:r w:rsidR="00471018" w:rsidRPr="007028CA">
        <w:rPr>
          <w:rFonts w:ascii="Arial" w:hAnsi="Arial" w:cs="Arial"/>
          <w:sz w:val="28"/>
          <w:szCs w:val="28"/>
        </w:rPr>
        <w:t>ları artırmaya veya eksiltmeye G</w:t>
      </w:r>
      <w:r w:rsidRPr="007028CA">
        <w:rPr>
          <w:rFonts w:ascii="Arial" w:hAnsi="Arial" w:cs="Arial"/>
          <w:sz w:val="28"/>
          <w:szCs w:val="28"/>
        </w:rPr>
        <w:t xml:space="preserve">enel </w:t>
      </w:r>
      <w:r w:rsidR="00471018" w:rsidRPr="007028CA">
        <w:rPr>
          <w:rFonts w:ascii="Arial" w:hAnsi="Arial" w:cs="Arial"/>
          <w:sz w:val="28"/>
          <w:szCs w:val="28"/>
        </w:rPr>
        <w:t>K</w:t>
      </w:r>
      <w:r w:rsidRPr="007028CA">
        <w:rPr>
          <w:rFonts w:ascii="Arial" w:hAnsi="Arial" w:cs="Arial"/>
          <w:sz w:val="28"/>
          <w:szCs w:val="28"/>
        </w:rPr>
        <w:t xml:space="preserve">urul yetkilidir. </w:t>
      </w:r>
    </w:p>
    <w:p w:rsidR="00E22FDF" w:rsidRPr="007028CA" w:rsidRDefault="00694C9F" w:rsidP="007028CA">
      <w:pPr>
        <w:pStyle w:val="ListeParagraf"/>
        <w:numPr>
          <w:ilvl w:val="0"/>
          <w:numId w:val="7"/>
        </w:numPr>
        <w:spacing w:line="480" w:lineRule="auto"/>
        <w:ind w:left="540" w:hanging="540"/>
        <w:jc w:val="both"/>
        <w:rPr>
          <w:rFonts w:ascii="Arial" w:hAnsi="Arial" w:cs="Arial"/>
          <w:sz w:val="28"/>
          <w:szCs w:val="28"/>
        </w:rPr>
      </w:pPr>
      <w:r w:rsidRPr="007028CA">
        <w:rPr>
          <w:rFonts w:ascii="Arial" w:hAnsi="Arial" w:cs="Arial"/>
          <w:sz w:val="28"/>
          <w:szCs w:val="28"/>
        </w:rPr>
        <w:t>Derneğin</w:t>
      </w:r>
      <w:r w:rsidR="00E22FDF" w:rsidRPr="007028CA">
        <w:rPr>
          <w:rFonts w:ascii="Arial" w:hAnsi="Arial" w:cs="Arial"/>
          <w:sz w:val="28"/>
          <w:szCs w:val="28"/>
        </w:rPr>
        <w:t xml:space="preserve"> mal varlığından elde edilen gelirler,</w:t>
      </w:r>
    </w:p>
    <w:p w:rsidR="00E22FDF" w:rsidRPr="007028CA" w:rsidRDefault="00E22FDF" w:rsidP="007028CA">
      <w:pPr>
        <w:pStyle w:val="ListeParagraf"/>
        <w:numPr>
          <w:ilvl w:val="0"/>
          <w:numId w:val="7"/>
        </w:numPr>
        <w:spacing w:line="480" w:lineRule="auto"/>
        <w:ind w:left="540" w:hanging="540"/>
        <w:jc w:val="both"/>
        <w:rPr>
          <w:rFonts w:ascii="Arial" w:hAnsi="Arial" w:cs="Arial"/>
          <w:sz w:val="28"/>
          <w:szCs w:val="28"/>
        </w:rPr>
      </w:pPr>
      <w:r w:rsidRPr="007028CA">
        <w:rPr>
          <w:rFonts w:ascii="Arial" w:hAnsi="Arial" w:cs="Arial"/>
          <w:sz w:val="28"/>
          <w:szCs w:val="28"/>
        </w:rPr>
        <w:t>Yardım toplama hakkındaki mevzuat hükümlerine uygun olarak toplanacak bağış ve yardımlar.</w:t>
      </w:r>
    </w:p>
    <w:p w:rsidR="005B55BE" w:rsidRPr="007028CA" w:rsidRDefault="00694C9F" w:rsidP="007028CA">
      <w:pPr>
        <w:pStyle w:val="ListeParagraf"/>
        <w:numPr>
          <w:ilvl w:val="0"/>
          <w:numId w:val="7"/>
        </w:numPr>
        <w:spacing w:line="480" w:lineRule="auto"/>
        <w:ind w:left="540" w:hanging="540"/>
        <w:jc w:val="both"/>
        <w:rPr>
          <w:rFonts w:ascii="Arial" w:hAnsi="Arial" w:cs="Arial"/>
          <w:sz w:val="28"/>
          <w:szCs w:val="28"/>
        </w:rPr>
      </w:pPr>
      <w:r w:rsidRPr="007028CA">
        <w:rPr>
          <w:rFonts w:ascii="Arial" w:hAnsi="Arial" w:cs="Arial"/>
          <w:sz w:val="28"/>
          <w:szCs w:val="28"/>
        </w:rPr>
        <w:t>Derneğin</w:t>
      </w:r>
      <w:r w:rsidR="00E22FDF" w:rsidRPr="007028CA">
        <w:rPr>
          <w:rFonts w:ascii="Arial" w:hAnsi="Arial" w:cs="Arial"/>
          <w:sz w:val="28"/>
          <w:szCs w:val="28"/>
        </w:rPr>
        <w:t>, amacını gerçekleştirmek için ihtiyaç duyduğu geliri temin etmek amacıyla giriştiği ticari faaliyetlerden elde edilen kazançlar.</w:t>
      </w:r>
    </w:p>
    <w:p w:rsidR="002004C7" w:rsidRPr="007028CA" w:rsidRDefault="007727C4" w:rsidP="007028CA">
      <w:pPr>
        <w:pStyle w:val="ListeParagraf"/>
        <w:numPr>
          <w:ilvl w:val="0"/>
          <w:numId w:val="7"/>
        </w:numPr>
        <w:spacing w:line="480" w:lineRule="auto"/>
        <w:ind w:left="540" w:hanging="540"/>
        <w:jc w:val="both"/>
        <w:rPr>
          <w:rFonts w:ascii="Arial" w:hAnsi="Arial" w:cs="Arial"/>
          <w:sz w:val="28"/>
          <w:szCs w:val="28"/>
        </w:rPr>
      </w:pPr>
      <w:r w:rsidRPr="007028CA">
        <w:rPr>
          <w:rFonts w:ascii="Arial" w:hAnsi="Arial" w:cs="Arial"/>
          <w:sz w:val="28"/>
          <w:szCs w:val="28"/>
        </w:rPr>
        <w:t>Bağış ve d</w:t>
      </w:r>
      <w:r w:rsidR="00E22FDF" w:rsidRPr="007028CA">
        <w:rPr>
          <w:rFonts w:ascii="Arial" w:hAnsi="Arial" w:cs="Arial"/>
          <w:sz w:val="28"/>
          <w:szCs w:val="28"/>
        </w:rPr>
        <w:t xml:space="preserve">iğer gelirler.        </w:t>
      </w:r>
    </w:p>
    <w:p w:rsidR="00E10E0A" w:rsidRPr="007028CA" w:rsidRDefault="00BD654E" w:rsidP="007028CA">
      <w:pPr>
        <w:pStyle w:val="Balk1"/>
        <w:spacing w:line="480" w:lineRule="auto"/>
        <w:rPr>
          <w:rFonts w:cs="Arial"/>
          <w:sz w:val="28"/>
          <w:szCs w:val="28"/>
          <w:u w:val="none"/>
          <w:lang w:val="de-DE"/>
        </w:rPr>
      </w:pPr>
      <w:r w:rsidRPr="007028CA">
        <w:rPr>
          <w:rFonts w:cs="Arial"/>
          <w:sz w:val="28"/>
          <w:szCs w:val="28"/>
          <w:u w:val="none"/>
          <w:lang w:val="de-DE"/>
        </w:rPr>
        <w:t>Madde 2</w:t>
      </w:r>
      <w:r w:rsidR="005F1704" w:rsidRPr="007028CA">
        <w:rPr>
          <w:rFonts w:cs="Arial"/>
          <w:sz w:val="28"/>
          <w:szCs w:val="28"/>
          <w:u w:val="none"/>
          <w:lang w:val="de-DE"/>
        </w:rPr>
        <w:t>1</w:t>
      </w:r>
      <w:r w:rsidR="00E10E0A" w:rsidRPr="007028CA">
        <w:rPr>
          <w:rFonts w:cs="Arial"/>
          <w:sz w:val="28"/>
          <w:szCs w:val="28"/>
          <w:u w:val="none"/>
          <w:lang w:val="de-DE"/>
        </w:rPr>
        <w:t>.  Giriş Aidatı</w:t>
      </w:r>
    </w:p>
    <w:p w:rsidR="00730AC6" w:rsidRPr="007028CA" w:rsidRDefault="00730AC6" w:rsidP="007028CA">
      <w:pPr>
        <w:spacing w:line="480" w:lineRule="auto"/>
        <w:jc w:val="both"/>
        <w:rPr>
          <w:rFonts w:ascii="Arial" w:hAnsi="Arial" w:cs="Arial"/>
          <w:sz w:val="28"/>
          <w:szCs w:val="28"/>
          <w:lang w:val="de-DE"/>
        </w:rPr>
      </w:pPr>
      <w:r w:rsidRPr="007028CA">
        <w:rPr>
          <w:rFonts w:ascii="Arial" w:hAnsi="Arial" w:cs="Arial"/>
          <w:sz w:val="28"/>
          <w:szCs w:val="28"/>
          <w:lang w:val="de-DE"/>
        </w:rPr>
        <w:t xml:space="preserve">Kulübe kabul edilen </w:t>
      </w:r>
      <w:r w:rsidR="00E10E0A" w:rsidRPr="007028CA">
        <w:rPr>
          <w:rFonts w:ascii="Arial" w:hAnsi="Arial" w:cs="Arial"/>
          <w:sz w:val="28"/>
          <w:szCs w:val="28"/>
          <w:lang w:val="de-DE"/>
        </w:rPr>
        <w:t>ve katılan her yeni üye giriş aidatı</w:t>
      </w:r>
      <w:r w:rsidRPr="007028CA">
        <w:rPr>
          <w:rFonts w:ascii="Arial" w:hAnsi="Arial" w:cs="Arial"/>
          <w:sz w:val="28"/>
          <w:szCs w:val="28"/>
          <w:lang w:val="de-DE"/>
        </w:rPr>
        <w:t xml:space="preserve">  m</w:t>
      </w:r>
      <w:r w:rsidR="00E10E0A" w:rsidRPr="007028CA">
        <w:rPr>
          <w:rFonts w:ascii="Arial" w:hAnsi="Arial" w:cs="Arial"/>
          <w:sz w:val="28"/>
          <w:szCs w:val="28"/>
          <w:lang w:val="de-DE"/>
        </w:rPr>
        <w:t xml:space="preserve">iktarını ödemekle yükümlüdür.  </w:t>
      </w:r>
    </w:p>
    <w:p w:rsidR="00730AC6" w:rsidRPr="00D156A1" w:rsidRDefault="00E10E0A" w:rsidP="007028CA">
      <w:pPr>
        <w:spacing w:line="480" w:lineRule="auto"/>
        <w:jc w:val="both"/>
        <w:rPr>
          <w:rFonts w:ascii="Arial" w:hAnsi="Arial" w:cs="Arial"/>
          <w:color w:val="FF0000"/>
          <w:sz w:val="28"/>
          <w:szCs w:val="28"/>
          <w:lang w:val="de-DE"/>
        </w:rPr>
      </w:pPr>
      <w:r w:rsidRPr="007028CA">
        <w:rPr>
          <w:rFonts w:ascii="Arial" w:hAnsi="Arial" w:cs="Arial"/>
          <w:color w:val="000000" w:themeColor="text1"/>
          <w:sz w:val="28"/>
          <w:szCs w:val="28"/>
          <w:lang w:val="de-DE"/>
        </w:rPr>
        <w:t>Bu giriş aidatı</w:t>
      </w:r>
      <w:r w:rsidR="00730AC6" w:rsidRPr="007028CA">
        <w:rPr>
          <w:rFonts w:ascii="Arial" w:hAnsi="Arial" w:cs="Arial"/>
          <w:color w:val="000000" w:themeColor="text1"/>
          <w:sz w:val="28"/>
          <w:szCs w:val="28"/>
          <w:lang w:val="de-DE"/>
        </w:rPr>
        <w:t xml:space="preserve">, Yönetim Kurulunun talebi ile veya üyelerin en az üçte birinin Yönetim Kurulundan veya Genel Kuruldan istemi halinde Olağan veya </w:t>
      </w:r>
      <w:r w:rsidR="00730AC6" w:rsidRPr="007028CA">
        <w:rPr>
          <w:rFonts w:ascii="Arial" w:hAnsi="Arial" w:cs="Arial"/>
          <w:color w:val="000000" w:themeColor="text1"/>
          <w:sz w:val="28"/>
          <w:szCs w:val="28"/>
          <w:lang w:val="de-DE"/>
        </w:rPr>
        <w:lastRenderedPageBreak/>
        <w:t>Olağanüstü Genel Kurul Toplantı gündemine konulmak suretiyle görüşülerek, artırılmak veya azaltılmak suretiyle, değiştirilebilir</w:t>
      </w:r>
      <w:r w:rsidR="00D156A1">
        <w:rPr>
          <w:rFonts w:ascii="Arial" w:hAnsi="Arial" w:cs="Arial"/>
          <w:color w:val="000000" w:themeColor="text1"/>
          <w:sz w:val="28"/>
          <w:szCs w:val="28"/>
          <w:lang w:val="de-DE"/>
        </w:rPr>
        <w:t xml:space="preserve">. </w:t>
      </w:r>
      <w:r w:rsidR="00D156A1" w:rsidRPr="00D156A1">
        <w:rPr>
          <w:rFonts w:ascii="Arial" w:hAnsi="Arial" w:cs="Arial"/>
          <w:color w:val="FF0000"/>
          <w:sz w:val="28"/>
          <w:szCs w:val="28"/>
          <w:lang w:val="de-DE"/>
        </w:rPr>
        <w:t>Yönetim Kurulu, yeni üye/üyelerden giriş aidatını tek seferde veya eşit taksitlerle alabilir.</w:t>
      </w:r>
      <w:r w:rsidR="00D156A1">
        <w:rPr>
          <w:rFonts w:ascii="Arial" w:hAnsi="Arial" w:cs="Arial"/>
          <w:color w:val="FF0000"/>
          <w:sz w:val="28"/>
          <w:szCs w:val="28"/>
          <w:lang w:val="de-DE"/>
        </w:rPr>
        <w:t xml:space="preserve"> Bunun için Genel Kurul onayı almasına gerek yoktur.</w:t>
      </w:r>
    </w:p>
    <w:p w:rsidR="00730AC6" w:rsidRPr="007028CA" w:rsidRDefault="00730AC6" w:rsidP="007028CA">
      <w:pPr>
        <w:spacing w:line="480" w:lineRule="auto"/>
        <w:jc w:val="both"/>
        <w:rPr>
          <w:rFonts w:ascii="Arial" w:hAnsi="Arial" w:cs="Arial"/>
          <w:sz w:val="28"/>
          <w:szCs w:val="28"/>
          <w:lang w:val="de-DE"/>
        </w:rPr>
      </w:pPr>
      <w:r w:rsidRPr="007028CA">
        <w:rPr>
          <w:rFonts w:ascii="Arial" w:hAnsi="Arial" w:cs="Arial"/>
          <w:sz w:val="28"/>
          <w:szCs w:val="28"/>
          <w:lang w:val="de-DE"/>
        </w:rPr>
        <w:t>Yönetim Kurulu, makul gerekçelerin olması halinde, Kulübe katılan yeni</w:t>
      </w:r>
      <w:r w:rsidR="00E10E0A" w:rsidRPr="007028CA">
        <w:rPr>
          <w:rFonts w:ascii="Arial" w:hAnsi="Arial" w:cs="Arial"/>
          <w:sz w:val="28"/>
          <w:szCs w:val="28"/>
          <w:lang w:val="de-DE"/>
        </w:rPr>
        <w:t xml:space="preserve"> üyelerin bazılarından giriş aidatı almayabilir veya</w:t>
      </w:r>
      <w:r w:rsidR="002711FC">
        <w:rPr>
          <w:rFonts w:ascii="Arial" w:hAnsi="Arial" w:cs="Arial"/>
          <w:sz w:val="28"/>
          <w:szCs w:val="28"/>
          <w:lang w:val="de-DE"/>
        </w:rPr>
        <w:t xml:space="preserve"> bu üye için</w:t>
      </w:r>
      <w:r w:rsidR="00E10E0A" w:rsidRPr="007028CA">
        <w:rPr>
          <w:rFonts w:ascii="Arial" w:hAnsi="Arial" w:cs="Arial"/>
          <w:sz w:val="28"/>
          <w:szCs w:val="28"/>
          <w:lang w:val="de-DE"/>
        </w:rPr>
        <w:t xml:space="preserve"> giriş aidatı</w:t>
      </w:r>
      <w:r w:rsidRPr="007028CA">
        <w:rPr>
          <w:rFonts w:ascii="Arial" w:hAnsi="Arial" w:cs="Arial"/>
          <w:sz w:val="28"/>
          <w:szCs w:val="28"/>
          <w:lang w:val="de-DE"/>
        </w:rPr>
        <w:t xml:space="preserve">nı </w:t>
      </w:r>
      <w:r w:rsidR="002711FC">
        <w:rPr>
          <w:rFonts w:ascii="Arial" w:hAnsi="Arial" w:cs="Arial"/>
          <w:sz w:val="28"/>
          <w:szCs w:val="28"/>
          <w:lang w:val="de-DE"/>
        </w:rPr>
        <w:t>istediği oranda düzenler.</w:t>
      </w:r>
      <w:r w:rsidRPr="007028CA">
        <w:rPr>
          <w:rFonts w:ascii="Arial" w:hAnsi="Arial" w:cs="Arial"/>
          <w:sz w:val="28"/>
          <w:szCs w:val="28"/>
          <w:lang w:val="de-DE"/>
        </w:rPr>
        <w:t xml:space="preserve">  Bunun için Yönetim Kurulunun Genel Kurulun</w:t>
      </w:r>
      <w:r w:rsidR="00E10E0A" w:rsidRPr="007028CA">
        <w:rPr>
          <w:rFonts w:ascii="Arial" w:hAnsi="Arial" w:cs="Arial"/>
          <w:sz w:val="28"/>
          <w:szCs w:val="28"/>
          <w:lang w:val="de-DE"/>
        </w:rPr>
        <w:t xml:space="preserve"> onayını almasına gerek yoktur.</w:t>
      </w:r>
    </w:p>
    <w:p w:rsidR="00730AC6" w:rsidRPr="007028CA" w:rsidRDefault="00730AC6" w:rsidP="007028CA">
      <w:pPr>
        <w:spacing w:line="480" w:lineRule="auto"/>
        <w:jc w:val="both"/>
        <w:outlineLvl w:val="0"/>
        <w:rPr>
          <w:rFonts w:ascii="Arial" w:hAnsi="Arial" w:cs="Arial"/>
          <w:sz w:val="28"/>
          <w:szCs w:val="28"/>
          <w:lang w:val="de-DE"/>
        </w:rPr>
      </w:pPr>
      <w:r w:rsidRPr="007028CA">
        <w:rPr>
          <w:rFonts w:ascii="Arial" w:hAnsi="Arial" w:cs="Arial"/>
          <w:sz w:val="28"/>
          <w:szCs w:val="28"/>
          <w:lang w:val="de-DE"/>
        </w:rPr>
        <w:t>Kulüpten istifa etmiş bir üyenin tekrar üyeliğe dönmesi halin</w:t>
      </w:r>
      <w:r w:rsidR="00E10E0A" w:rsidRPr="007028CA">
        <w:rPr>
          <w:rFonts w:ascii="Arial" w:hAnsi="Arial" w:cs="Arial"/>
          <w:sz w:val="28"/>
          <w:szCs w:val="28"/>
          <w:lang w:val="de-DE"/>
        </w:rPr>
        <w:t>de  bu üyeden giriş aiidatı alınmaz.</w:t>
      </w:r>
    </w:p>
    <w:p w:rsidR="002004C7" w:rsidRPr="007028CA" w:rsidRDefault="00730AC6" w:rsidP="007028CA">
      <w:pPr>
        <w:spacing w:line="480" w:lineRule="auto"/>
        <w:jc w:val="both"/>
        <w:rPr>
          <w:rFonts w:ascii="Arial" w:hAnsi="Arial" w:cs="Arial"/>
          <w:sz w:val="28"/>
          <w:szCs w:val="28"/>
          <w:lang w:val="de-DE"/>
        </w:rPr>
      </w:pPr>
      <w:r w:rsidRPr="007028CA">
        <w:rPr>
          <w:rFonts w:ascii="Arial" w:hAnsi="Arial" w:cs="Arial"/>
          <w:sz w:val="28"/>
          <w:szCs w:val="28"/>
          <w:lang w:val="de-DE"/>
        </w:rPr>
        <w:t>Bu İç Tüzüğün 13. Maddesinde belirtilen hallerde bir başka Rotary/Rotaract Kulübünden ayrılarak Kulübe k</w:t>
      </w:r>
      <w:r w:rsidR="00E10E0A" w:rsidRPr="007028CA">
        <w:rPr>
          <w:rFonts w:ascii="Arial" w:hAnsi="Arial" w:cs="Arial"/>
          <w:sz w:val="28"/>
          <w:szCs w:val="28"/>
          <w:lang w:val="de-DE"/>
        </w:rPr>
        <w:t>atılan üyeden giriş aidatı alınmaz.</w:t>
      </w:r>
    </w:p>
    <w:p w:rsidR="00E10E0A" w:rsidRPr="007028CA" w:rsidRDefault="00784D1B" w:rsidP="007028CA">
      <w:pPr>
        <w:pStyle w:val="Balk1"/>
        <w:spacing w:line="480" w:lineRule="auto"/>
        <w:rPr>
          <w:rFonts w:cs="Arial"/>
          <w:sz w:val="28"/>
          <w:szCs w:val="28"/>
          <w:u w:val="none"/>
          <w:lang w:val="de-DE"/>
        </w:rPr>
      </w:pPr>
      <w:r w:rsidRPr="007028CA">
        <w:rPr>
          <w:rFonts w:cs="Arial"/>
          <w:sz w:val="28"/>
          <w:szCs w:val="28"/>
          <w:u w:val="none"/>
          <w:lang w:val="de-DE"/>
        </w:rPr>
        <w:t>Madde 22</w:t>
      </w:r>
      <w:r w:rsidR="00E10E0A" w:rsidRPr="007028CA">
        <w:rPr>
          <w:rFonts w:cs="Arial"/>
          <w:sz w:val="28"/>
          <w:szCs w:val="28"/>
          <w:u w:val="none"/>
          <w:lang w:val="de-DE"/>
        </w:rPr>
        <w:t>.  Aidat</w:t>
      </w:r>
    </w:p>
    <w:p w:rsidR="00730AC6" w:rsidRPr="007028CA" w:rsidRDefault="00730AC6" w:rsidP="007028CA">
      <w:pPr>
        <w:spacing w:line="480" w:lineRule="auto"/>
        <w:jc w:val="both"/>
        <w:rPr>
          <w:rFonts w:ascii="Arial" w:hAnsi="Arial" w:cs="Arial"/>
          <w:sz w:val="28"/>
          <w:szCs w:val="28"/>
          <w:lang w:val="de-DE"/>
        </w:rPr>
      </w:pPr>
      <w:r w:rsidRPr="007028CA">
        <w:rPr>
          <w:rFonts w:ascii="Arial" w:hAnsi="Arial" w:cs="Arial"/>
          <w:sz w:val="28"/>
          <w:szCs w:val="28"/>
          <w:lang w:val="de-DE"/>
        </w:rPr>
        <w:t>Her üye Dernekler Kanununun hükmü ve Genel Kurul tarafından saptanan yıllık üyelik aidatı</w:t>
      </w:r>
      <w:r w:rsidR="00E10E0A" w:rsidRPr="007028CA">
        <w:rPr>
          <w:rFonts w:ascii="Arial" w:hAnsi="Arial" w:cs="Arial"/>
          <w:sz w:val="28"/>
          <w:szCs w:val="28"/>
          <w:lang w:val="de-DE"/>
        </w:rPr>
        <w:t>nı her yıl ödemekle yükümlüdür.</w:t>
      </w:r>
      <w:r w:rsidR="00EB4E94">
        <w:rPr>
          <w:rFonts w:ascii="Arial" w:hAnsi="Arial" w:cs="Arial"/>
          <w:sz w:val="28"/>
          <w:szCs w:val="28"/>
          <w:lang w:val="de-DE"/>
        </w:rPr>
        <w:t xml:space="preserve"> </w:t>
      </w:r>
      <w:r w:rsidR="00EB4E94" w:rsidRPr="00EB4E94">
        <w:rPr>
          <w:rFonts w:ascii="Arial" w:hAnsi="Arial" w:cs="Arial"/>
          <w:color w:val="FF0000"/>
          <w:sz w:val="28"/>
          <w:szCs w:val="28"/>
          <w:lang w:val="de-DE"/>
        </w:rPr>
        <w:t>Genel Kurul’da başkaca bir karar alınmadığı sürece aidat yıllık 12-TL’dir</w:t>
      </w:r>
      <w:r w:rsidR="00EB4E94">
        <w:rPr>
          <w:rFonts w:ascii="Arial" w:hAnsi="Arial" w:cs="Arial"/>
          <w:sz w:val="28"/>
          <w:szCs w:val="28"/>
          <w:lang w:val="de-DE"/>
        </w:rPr>
        <w:t>.</w:t>
      </w:r>
    </w:p>
    <w:p w:rsidR="00730AC6" w:rsidRPr="007028CA" w:rsidRDefault="00730AC6" w:rsidP="007028CA">
      <w:pPr>
        <w:spacing w:line="480" w:lineRule="auto"/>
        <w:jc w:val="both"/>
        <w:rPr>
          <w:rFonts w:ascii="Arial" w:hAnsi="Arial" w:cs="Arial"/>
          <w:sz w:val="28"/>
          <w:szCs w:val="28"/>
          <w:lang w:val="de-DE"/>
        </w:rPr>
      </w:pPr>
      <w:r w:rsidRPr="007028CA">
        <w:rPr>
          <w:rFonts w:ascii="Arial" w:hAnsi="Arial" w:cs="Arial"/>
          <w:sz w:val="28"/>
          <w:szCs w:val="28"/>
          <w:lang w:val="de-DE"/>
        </w:rPr>
        <w:t>Uzun süreli hastalık, tedavi gibi durumlarda üye yıllık aidatın ne şekilde alınacağı Yöneti</w:t>
      </w:r>
      <w:r w:rsidR="00E10E0A" w:rsidRPr="007028CA">
        <w:rPr>
          <w:rFonts w:ascii="Arial" w:hAnsi="Arial" w:cs="Arial"/>
          <w:sz w:val="28"/>
          <w:szCs w:val="28"/>
          <w:lang w:val="de-DE"/>
        </w:rPr>
        <w:t>m Kurulu kararı ile bilirlenir.</w:t>
      </w:r>
      <w:r w:rsidR="00EB4E94">
        <w:rPr>
          <w:rFonts w:ascii="Arial" w:hAnsi="Arial" w:cs="Arial"/>
          <w:sz w:val="28"/>
          <w:szCs w:val="28"/>
          <w:lang w:val="de-DE"/>
        </w:rPr>
        <w:t xml:space="preserve"> </w:t>
      </w:r>
    </w:p>
    <w:p w:rsidR="00784D1B" w:rsidRPr="007028CA" w:rsidRDefault="00730AC6" w:rsidP="007028CA">
      <w:pPr>
        <w:spacing w:line="480" w:lineRule="auto"/>
        <w:jc w:val="both"/>
        <w:rPr>
          <w:rFonts w:ascii="Arial" w:hAnsi="Arial" w:cs="Arial"/>
          <w:sz w:val="28"/>
          <w:szCs w:val="28"/>
          <w:lang w:val="de-DE"/>
        </w:rPr>
      </w:pPr>
      <w:r w:rsidRPr="007028CA">
        <w:rPr>
          <w:rFonts w:ascii="Arial" w:hAnsi="Arial" w:cs="Arial"/>
          <w:sz w:val="28"/>
          <w:szCs w:val="28"/>
          <w:lang w:val="de-DE"/>
        </w:rPr>
        <w:lastRenderedPageBreak/>
        <w:t>Bu aidat, Yönetim Kurulunun talebi ile veya üyelerin en az üçte birinin Yönetim Kurulundan veya Genel Kuruldan istemi halinde Olağan veya Olağanüstü Genel Kurul Toplantı gündemine konulmak suretiyle görüşülerek, artırılmak veya azaltılmak</w:t>
      </w:r>
      <w:r w:rsidR="00E10E0A" w:rsidRPr="007028CA">
        <w:rPr>
          <w:rFonts w:ascii="Arial" w:hAnsi="Arial" w:cs="Arial"/>
          <w:sz w:val="28"/>
          <w:szCs w:val="28"/>
          <w:lang w:val="de-DE"/>
        </w:rPr>
        <w:t xml:space="preserve"> suretiyle, değiştirilebilir.  </w:t>
      </w:r>
    </w:p>
    <w:p w:rsidR="00730AC6" w:rsidRPr="007028CA" w:rsidRDefault="00784D1B" w:rsidP="007028CA">
      <w:pPr>
        <w:spacing w:line="480" w:lineRule="auto"/>
        <w:jc w:val="both"/>
        <w:rPr>
          <w:rFonts w:ascii="Arial" w:hAnsi="Arial" w:cs="Arial"/>
          <w:b/>
          <w:sz w:val="28"/>
          <w:szCs w:val="28"/>
          <w:lang w:val="de-DE"/>
        </w:rPr>
      </w:pPr>
      <w:r w:rsidRPr="007028CA">
        <w:rPr>
          <w:rFonts w:ascii="Arial" w:hAnsi="Arial" w:cs="Arial"/>
          <w:b/>
          <w:sz w:val="28"/>
          <w:szCs w:val="28"/>
          <w:lang w:val="de-DE"/>
        </w:rPr>
        <w:t>Madde 23</w:t>
      </w:r>
      <w:r w:rsidR="00730AC6" w:rsidRPr="007028CA">
        <w:rPr>
          <w:rFonts w:ascii="Arial" w:hAnsi="Arial" w:cs="Arial"/>
          <w:b/>
          <w:sz w:val="28"/>
          <w:szCs w:val="28"/>
          <w:lang w:val="de-DE"/>
        </w:rPr>
        <w:t>.  Gelirler – Projeler, Çalışma Gelirleri</w:t>
      </w:r>
    </w:p>
    <w:p w:rsidR="00730AC6" w:rsidRPr="007028CA" w:rsidRDefault="00730AC6" w:rsidP="007028CA">
      <w:pPr>
        <w:spacing w:line="480" w:lineRule="auto"/>
        <w:jc w:val="both"/>
        <w:rPr>
          <w:rFonts w:ascii="Arial" w:hAnsi="Arial" w:cs="Arial"/>
          <w:sz w:val="28"/>
          <w:szCs w:val="28"/>
          <w:lang w:val="de-DE"/>
        </w:rPr>
      </w:pPr>
      <w:r w:rsidRPr="007028CA">
        <w:rPr>
          <w:rFonts w:ascii="Arial" w:hAnsi="Arial" w:cs="Arial"/>
          <w:sz w:val="28"/>
          <w:szCs w:val="28"/>
          <w:lang w:val="de-DE"/>
        </w:rPr>
        <w:t xml:space="preserve">Kulüp planladığı ve gerçekleştiridiği projelerden gelir elde edebilir.  Bu gelir, “Alındı belgesi” </w:t>
      </w:r>
      <w:r w:rsidR="008F5C34">
        <w:rPr>
          <w:rFonts w:ascii="Arial" w:hAnsi="Arial" w:cs="Arial"/>
          <w:sz w:val="28"/>
          <w:szCs w:val="28"/>
          <w:lang w:val="de-DE"/>
        </w:rPr>
        <w:t xml:space="preserve">ve banka dekontu </w:t>
      </w:r>
      <w:r w:rsidRPr="007028CA">
        <w:rPr>
          <w:rFonts w:ascii="Arial" w:hAnsi="Arial" w:cs="Arial"/>
          <w:sz w:val="28"/>
          <w:szCs w:val="28"/>
          <w:lang w:val="de-DE"/>
        </w:rPr>
        <w:t>düzenlenmek suretiyle “Gel</w:t>
      </w:r>
      <w:r w:rsidR="00E10E0A" w:rsidRPr="007028CA">
        <w:rPr>
          <w:rFonts w:ascii="Arial" w:hAnsi="Arial" w:cs="Arial"/>
          <w:sz w:val="28"/>
          <w:szCs w:val="28"/>
          <w:lang w:val="de-DE"/>
        </w:rPr>
        <w:t>ir-Gider Defteri”ne kaydedilir.</w:t>
      </w:r>
    </w:p>
    <w:p w:rsidR="00730AC6" w:rsidRPr="007028CA" w:rsidRDefault="00730AC6" w:rsidP="007028CA">
      <w:pPr>
        <w:spacing w:line="480" w:lineRule="auto"/>
        <w:jc w:val="both"/>
        <w:rPr>
          <w:rFonts w:ascii="Arial" w:hAnsi="Arial" w:cs="Arial"/>
          <w:sz w:val="28"/>
          <w:szCs w:val="28"/>
          <w:lang w:val="de-DE"/>
        </w:rPr>
      </w:pPr>
      <w:r w:rsidRPr="007028CA">
        <w:rPr>
          <w:rFonts w:ascii="Arial" w:hAnsi="Arial" w:cs="Arial"/>
          <w:sz w:val="28"/>
          <w:szCs w:val="28"/>
          <w:lang w:val="de-DE"/>
        </w:rPr>
        <w:t>Giderlerin karşılanması ve gerçekleştirilecek projelere kaynak oluşturulması amacı ile Kulüp toplantılar, konferanslar, seminerler, gösteriler, geziler, yayınlar, piyango, eğlence, balo, konser, sergi, kermes, spor yarışmaları, yemekle</w:t>
      </w:r>
      <w:r w:rsidR="00E10E0A" w:rsidRPr="007028CA">
        <w:rPr>
          <w:rFonts w:ascii="Arial" w:hAnsi="Arial" w:cs="Arial"/>
          <w:sz w:val="28"/>
          <w:szCs w:val="28"/>
          <w:lang w:val="de-DE"/>
        </w:rPr>
        <w:t>r ve benzeri etkinlikler yapar.</w:t>
      </w:r>
    </w:p>
    <w:p w:rsidR="00730AC6" w:rsidRPr="007028CA" w:rsidRDefault="00D14D0A" w:rsidP="007028CA">
      <w:pPr>
        <w:spacing w:line="480" w:lineRule="auto"/>
        <w:jc w:val="both"/>
        <w:rPr>
          <w:rFonts w:ascii="Arial" w:hAnsi="Arial" w:cs="Arial"/>
          <w:sz w:val="28"/>
          <w:szCs w:val="28"/>
          <w:lang w:val="de-DE"/>
        </w:rPr>
      </w:pPr>
      <w:r w:rsidRPr="007028CA">
        <w:rPr>
          <w:rFonts w:ascii="Arial" w:hAnsi="Arial" w:cs="Arial"/>
          <w:sz w:val="28"/>
          <w:szCs w:val="28"/>
          <w:lang w:val="de-DE"/>
        </w:rPr>
        <w:t xml:space="preserve">Haftalık </w:t>
      </w:r>
      <w:r w:rsidRPr="007028CA">
        <w:rPr>
          <w:rFonts w:ascii="Arial" w:hAnsi="Arial" w:cs="Arial"/>
          <w:sz w:val="28"/>
          <w:szCs w:val="28"/>
        </w:rPr>
        <w:t>Kulüp</w:t>
      </w:r>
      <w:r w:rsidR="00730AC6" w:rsidRPr="007028CA">
        <w:rPr>
          <w:rFonts w:ascii="Arial" w:hAnsi="Arial" w:cs="Arial"/>
          <w:sz w:val="28"/>
          <w:szCs w:val="28"/>
          <w:lang w:val="de-DE"/>
        </w:rPr>
        <w:t xml:space="preserve"> Toplantılar</w:t>
      </w:r>
      <w:r w:rsidRPr="007028CA">
        <w:rPr>
          <w:rFonts w:ascii="Arial" w:hAnsi="Arial" w:cs="Arial"/>
          <w:sz w:val="28"/>
          <w:szCs w:val="28"/>
          <w:lang w:val="de-DE"/>
        </w:rPr>
        <w:t>ı</w:t>
      </w:r>
      <w:r w:rsidR="00730AC6" w:rsidRPr="007028CA">
        <w:rPr>
          <w:rFonts w:ascii="Arial" w:hAnsi="Arial" w:cs="Arial"/>
          <w:sz w:val="28"/>
          <w:szCs w:val="28"/>
          <w:lang w:val="de-DE"/>
        </w:rPr>
        <w:t xml:space="preserve"> ve diğer Rotary Kulüpleriyle birlikte yapılan ortak toplantılar ile üyelerin katıldığı geziler hariç, Kulüp dışına ve topluma dönük düzenlenecek diğer etkinlikler için Yönetim Kurulu karar</w:t>
      </w:r>
      <w:r w:rsidR="00E10E0A" w:rsidRPr="007028CA">
        <w:rPr>
          <w:rFonts w:ascii="Arial" w:hAnsi="Arial" w:cs="Arial"/>
          <w:sz w:val="28"/>
          <w:szCs w:val="28"/>
          <w:lang w:val="de-DE"/>
        </w:rPr>
        <w:t>ı “Karar Defteri”ne kaydedilir.</w:t>
      </w:r>
    </w:p>
    <w:p w:rsidR="002004C7" w:rsidRPr="007028CA" w:rsidRDefault="00730AC6" w:rsidP="007028CA">
      <w:pPr>
        <w:spacing w:line="480" w:lineRule="auto"/>
        <w:jc w:val="both"/>
        <w:rPr>
          <w:rFonts w:ascii="Arial" w:hAnsi="Arial" w:cs="Arial"/>
          <w:sz w:val="28"/>
          <w:szCs w:val="28"/>
          <w:lang w:val="de-DE"/>
        </w:rPr>
      </w:pPr>
      <w:r w:rsidRPr="007028CA">
        <w:rPr>
          <w:rFonts w:ascii="Arial" w:hAnsi="Arial" w:cs="Arial"/>
          <w:sz w:val="28"/>
          <w:szCs w:val="28"/>
          <w:lang w:val="de-DE"/>
        </w:rPr>
        <w:t>Yukarıdaki etkinlikler için kişiler ve / veya kurumlar tarafından yapılan ödentiler“Gelir-Gider Defteri”ne kaydedilir.</w:t>
      </w:r>
    </w:p>
    <w:p w:rsidR="002004C7" w:rsidRPr="007028CA" w:rsidRDefault="00784D1B" w:rsidP="007028CA">
      <w:pPr>
        <w:spacing w:line="480" w:lineRule="auto"/>
        <w:jc w:val="both"/>
        <w:rPr>
          <w:rFonts w:ascii="Arial" w:hAnsi="Arial" w:cs="Arial"/>
          <w:b/>
          <w:sz w:val="28"/>
          <w:szCs w:val="28"/>
          <w:lang w:val="de-DE"/>
        </w:rPr>
      </w:pPr>
      <w:r w:rsidRPr="007028CA">
        <w:rPr>
          <w:rFonts w:ascii="Arial" w:hAnsi="Arial" w:cs="Arial"/>
          <w:b/>
          <w:sz w:val="28"/>
          <w:szCs w:val="28"/>
          <w:lang w:val="de-DE"/>
        </w:rPr>
        <w:t>Madde 24</w:t>
      </w:r>
      <w:r w:rsidR="00BD654E" w:rsidRPr="007028CA">
        <w:rPr>
          <w:rFonts w:ascii="Arial" w:hAnsi="Arial" w:cs="Arial"/>
          <w:b/>
          <w:sz w:val="28"/>
          <w:szCs w:val="28"/>
          <w:lang w:val="de-DE"/>
        </w:rPr>
        <w:t>. Geli</w:t>
      </w:r>
      <w:r w:rsidR="00E10E0A" w:rsidRPr="007028CA">
        <w:rPr>
          <w:rFonts w:ascii="Arial" w:hAnsi="Arial" w:cs="Arial"/>
          <w:b/>
          <w:sz w:val="28"/>
          <w:szCs w:val="28"/>
          <w:lang w:val="de-DE"/>
        </w:rPr>
        <w:t>rler - Yardımlar</w:t>
      </w:r>
    </w:p>
    <w:p w:rsidR="003C7710" w:rsidRPr="007028CA" w:rsidRDefault="003C7710" w:rsidP="007028CA">
      <w:pPr>
        <w:spacing w:line="480" w:lineRule="auto"/>
        <w:jc w:val="both"/>
        <w:rPr>
          <w:rFonts w:ascii="Arial" w:hAnsi="Arial" w:cs="Arial"/>
          <w:sz w:val="28"/>
          <w:szCs w:val="28"/>
          <w:lang w:val="de-DE"/>
        </w:rPr>
      </w:pPr>
      <w:r w:rsidRPr="007028CA">
        <w:rPr>
          <w:rFonts w:ascii="Arial" w:hAnsi="Arial" w:cs="Arial"/>
          <w:sz w:val="28"/>
          <w:szCs w:val="28"/>
          <w:lang w:val="de-DE"/>
        </w:rPr>
        <w:lastRenderedPageBreak/>
        <w:t>Üçüncü şahıslardan ve kuruluşlardan yardım toplamak amacı ile üzerinde değeri basılı olarak belirtilmiş bulunan “makbuz” düzenlemek gerektiğinde Yardım Toplama Hakkında Kanun hükümlerine göre resmi başvuru yapılır.Makbuz bastırılır.</w:t>
      </w:r>
    </w:p>
    <w:p w:rsidR="002004C7" w:rsidRPr="007028CA" w:rsidRDefault="003C7710" w:rsidP="007028CA">
      <w:pPr>
        <w:spacing w:line="480" w:lineRule="auto"/>
        <w:jc w:val="both"/>
        <w:rPr>
          <w:rFonts w:ascii="Arial" w:hAnsi="Arial" w:cs="Arial"/>
          <w:sz w:val="28"/>
          <w:szCs w:val="28"/>
          <w:lang w:val="de-DE"/>
        </w:rPr>
      </w:pPr>
      <w:r w:rsidRPr="007028CA">
        <w:rPr>
          <w:rFonts w:ascii="Arial" w:hAnsi="Arial" w:cs="Arial"/>
          <w:sz w:val="28"/>
          <w:szCs w:val="28"/>
          <w:lang w:val="de-DE"/>
        </w:rPr>
        <w:t>Makbuzla elde edilen gelirler  “Ge</w:t>
      </w:r>
      <w:r w:rsidR="00E10E0A" w:rsidRPr="007028CA">
        <w:rPr>
          <w:rFonts w:ascii="Arial" w:hAnsi="Arial" w:cs="Arial"/>
          <w:sz w:val="28"/>
          <w:szCs w:val="28"/>
          <w:lang w:val="de-DE"/>
        </w:rPr>
        <w:t xml:space="preserve">lir-Gider Defteri”ne kaydedilir. </w:t>
      </w:r>
    </w:p>
    <w:p w:rsidR="00E40EDE" w:rsidRPr="00E40EDE" w:rsidRDefault="00784D1B" w:rsidP="00E40EDE">
      <w:pPr>
        <w:spacing w:line="480" w:lineRule="auto"/>
        <w:jc w:val="both"/>
        <w:rPr>
          <w:rFonts w:ascii="Arial" w:hAnsi="Arial" w:cs="Arial"/>
          <w:b/>
          <w:sz w:val="28"/>
          <w:szCs w:val="28"/>
          <w:lang w:val="de-DE"/>
        </w:rPr>
      </w:pPr>
      <w:r w:rsidRPr="007028CA">
        <w:rPr>
          <w:rFonts w:ascii="Arial" w:hAnsi="Arial" w:cs="Arial"/>
          <w:b/>
          <w:sz w:val="28"/>
          <w:szCs w:val="28"/>
          <w:lang w:val="de-DE"/>
        </w:rPr>
        <w:t>Madde 25</w:t>
      </w:r>
      <w:r w:rsidR="003C7710" w:rsidRPr="007028CA">
        <w:rPr>
          <w:rFonts w:ascii="Arial" w:hAnsi="Arial" w:cs="Arial"/>
          <w:b/>
          <w:sz w:val="28"/>
          <w:szCs w:val="28"/>
          <w:lang w:val="de-DE"/>
        </w:rPr>
        <w:t>.  Gelirler -  Banka Faizi ve Diğer Menkul  Değerler</w:t>
      </w:r>
    </w:p>
    <w:p w:rsidR="003C7710" w:rsidRPr="00E40EDE" w:rsidRDefault="003C7710" w:rsidP="00E40EDE">
      <w:pPr>
        <w:jc w:val="both"/>
        <w:rPr>
          <w:rFonts w:ascii="Arial" w:hAnsi="Arial" w:cs="Arial"/>
          <w:sz w:val="28"/>
          <w:szCs w:val="28"/>
        </w:rPr>
      </w:pPr>
      <w:r w:rsidRPr="00E40EDE">
        <w:rPr>
          <w:rFonts w:ascii="Arial" w:hAnsi="Arial" w:cs="Arial"/>
          <w:sz w:val="28"/>
          <w:szCs w:val="28"/>
        </w:rPr>
        <w:t>Dernek gelirleri alındı belgesi ile tahsil edilir. Dernek gelirlerinin bankalar aracılığı ile tahsili halinde banka tarafından düzenlenen dekont veya hesap özeti gibi belgeler alındı belgesi yerine geçer.</w:t>
      </w:r>
    </w:p>
    <w:p w:rsidR="003C7710" w:rsidRPr="00E40EDE" w:rsidRDefault="003C7710" w:rsidP="00E40EDE">
      <w:pPr>
        <w:jc w:val="both"/>
        <w:rPr>
          <w:rFonts w:ascii="Arial" w:hAnsi="Arial" w:cs="Arial"/>
          <w:sz w:val="28"/>
          <w:szCs w:val="28"/>
        </w:rPr>
      </w:pPr>
      <w:r w:rsidRPr="00E40EDE">
        <w:rPr>
          <w:rFonts w:ascii="Arial" w:hAnsi="Arial" w:cs="Arial"/>
          <w:sz w:val="28"/>
          <w:szCs w:val="28"/>
        </w:rPr>
        <w:t>Dernek giderleri ise fatura, perakende satış fişi, serbest meslek makbuzu gibi harcama belgeleri ile yapılır. Ancak, 31/12/1960 tarihli ve 193 sayılı Gelir Vergisi Kanununun 94 üncü maddesi kapsamında bulunan ödemeler için 4/1/1961 tarihli ve 213 sayılı</w:t>
      </w:r>
      <w:r w:rsidR="00784D1B" w:rsidRPr="00E40EDE">
        <w:rPr>
          <w:rFonts w:ascii="Arial" w:hAnsi="Arial" w:cs="Arial"/>
          <w:sz w:val="28"/>
          <w:szCs w:val="28"/>
        </w:rPr>
        <w:t xml:space="preserve"> </w:t>
      </w:r>
      <w:r w:rsidRPr="00E40EDE">
        <w:rPr>
          <w:rFonts w:ascii="Arial" w:hAnsi="Arial" w:cs="Arial"/>
          <w:sz w:val="28"/>
          <w:szCs w:val="28"/>
        </w:rPr>
        <w:t>Vergi Usul Kanunu hükümlerine göre gider pusulası düzenlenir. Bu kapsamda da bulunmayan ödemeler için</w:t>
      </w:r>
      <w:r w:rsidR="00E10E0A" w:rsidRPr="00E40EDE">
        <w:rPr>
          <w:rFonts w:ascii="Arial" w:hAnsi="Arial" w:cs="Arial"/>
          <w:sz w:val="28"/>
          <w:szCs w:val="28"/>
        </w:rPr>
        <w:t xml:space="preserve"> </w:t>
      </w:r>
      <w:r w:rsidRPr="00E40EDE">
        <w:rPr>
          <w:rFonts w:ascii="Arial" w:hAnsi="Arial" w:cs="Arial"/>
          <w:sz w:val="28"/>
          <w:szCs w:val="28"/>
        </w:rPr>
        <w:t>Gider Makbuzu veya banka dekontu gibi belgeler harcama belgesi olarak kullanılır.</w:t>
      </w:r>
    </w:p>
    <w:p w:rsidR="003C7710" w:rsidRPr="00E40EDE" w:rsidRDefault="003C7710" w:rsidP="00E40EDE">
      <w:pPr>
        <w:jc w:val="both"/>
        <w:rPr>
          <w:rFonts w:ascii="Arial" w:hAnsi="Arial" w:cs="Arial"/>
          <w:sz w:val="28"/>
          <w:szCs w:val="28"/>
        </w:rPr>
      </w:pPr>
      <w:r w:rsidRPr="00E40EDE">
        <w:rPr>
          <w:rFonts w:ascii="Arial" w:hAnsi="Arial" w:cs="Arial"/>
          <w:sz w:val="28"/>
          <w:szCs w:val="28"/>
        </w:rPr>
        <w:t>Dernekler tarafından kişi, kurum veya kuruluşlara yapılacak bedelsiz mal ve hiz</w:t>
      </w:r>
      <w:r w:rsidR="00B562B1" w:rsidRPr="00E40EDE">
        <w:rPr>
          <w:rFonts w:ascii="Arial" w:hAnsi="Arial" w:cs="Arial"/>
          <w:sz w:val="28"/>
          <w:szCs w:val="28"/>
        </w:rPr>
        <w:t>met teslimleri</w:t>
      </w:r>
      <w:r w:rsidRPr="00E40EDE">
        <w:rPr>
          <w:rFonts w:ascii="Arial" w:hAnsi="Arial" w:cs="Arial"/>
          <w:sz w:val="28"/>
          <w:szCs w:val="28"/>
        </w:rPr>
        <w:t xml:space="preserve"> Ayni Yardım Teslim Belgesi ile yapılır. Kişi, kurum veya kuruluşlar tarafından derneklere yapılacak bedelsiz mal ve hizmet </w:t>
      </w:r>
    </w:p>
    <w:p w:rsidR="002004C7" w:rsidRPr="00E40EDE" w:rsidRDefault="003C7710" w:rsidP="00E40EDE">
      <w:pPr>
        <w:jc w:val="both"/>
        <w:rPr>
          <w:rFonts w:ascii="Arial" w:hAnsi="Arial" w:cs="Arial"/>
          <w:sz w:val="28"/>
          <w:szCs w:val="28"/>
        </w:rPr>
      </w:pPr>
      <w:r w:rsidRPr="00E40EDE">
        <w:rPr>
          <w:rFonts w:ascii="Arial" w:hAnsi="Arial" w:cs="Arial"/>
          <w:sz w:val="28"/>
          <w:szCs w:val="28"/>
        </w:rPr>
        <w:t>Banka hesapları dolayısıyla tahakkuk eden banka faizi veya diğer menkul değerler gelirleri için “Alındı Belgesi” düzenlenmesi ve gelirin “Gelir-Gider Deft</w:t>
      </w:r>
      <w:r w:rsidR="00B562B1" w:rsidRPr="00E40EDE">
        <w:rPr>
          <w:rFonts w:ascii="Arial" w:hAnsi="Arial" w:cs="Arial"/>
          <w:sz w:val="28"/>
          <w:szCs w:val="28"/>
        </w:rPr>
        <w:t>eri”ne kaydedilmesi zorunludur.</w:t>
      </w:r>
    </w:p>
    <w:p w:rsidR="003C7710" w:rsidRPr="007028CA" w:rsidRDefault="00784D1B" w:rsidP="007028CA">
      <w:pPr>
        <w:pStyle w:val="NormalWeb"/>
        <w:shd w:val="clear" w:color="auto" w:fill="FFFFFF"/>
        <w:spacing w:line="480" w:lineRule="auto"/>
        <w:jc w:val="both"/>
        <w:rPr>
          <w:rFonts w:ascii="Arial" w:hAnsi="Arial" w:cs="Arial"/>
          <w:b/>
          <w:sz w:val="28"/>
          <w:szCs w:val="28"/>
          <w:lang w:val="de-DE"/>
        </w:rPr>
      </w:pPr>
      <w:r w:rsidRPr="007028CA">
        <w:rPr>
          <w:rFonts w:ascii="Arial" w:hAnsi="Arial" w:cs="Arial"/>
          <w:b/>
          <w:sz w:val="28"/>
          <w:szCs w:val="28"/>
          <w:lang w:val="de-DE"/>
        </w:rPr>
        <w:t xml:space="preserve">Madde </w:t>
      </w:r>
      <w:r w:rsidR="00BD654E" w:rsidRPr="007028CA">
        <w:rPr>
          <w:rFonts w:ascii="Arial" w:hAnsi="Arial" w:cs="Arial"/>
          <w:b/>
          <w:sz w:val="28"/>
          <w:szCs w:val="28"/>
          <w:lang w:val="de-DE"/>
        </w:rPr>
        <w:t>2</w:t>
      </w:r>
      <w:r w:rsidRPr="007028CA">
        <w:rPr>
          <w:rFonts w:ascii="Arial" w:hAnsi="Arial" w:cs="Arial"/>
          <w:b/>
          <w:sz w:val="28"/>
          <w:szCs w:val="28"/>
          <w:lang w:val="de-DE"/>
        </w:rPr>
        <w:t>6</w:t>
      </w:r>
      <w:r w:rsidR="003C7710" w:rsidRPr="007028CA">
        <w:rPr>
          <w:rFonts w:ascii="Arial" w:hAnsi="Arial" w:cs="Arial"/>
          <w:b/>
          <w:sz w:val="28"/>
          <w:szCs w:val="28"/>
          <w:lang w:val="de-DE"/>
        </w:rPr>
        <w:t>. Alındı Belgesi</w:t>
      </w:r>
    </w:p>
    <w:p w:rsidR="003C7710" w:rsidRPr="007028CA" w:rsidRDefault="003C7710" w:rsidP="007028CA">
      <w:pPr>
        <w:shd w:val="clear" w:color="auto" w:fill="FFFFFF"/>
        <w:spacing w:before="240" w:after="240" w:line="480" w:lineRule="auto"/>
        <w:jc w:val="both"/>
        <w:rPr>
          <w:rFonts w:ascii="Arial" w:hAnsi="Arial" w:cs="Arial"/>
          <w:sz w:val="28"/>
          <w:szCs w:val="28"/>
          <w:lang w:eastAsia="tr-TR"/>
        </w:rPr>
      </w:pPr>
      <w:r w:rsidRPr="007028CA">
        <w:rPr>
          <w:rFonts w:ascii="Arial" w:hAnsi="Arial" w:cs="Arial"/>
          <w:sz w:val="28"/>
          <w:szCs w:val="28"/>
          <w:lang w:eastAsia="tr-TR"/>
        </w:rPr>
        <w:t>Alındı</w:t>
      </w:r>
      <w:r w:rsidR="009D6DD6" w:rsidRPr="007028CA">
        <w:rPr>
          <w:rFonts w:ascii="Arial" w:hAnsi="Arial" w:cs="Arial"/>
          <w:sz w:val="28"/>
          <w:szCs w:val="28"/>
          <w:lang w:eastAsia="tr-TR"/>
        </w:rPr>
        <w:t xml:space="preserve"> </w:t>
      </w:r>
      <w:r w:rsidRPr="007028CA">
        <w:rPr>
          <w:rFonts w:ascii="Arial" w:hAnsi="Arial" w:cs="Arial"/>
          <w:sz w:val="28"/>
          <w:szCs w:val="28"/>
          <w:lang w:eastAsia="tr-TR"/>
        </w:rPr>
        <w:t xml:space="preserve">Belgesi Ciltleri Takip Defteri elektronik ortamda tutulur. Her yılın sonunda çıktısı alınan Alındı Belgesi Ciltleri Takip Defterinin sayfaları sıra numarasıyla teselsül edildiğine bakılarak, bu sayfalar teker teker il </w:t>
      </w:r>
      <w:r w:rsidRPr="007028CA">
        <w:rPr>
          <w:rFonts w:ascii="Arial" w:hAnsi="Arial" w:cs="Arial"/>
          <w:sz w:val="28"/>
          <w:szCs w:val="28"/>
          <w:lang w:eastAsia="tr-TR"/>
        </w:rPr>
        <w:lastRenderedPageBreak/>
        <w:t>dernekler müdürlüğünün mühürü ile mühürlenir ve son sayfasına kaç sayfadan ibaret olduğu ile onay tarihi belirtilerek, il dernekler müdürü tarafından imzalanır. </w:t>
      </w:r>
      <w:r w:rsidRPr="007028CA">
        <w:rPr>
          <w:rFonts w:ascii="Arial" w:hAnsi="Arial" w:cs="Arial"/>
          <w:b/>
          <w:bCs/>
          <w:sz w:val="28"/>
          <w:szCs w:val="28"/>
          <w:lang w:eastAsia="tr-TR"/>
        </w:rPr>
        <w:t> </w:t>
      </w:r>
    </w:p>
    <w:p w:rsidR="003C7710" w:rsidRPr="007028CA" w:rsidRDefault="003C7710" w:rsidP="007028CA">
      <w:pPr>
        <w:shd w:val="clear" w:color="auto" w:fill="FFFFFF"/>
        <w:spacing w:before="240" w:after="240" w:line="480" w:lineRule="auto"/>
        <w:jc w:val="both"/>
        <w:rPr>
          <w:rFonts w:ascii="Arial" w:hAnsi="Arial" w:cs="Arial"/>
          <w:sz w:val="28"/>
          <w:szCs w:val="28"/>
          <w:lang w:eastAsia="tr-TR"/>
        </w:rPr>
      </w:pPr>
      <w:r w:rsidRPr="007028CA">
        <w:rPr>
          <w:rFonts w:ascii="Arial" w:hAnsi="Arial" w:cs="Arial"/>
          <w:sz w:val="28"/>
          <w:szCs w:val="28"/>
          <w:lang w:eastAsia="tr-TR"/>
        </w:rPr>
        <w:t>Dernek saymanınca teslim alınan alındı belgeleri Alındı Belgesi Kayıt Defterine kaydedilir. Alındı belgelerinin, eski ve yeni saymanlar arasında tutanakla devir teslimi yapılır.</w:t>
      </w:r>
    </w:p>
    <w:p w:rsidR="003C7710" w:rsidRPr="007028CA" w:rsidRDefault="003C7710" w:rsidP="007028CA">
      <w:pPr>
        <w:shd w:val="clear" w:color="auto" w:fill="FFFFFF"/>
        <w:spacing w:before="240" w:after="240" w:line="480" w:lineRule="auto"/>
        <w:jc w:val="both"/>
        <w:rPr>
          <w:rFonts w:ascii="Arial" w:hAnsi="Arial" w:cs="Arial"/>
          <w:sz w:val="28"/>
          <w:szCs w:val="28"/>
          <w:lang w:eastAsia="tr-TR"/>
        </w:rPr>
      </w:pPr>
      <w:r w:rsidRPr="007028CA">
        <w:rPr>
          <w:rFonts w:ascii="Arial" w:hAnsi="Arial" w:cs="Arial"/>
          <w:b/>
          <w:bCs/>
          <w:sz w:val="28"/>
          <w:szCs w:val="28"/>
          <w:lang w:eastAsia="tr-TR"/>
        </w:rPr>
        <w:t> </w:t>
      </w:r>
      <w:r w:rsidRPr="007028CA">
        <w:rPr>
          <w:rFonts w:ascii="Arial" w:hAnsi="Arial" w:cs="Arial"/>
          <w:sz w:val="28"/>
          <w:szCs w:val="28"/>
          <w:lang w:eastAsia="tr-TR"/>
        </w:rPr>
        <w:t>Alındı belgeleri, gelir tahsil etme görev ve yetkisine sahip bulunanlara, sayman üyelerce imza karşılığı verilir ve kullanıldıktan sonra imza karşılığı geri alınır. Bu işlemler Alındı Belgesi Kayıt Defterinde gösterilir.</w:t>
      </w:r>
    </w:p>
    <w:p w:rsidR="003C7710" w:rsidRPr="007028CA" w:rsidRDefault="003C7710" w:rsidP="007028CA">
      <w:pPr>
        <w:shd w:val="clear" w:color="auto" w:fill="FFFFFF"/>
        <w:spacing w:before="240" w:after="240" w:line="480" w:lineRule="auto"/>
        <w:jc w:val="both"/>
        <w:rPr>
          <w:rFonts w:ascii="Arial" w:hAnsi="Arial" w:cs="Arial"/>
          <w:sz w:val="28"/>
          <w:szCs w:val="28"/>
          <w:lang w:eastAsia="tr-TR"/>
        </w:rPr>
      </w:pPr>
      <w:r w:rsidRPr="007028CA">
        <w:rPr>
          <w:rFonts w:ascii="Arial" w:hAnsi="Arial" w:cs="Arial"/>
          <w:sz w:val="28"/>
          <w:szCs w:val="28"/>
          <w:lang w:eastAsia="tr-TR"/>
        </w:rPr>
        <w:t>Alındı belgeleri, sabit boyalı sert veya sivri uçlu tükenmez kalemle okunaklı bir biçimde silintisiz</w:t>
      </w:r>
      <w:r w:rsidR="008F5C34">
        <w:rPr>
          <w:rFonts w:ascii="Arial" w:hAnsi="Arial" w:cs="Arial"/>
          <w:sz w:val="28"/>
          <w:szCs w:val="28"/>
          <w:lang w:eastAsia="tr-TR"/>
        </w:rPr>
        <w:t xml:space="preserve"> </w:t>
      </w:r>
      <w:r w:rsidRPr="007028CA">
        <w:rPr>
          <w:rFonts w:ascii="Arial" w:hAnsi="Arial" w:cs="Arial"/>
          <w:sz w:val="28"/>
          <w:szCs w:val="28"/>
          <w:lang w:eastAsia="tr-TR"/>
        </w:rPr>
        <w:t>ve kazıntısız olarak doldurulur. Ödemede bulunana asıl yaprak koparılarak verilir, koçan kısmı ciltte bırakılır. Düzenleme sırasında hata yapılırsa, hatalı belge yaprağı ödemede bulunana verilmez. Asıl ve koçan yaprakların üzerine “İPTAL” ibaresi yazılıp her ikisi koparılmadan ciltte bırakılır.</w:t>
      </w:r>
    </w:p>
    <w:p w:rsidR="002004C7" w:rsidRPr="007028CA" w:rsidRDefault="003C7710" w:rsidP="007028CA">
      <w:pPr>
        <w:shd w:val="clear" w:color="auto" w:fill="FFFFFF"/>
        <w:spacing w:before="240" w:after="240" w:line="480" w:lineRule="auto"/>
        <w:jc w:val="both"/>
        <w:rPr>
          <w:rFonts w:ascii="Arial" w:hAnsi="Arial" w:cs="Arial"/>
          <w:sz w:val="28"/>
          <w:szCs w:val="28"/>
          <w:lang w:eastAsia="tr-TR"/>
        </w:rPr>
      </w:pPr>
      <w:r w:rsidRPr="007028CA">
        <w:rPr>
          <w:rFonts w:ascii="Arial" w:hAnsi="Arial" w:cs="Arial"/>
          <w:sz w:val="28"/>
          <w:szCs w:val="28"/>
          <w:lang w:eastAsia="tr-TR"/>
        </w:rPr>
        <w:t>Form şeklinde bastırılan alındıbelgeleri, elektronik sistemler aracılığıyla doldurulduktan sonra aslı ödemede bulunana verilir; sureti dosyasında muhafaza edil</w:t>
      </w:r>
      <w:r w:rsidR="009D6DD6" w:rsidRPr="007028CA">
        <w:rPr>
          <w:rFonts w:ascii="Arial" w:hAnsi="Arial" w:cs="Arial"/>
          <w:sz w:val="28"/>
          <w:szCs w:val="28"/>
          <w:lang w:eastAsia="tr-TR"/>
        </w:rPr>
        <w:t>ir.</w:t>
      </w:r>
    </w:p>
    <w:p w:rsidR="008F5C34" w:rsidRDefault="00784D1B" w:rsidP="008F5C34">
      <w:pPr>
        <w:tabs>
          <w:tab w:val="left" w:pos="540"/>
        </w:tabs>
        <w:spacing w:line="480" w:lineRule="auto"/>
        <w:jc w:val="both"/>
        <w:rPr>
          <w:rFonts w:ascii="Arial" w:hAnsi="Arial" w:cs="Arial"/>
          <w:b/>
          <w:sz w:val="28"/>
          <w:szCs w:val="28"/>
        </w:rPr>
      </w:pPr>
      <w:r w:rsidRPr="007028CA">
        <w:rPr>
          <w:rFonts w:ascii="Arial" w:hAnsi="Arial" w:cs="Arial"/>
          <w:b/>
          <w:sz w:val="28"/>
          <w:szCs w:val="28"/>
        </w:rPr>
        <w:t>Madde 27</w:t>
      </w:r>
      <w:r w:rsidR="005F2276" w:rsidRPr="007028CA">
        <w:rPr>
          <w:rFonts w:ascii="Arial" w:hAnsi="Arial" w:cs="Arial"/>
          <w:b/>
          <w:sz w:val="28"/>
          <w:szCs w:val="28"/>
        </w:rPr>
        <w:t xml:space="preserve"> – </w:t>
      </w:r>
      <w:r w:rsidR="00694C9F" w:rsidRPr="007028CA">
        <w:rPr>
          <w:rFonts w:ascii="Arial" w:hAnsi="Arial" w:cs="Arial"/>
          <w:b/>
          <w:sz w:val="28"/>
          <w:szCs w:val="28"/>
        </w:rPr>
        <w:t>Derneğin</w:t>
      </w:r>
      <w:r w:rsidR="00E22FDF" w:rsidRPr="007028CA">
        <w:rPr>
          <w:rFonts w:ascii="Arial" w:hAnsi="Arial" w:cs="Arial"/>
          <w:b/>
          <w:sz w:val="28"/>
          <w:szCs w:val="28"/>
        </w:rPr>
        <w:t xml:space="preserve"> Defter Tutma Esas ve Usulleri ve Tutulacak Defterler </w:t>
      </w:r>
    </w:p>
    <w:p w:rsidR="00E22FDF" w:rsidRPr="008F5C34" w:rsidRDefault="00694C9F" w:rsidP="008F5C34">
      <w:pPr>
        <w:tabs>
          <w:tab w:val="left" w:pos="540"/>
        </w:tabs>
        <w:spacing w:line="480" w:lineRule="auto"/>
        <w:jc w:val="both"/>
        <w:rPr>
          <w:rFonts w:ascii="Arial" w:hAnsi="Arial" w:cs="Arial"/>
          <w:b/>
          <w:color w:val="FF0000"/>
          <w:sz w:val="28"/>
          <w:szCs w:val="28"/>
        </w:rPr>
      </w:pPr>
      <w:r w:rsidRPr="007028CA">
        <w:rPr>
          <w:rFonts w:ascii="Arial" w:hAnsi="Arial" w:cs="Arial"/>
          <w:sz w:val="28"/>
          <w:szCs w:val="28"/>
        </w:rPr>
        <w:lastRenderedPageBreak/>
        <w:t>Dernek</w:t>
      </w:r>
      <w:r w:rsidR="005B55BE" w:rsidRPr="007028CA">
        <w:rPr>
          <w:rFonts w:ascii="Arial" w:hAnsi="Arial" w:cs="Arial"/>
          <w:sz w:val="28"/>
          <w:szCs w:val="28"/>
        </w:rPr>
        <w:t>te</w:t>
      </w:r>
      <w:r w:rsidR="00E22FDF" w:rsidRPr="007028CA">
        <w:rPr>
          <w:rFonts w:ascii="Arial" w:hAnsi="Arial" w:cs="Arial"/>
          <w:sz w:val="28"/>
          <w:szCs w:val="28"/>
        </w:rPr>
        <w:t xml:space="preserve">, işletme hesabı esasına göre defter tutulur. </w:t>
      </w:r>
    </w:p>
    <w:p w:rsidR="00E22FDF" w:rsidRPr="007028CA" w:rsidRDefault="00694C9F" w:rsidP="007028CA">
      <w:pPr>
        <w:spacing w:after="120" w:line="480" w:lineRule="auto"/>
        <w:ind w:right="-6"/>
        <w:jc w:val="both"/>
        <w:rPr>
          <w:rFonts w:ascii="Arial" w:hAnsi="Arial" w:cs="Arial"/>
          <w:sz w:val="28"/>
          <w:szCs w:val="28"/>
        </w:rPr>
      </w:pPr>
      <w:r w:rsidRPr="007028CA">
        <w:rPr>
          <w:rFonts w:ascii="Arial" w:hAnsi="Arial" w:cs="Arial"/>
          <w:sz w:val="28"/>
          <w:szCs w:val="28"/>
        </w:rPr>
        <w:t>Derneğin</w:t>
      </w:r>
      <w:r w:rsidR="00E22FDF" w:rsidRPr="007028CA">
        <w:rPr>
          <w:rFonts w:ascii="Arial" w:hAnsi="Arial" w:cs="Arial"/>
          <w:sz w:val="28"/>
          <w:szCs w:val="28"/>
        </w:rPr>
        <w:t xml:space="preserve"> ticari işletmesi açılması durumunda, bu ticari işletme için, ayrıca Vergi Usul Kanunu hükümlerine göre </w:t>
      </w:r>
      <w:r w:rsidR="008B17F4" w:rsidRPr="007028CA">
        <w:rPr>
          <w:rFonts w:ascii="Arial" w:hAnsi="Arial" w:cs="Arial"/>
          <w:sz w:val="28"/>
          <w:szCs w:val="28"/>
        </w:rPr>
        <w:t>defter tutulur.</w:t>
      </w:r>
    </w:p>
    <w:p w:rsidR="002004C7" w:rsidRPr="007028CA" w:rsidRDefault="00694C9F" w:rsidP="007028CA">
      <w:pPr>
        <w:spacing w:line="480" w:lineRule="auto"/>
        <w:ind w:right="-5"/>
        <w:jc w:val="both"/>
        <w:rPr>
          <w:rFonts w:ascii="Arial" w:hAnsi="Arial" w:cs="Arial"/>
          <w:sz w:val="28"/>
          <w:szCs w:val="28"/>
        </w:rPr>
      </w:pPr>
      <w:r w:rsidRPr="007028CA">
        <w:rPr>
          <w:rFonts w:ascii="Arial" w:hAnsi="Arial" w:cs="Arial"/>
          <w:sz w:val="28"/>
          <w:szCs w:val="28"/>
        </w:rPr>
        <w:t>Derneğin</w:t>
      </w:r>
      <w:r w:rsidR="005B55BE" w:rsidRPr="007028CA">
        <w:rPr>
          <w:rFonts w:ascii="Arial" w:hAnsi="Arial" w:cs="Arial"/>
          <w:sz w:val="28"/>
          <w:szCs w:val="28"/>
        </w:rPr>
        <w:t xml:space="preserve"> </w:t>
      </w:r>
      <w:r w:rsidR="00E22FDF" w:rsidRPr="007028CA">
        <w:rPr>
          <w:rFonts w:ascii="Arial" w:hAnsi="Arial" w:cs="Arial"/>
          <w:sz w:val="28"/>
          <w:szCs w:val="28"/>
        </w:rPr>
        <w:t xml:space="preserve">defter ve kayıtları Dernekler Yönetmeliğinde belirtilen usul ve esasa uygun olarak tutulur. </w:t>
      </w:r>
    </w:p>
    <w:p w:rsidR="002004C7" w:rsidRPr="007028CA" w:rsidRDefault="00784D1B" w:rsidP="007028CA">
      <w:pPr>
        <w:pStyle w:val="Balk1"/>
        <w:spacing w:line="480" w:lineRule="auto"/>
        <w:rPr>
          <w:rFonts w:cs="Arial"/>
          <w:sz w:val="28"/>
          <w:szCs w:val="28"/>
          <w:u w:val="none"/>
          <w:lang w:val="de-DE"/>
        </w:rPr>
      </w:pPr>
      <w:r w:rsidRPr="007028CA">
        <w:rPr>
          <w:rFonts w:cs="Arial"/>
          <w:sz w:val="28"/>
          <w:szCs w:val="28"/>
          <w:u w:val="none"/>
          <w:lang w:val="de-DE"/>
        </w:rPr>
        <w:t>Madde 28</w:t>
      </w:r>
      <w:r w:rsidR="003C7710" w:rsidRPr="007028CA">
        <w:rPr>
          <w:rFonts w:cs="Arial"/>
          <w:sz w:val="28"/>
          <w:szCs w:val="28"/>
          <w:u w:val="none"/>
          <w:lang w:val="de-DE"/>
        </w:rPr>
        <w:t>. Defterler ve Kayıtlar</w:t>
      </w:r>
    </w:p>
    <w:p w:rsidR="003C7710" w:rsidRPr="007028CA" w:rsidRDefault="003C7710" w:rsidP="007028CA">
      <w:pPr>
        <w:shd w:val="clear" w:color="auto" w:fill="FFFFFF"/>
        <w:spacing w:before="240" w:after="240" w:line="480" w:lineRule="auto"/>
        <w:jc w:val="both"/>
        <w:rPr>
          <w:rFonts w:ascii="Arial" w:hAnsi="Arial" w:cs="Arial"/>
          <w:sz w:val="28"/>
          <w:szCs w:val="28"/>
          <w:lang w:eastAsia="tr-TR"/>
        </w:rPr>
      </w:pPr>
      <w:r w:rsidRPr="007028CA">
        <w:rPr>
          <w:rFonts w:ascii="Arial" w:hAnsi="Arial" w:cs="Arial"/>
          <w:sz w:val="28"/>
          <w:szCs w:val="28"/>
          <w:lang w:eastAsia="tr-TR"/>
        </w:rPr>
        <w:t xml:space="preserve">Dernekler </w:t>
      </w:r>
      <w:r w:rsidR="008F5C34">
        <w:rPr>
          <w:rFonts w:ascii="Arial" w:hAnsi="Arial" w:cs="Arial"/>
          <w:sz w:val="28"/>
          <w:szCs w:val="28"/>
          <w:lang w:eastAsia="tr-TR"/>
        </w:rPr>
        <w:t xml:space="preserve">Karar Defteri, Üye Kayıt Defteri, Evrak Kayıt Defteri, Demirbaş Defteri, İletme Hesabı Defteri, Alındı  Belgesi Kasyıt Defteri, Yevmiye Defteri, Büyük Defter ve Envanter Defteri </w:t>
      </w:r>
      <w:r w:rsidRPr="007028CA">
        <w:rPr>
          <w:rFonts w:ascii="Arial" w:hAnsi="Arial" w:cs="Arial"/>
          <w:sz w:val="28"/>
          <w:szCs w:val="28"/>
          <w:lang w:eastAsia="tr-TR"/>
        </w:rPr>
        <w:t>tutarlar. </w:t>
      </w:r>
      <w:r w:rsidRPr="007028CA">
        <w:rPr>
          <w:rFonts w:ascii="Arial" w:hAnsi="Arial" w:cs="Arial"/>
          <w:b/>
          <w:bCs/>
          <w:sz w:val="28"/>
          <w:szCs w:val="28"/>
          <w:lang w:eastAsia="tr-TR"/>
        </w:rPr>
        <w:t> </w:t>
      </w:r>
      <w:r w:rsidRPr="007028CA">
        <w:rPr>
          <w:rFonts w:ascii="Arial" w:hAnsi="Arial" w:cs="Arial"/>
          <w:sz w:val="28"/>
          <w:szCs w:val="28"/>
          <w:lang w:eastAsia="tr-TR"/>
        </w:rPr>
        <w:t>Ancak, Alındı Belgesi Kayıt Defteri, Demirbaş Defteri ve Envanter Defterlerinin tutulması isteğe bağlıdır. Büyük Defterin onaylatılması zorunlu değildir. </w:t>
      </w:r>
      <w:r w:rsidRPr="007028CA">
        <w:rPr>
          <w:rFonts w:ascii="Arial" w:hAnsi="Arial" w:cs="Arial"/>
          <w:b/>
          <w:bCs/>
          <w:sz w:val="28"/>
          <w:szCs w:val="28"/>
          <w:lang w:eastAsia="tr-TR"/>
        </w:rPr>
        <w:t> </w:t>
      </w:r>
    </w:p>
    <w:p w:rsidR="002004C7" w:rsidRPr="007028CA" w:rsidRDefault="003C7710" w:rsidP="007028CA">
      <w:pPr>
        <w:spacing w:line="480" w:lineRule="auto"/>
        <w:jc w:val="both"/>
        <w:rPr>
          <w:rFonts w:ascii="Arial" w:hAnsi="Arial" w:cs="Arial"/>
          <w:sz w:val="28"/>
          <w:szCs w:val="28"/>
          <w:lang w:val="de-DE"/>
        </w:rPr>
      </w:pPr>
      <w:r w:rsidRPr="007028CA">
        <w:rPr>
          <w:rFonts w:ascii="Arial" w:hAnsi="Arial" w:cs="Arial"/>
          <w:sz w:val="28"/>
          <w:szCs w:val="28"/>
          <w:lang w:val="de-DE"/>
        </w:rPr>
        <w:t>mekle yüküml</w:t>
      </w:r>
      <w:r w:rsidR="009D6DD6" w:rsidRPr="007028CA">
        <w:rPr>
          <w:rFonts w:ascii="Arial" w:hAnsi="Arial" w:cs="Arial"/>
          <w:sz w:val="28"/>
          <w:szCs w:val="28"/>
          <w:lang w:val="de-DE"/>
        </w:rPr>
        <w:t>üdürler.</w:t>
      </w:r>
    </w:p>
    <w:p w:rsidR="003C7710" w:rsidRPr="007028CA" w:rsidRDefault="00784D1B" w:rsidP="007028CA">
      <w:pPr>
        <w:pStyle w:val="Balk1"/>
        <w:spacing w:line="480" w:lineRule="auto"/>
        <w:rPr>
          <w:rFonts w:cs="Arial"/>
          <w:sz w:val="28"/>
          <w:szCs w:val="28"/>
          <w:u w:val="none"/>
          <w:lang w:val="de-DE"/>
        </w:rPr>
      </w:pPr>
      <w:r w:rsidRPr="007028CA">
        <w:rPr>
          <w:rFonts w:cs="Arial"/>
          <w:sz w:val="28"/>
          <w:szCs w:val="28"/>
          <w:u w:val="none"/>
          <w:lang w:val="de-DE"/>
        </w:rPr>
        <w:t>Madde 29</w:t>
      </w:r>
      <w:r w:rsidR="003C7710" w:rsidRPr="007028CA">
        <w:rPr>
          <w:rFonts w:cs="Arial"/>
          <w:sz w:val="28"/>
          <w:szCs w:val="28"/>
          <w:u w:val="none"/>
          <w:lang w:val="de-DE"/>
        </w:rPr>
        <w:t>.  Üye Kayıt Defteri</w:t>
      </w:r>
    </w:p>
    <w:p w:rsidR="003C7710" w:rsidRPr="007028CA" w:rsidRDefault="003C7710" w:rsidP="007028CA">
      <w:pPr>
        <w:spacing w:line="480" w:lineRule="auto"/>
        <w:jc w:val="both"/>
        <w:rPr>
          <w:rFonts w:ascii="Arial" w:hAnsi="Arial" w:cs="Arial"/>
          <w:sz w:val="28"/>
          <w:szCs w:val="28"/>
          <w:lang w:val="de-DE"/>
        </w:rPr>
      </w:pPr>
      <w:r w:rsidRPr="007028CA">
        <w:rPr>
          <w:rFonts w:ascii="Arial" w:hAnsi="Arial" w:cs="Arial"/>
          <w:sz w:val="28"/>
          <w:szCs w:val="28"/>
          <w:lang w:val="de-DE"/>
        </w:rPr>
        <w:t>Kulübe kabul ediliş sırasına göre üyelerin bilgileri “Üye Kayıt Defteri”ndeki sayfasına fotoğrafı</w:t>
      </w:r>
      <w:r w:rsidR="009D6DD6" w:rsidRPr="007028CA">
        <w:rPr>
          <w:rFonts w:ascii="Arial" w:hAnsi="Arial" w:cs="Arial"/>
          <w:sz w:val="28"/>
          <w:szCs w:val="28"/>
          <w:lang w:val="de-DE"/>
        </w:rPr>
        <w:t xml:space="preserve"> konulmak suretiyle kaydedilir.</w:t>
      </w:r>
    </w:p>
    <w:p w:rsidR="003C7710" w:rsidRPr="007028CA" w:rsidRDefault="009D6DD6" w:rsidP="007028CA">
      <w:pPr>
        <w:spacing w:line="480" w:lineRule="auto"/>
        <w:jc w:val="both"/>
        <w:rPr>
          <w:rFonts w:ascii="Arial" w:hAnsi="Arial" w:cs="Arial"/>
          <w:sz w:val="28"/>
          <w:szCs w:val="28"/>
          <w:lang w:val="de-DE"/>
        </w:rPr>
      </w:pPr>
      <w:r w:rsidRPr="007028CA">
        <w:rPr>
          <w:rFonts w:ascii="Arial" w:hAnsi="Arial" w:cs="Arial"/>
          <w:sz w:val="28"/>
          <w:szCs w:val="28"/>
          <w:lang w:val="de-DE"/>
        </w:rPr>
        <w:t>Giriş aidatı</w:t>
      </w:r>
      <w:r w:rsidR="003C7710" w:rsidRPr="007028CA">
        <w:rPr>
          <w:rFonts w:ascii="Arial" w:hAnsi="Arial" w:cs="Arial"/>
          <w:sz w:val="28"/>
          <w:szCs w:val="28"/>
          <w:lang w:val="de-DE"/>
        </w:rPr>
        <w:t xml:space="preserve"> ve her yıl üyenin ödediği yıllık aidat için düzenlenen “Alındı Belgesi”nin tarih ve numarası ile alınan miktar üyeye ait sayfanın ilgili bölümüne kaydedilir.  Genel Sekreter bu </w:t>
      </w:r>
      <w:r w:rsidRPr="007028CA">
        <w:rPr>
          <w:rFonts w:ascii="Arial" w:hAnsi="Arial" w:cs="Arial"/>
          <w:sz w:val="28"/>
          <w:szCs w:val="28"/>
          <w:lang w:val="de-DE"/>
        </w:rPr>
        <w:t>bilgileri Saymandan temin eder.</w:t>
      </w:r>
    </w:p>
    <w:p w:rsidR="003C7710" w:rsidRPr="007028CA" w:rsidRDefault="003C7710" w:rsidP="007028CA">
      <w:pPr>
        <w:spacing w:line="480" w:lineRule="auto"/>
        <w:jc w:val="both"/>
        <w:rPr>
          <w:rFonts w:ascii="Arial" w:hAnsi="Arial" w:cs="Arial"/>
          <w:sz w:val="28"/>
          <w:szCs w:val="28"/>
          <w:lang w:val="de-DE"/>
        </w:rPr>
      </w:pPr>
      <w:r w:rsidRPr="007028CA">
        <w:rPr>
          <w:rFonts w:ascii="Arial" w:hAnsi="Arial" w:cs="Arial"/>
          <w:sz w:val="28"/>
          <w:szCs w:val="28"/>
          <w:lang w:val="de-DE"/>
        </w:rPr>
        <w:lastRenderedPageBreak/>
        <w:t>Üyenin Kulüpten ayrılması halinde, çıkışı ile ilgili Yönetim Kurulu Kararının tarih ve numarası ile ayrılma nedeni üyeye ait sayfa</w:t>
      </w:r>
      <w:r w:rsidR="009D6DD6" w:rsidRPr="007028CA">
        <w:rPr>
          <w:rFonts w:ascii="Arial" w:hAnsi="Arial" w:cs="Arial"/>
          <w:sz w:val="28"/>
          <w:szCs w:val="28"/>
          <w:lang w:val="de-DE"/>
        </w:rPr>
        <w:t>nın ilgili bölümüne kaydedilir.</w:t>
      </w:r>
    </w:p>
    <w:p w:rsidR="003C7710" w:rsidRPr="007028CA" w:rsidRDefault="003C7710" w:rsidP="007028CA">
      <w:pPr>
        <w:spacing w:line="480" w:lineRule="auto"/>
        <w:jc w:val="both"/>
        <w:rPr>
          <w:rFonts w:ascii="Arial" w:hAnsi="Arial" w:cs="Arial"/>
          <w:sz w:val="28"/>
          <w:szCs w:val="28"/>
          <w:lang w:val="de-DE"/>
        </w:rPr>
      </w:pPr>
      <w:r w:rsidRPr="007028CA">
        <w:rPr>
          <w:rFonts w:ascii="Arial" w:hAnsi="Arial" w:cs="Arial"/>
          <w:sz w:val="28"/>
          <w:szCs w:val="28"/>
          <w:lang w:val="de-DE"/>
        </w:rPr>
        <w:t xml:space="preserve">Kulüpten istifa ederek ayrılan üyenin tekrar Kulübe kabulü ve yeniden üye olması halinde, yeni bir sayfa açılır, üyenin eski sayfası kullanılmaz </w:t>
      </w:r>
    </w:p>
    <w:p w:rsidR="003C7710" w:rsidRPr="007028CA" w:rsidRDefault="003C7710" w:rsidP="007028CA">
      <w:pPr>
        <w:spacing w:line="480" w:lineRule="auto"/>
        <w:jc w:val="both"/>
        <w:rPr>
          <w:rFonts w:ascii="Arial" w:hAnsi="Arial" w:cs="Arial"/>
          <w:sz w:val="28"/>
          <w:szCs w:val="28"/>
          <w:lang w:val="de-DE"/>
        </w:rPr>
      </w:pPr>
      <w:r w:rsidRPr="007028CA">
        <w:rPr>
          <w:rFonts w:ascii="Arial" w:hAnsi="Arial" w:cs="Arial"/>
          <w:sz w:val="28"/>
          <w:szCs w:val="28"/>
          <w:lang w:val="de-DE"/>
        </w:rPr>
        <w:t>Üye Kayıt Defteri Kulübün kuruluşundan itibaren muhafaza edilir.  Üye Kayıt  Defteri’nin sayfalarının dolması halinde bir sonraki defter bir önceki defterin devamı olarak ve üye numarası sırasına deva</w:t>
      </w:r>
      <w:r w:rsidR="009D6DD6" w:rsidRPr="007028CA">
        <w:rPr>
          <w:rFonts w:ascii="Arial" w:hAnsi="Arial" w:cs="Arial"/>
          <w:sz w:val="28"/>
          <w:szCs w:val="28"/>
          <w:lang w:val="de-DE"/>
        </w:rPr>
        <w:t>m edilmek suretiyle kullanılır.</w:t>
      </w:r>
    </w:p>
    <w:p w:rsidR="003C7710" w:rsidRPr="007028CA" w:rsidRDefault="003C7710" w:rsidP="007028CA">
      <w:pPr>
        <w:spacing w:line="480" w:lineRule="auto"/>
        <w:jc w:val="both"/>
        <w:rPr>
          <w:rFonts w:ascii="Arial" w:hAnsi="Arial" w:cs="Arial"/>
          <w:sz w:val="28"/>
          <w:szCs w:val="28"/>
          <w:lang w:val="de-DE"/>
        </w:rPr>
      </w:pPr>
      <w:r w:rsidRPr="007028CA">
        <w:rPr>
          <w:rFonts w:ascii="Arial" w:hAnsi="Arial" w:cs="Arial"/>
          <w:sz w:val="28"/>
          <w:szCs w:val="28"/>
          <w:lang w:val="de-DE"/>
        </w:rPr>
        <w:t>Üye Kayıt Defteri herhangibir dönemde yeniden düzenlenmez.  Ancak Üye Kayıt Defteri’nin yıpranmış olması, okunaksız duruma gelmesi halinde Yönetim Kurulunun kararı ve Karar Defterine kaydedilmesi suretiyle yeni defter düzenlenir ve eski defterdeki bütün bilgiler yeni deftere aynen aktarma ediler</w:t>
      </w:r>
      <w:r w:rsidR="009D6DD6" w:rsidRPr="007028CA">
        <w:rPr>
          <w:rFonts w:ascii="Arial" w:hAnsi="Arial" w:cs="Arial"/>
          <w:sz w:val="28"/>
          <w:szCs w:val="28"/>
          <w:lang w:val="de-DE"/>
        </w:rPr>
        <w:t>ek eski defter imha edilebilir.</w:t>
      </w:r>
    </w:p>
    <w:p w:rsidR="003C7710" w:rsidRPr="007028CA" w:rsidRDefault="003C7710" w:rsidP="007028CA">
      <w:pPr>
        <w:spacing w:line="480" w:lineRule="auto"/>
        <w:jc w:val="both"/>
        <w:outlineLvl w:val="0"/>
        <w:rPr>
          <w:rFonts w:ascii="Arial" w:hAnsi="Arial" w:cs="Arial"/>
          <w:sz w:val="28"/>
          <w:szCs w:val="28"/>
          <w:lang w:val="de-DE"/>
        </w:rPr>
      </w:pPr>
      <w:r w:rsidRPr="007028CA">
        <w:rPr>
          <w:rFonts w:ascii="Arial" w:hAnsi="Arial" w:cs="Arial"/>
          <w:sz w:val="28"/>
          <w:szCs w:val="28"/>
          <w:lang w:val="de-DE"/>
        </w:rPr>
        <w:t>Üye ile ilgili evrak ayrı bir Üye Dosyasında, üye sıra numarasına göre muhafaza edilir.</w:t>
      </w:r>
    </w:p>
    <w:p w:rsidR="00784D1B" w:rsidRPr="008F5C34" w:rsidRDefault="00784D1B" w:rsidP="008F5C34">
      <w:pPr>
        <w:pStyle w:val="Balk1"/>
        <w:spacing w:line="480" w:lineRule="auto"/>
        <w:rPr>
          <w:rFonts w:cs="Arial"/>
          <w:sz w:val="28"/>
          <w:szCs w:val="28"/>
          <w:u w:val="none"/>
          <w:lang w:val="de-DE"/>
        </w:rPr>
      </w:pPr>
      <w:r w:rsidRPr="007028CA">
        <w:rPr>
          <w:rFonts w:cs="Arial"/>
          <w:sz w:val="28"/>
          <w:szCs w:val="28"/>
          <w:u w:val="none"/>
          <w:lang w:val="de-DE"/>
        </w:rPr>
        <w:t>MADDE 30</w:t>
      </w:r>
      <w:r w:rsidR="009D6DD6" w:rsidRPr="007028CA">
        <w:rPr>
          <w:rFonts w:cs="Arial"/>
          <w:sz w:val="28"/>
          <w:szCs w:val="28"/>
          <w:u w:val="none"/>
          <w:lang w:val="de-DE"/>
        </w:rPr>
        <w:t>.  Karar Defteri</w:t>
      </w:r>
    </w:p>
    <w:p w:rsidR="002004C7" w:rsidRPr="007028CA" w:rsidRDefault="003C7710" w:rsidP="007028CA">
      <w:pPr>
        <w:spacing w:line="480" w:lineRule="auto"/>
        <w:jc w:val="both"/>
        <w:rPr>
          <w:rFonts w:ascii="Arial" w:hAnsi="Arial" w:cs="Arial"/>
          <w:sz w:val="28"/>
          <w:szCs w:val="28"/>
          <w:lang w:val="de-DE"/>
        </w:rPr>
      </w:pPr>
      <w:r w:rsidRPr="007028CA">
        <w:rPr>
          <w:rFonts w:ascii="Arial" w:hAnsi="Arial" w:cs="Arial"/>
          <w:sz w:val="28"/>
          <w:szCs w:val="28"/>
          <w:lang w:val="de-DE"/>
        </w:rPr>
        <w:t>Derneklerce tutulması zorunlu olan defterlerin dernekler biriminden veya noterden onaylı olması ve alınan yönetim kurulu kararlarının mürekkepli veya tükenmez kalemle yazılması zorunludur.</w:t>
      </w:r>
      <w:r w:rsidR="008F5C34">
        <w:rPr>
          <w:rFonts w:ascii="Arial" w:hAnsi="Arial" w:cs="Arial"/>
          <w:sz w:val="28"/>
          <w:szCs w:val="28"/>
          <w:lang w:val="de-DE"/>
        </w:rPr>
        <w:t xml:space="preserve"> </w:t>
      </w:r>
      <w:r w:rsidRPr="007028CA">
        <w:rPr>
          <w:rFonts w:ascii="Arial" w:hAnsi="Arial" w:cs="Arial"/>
          <w:sz w:val="28"/>
          <w:szCs w:val="28"/>
          <w:lang w:val="de-DE"/>
        </w:rPr>
        <w:t xml:space="preserve">Elektronik sistemler ve yazı </w:t>
      </w:r>
      <w:r w:rsidRPr="007028CA">
        <w:rPr>
          <w:rFonts w:ascii="Arial" w:hAnsi="Arial" w:cs="Arial"/>
          <w:sz w:val="28"/>
          <w:szCs w:val="28"/>
          <w:lang w:val="de-DE"/>
        </w:rPr>
        <w:lastRenderedPageBreak/>
        <w:t>makineleri aracılığıyla örneğine uygun olarak yazdırılan form veya  sürekli formlar deftere yapıştırılabilir.</w:t>
      </w:r>
      <w:r w:rsidR="008F5C34">
        <w:rPr>
          <w:rFonts w:ascii="Arial" w:hAnsi="Arial" w:cs="Arial"/>
          <w:sz w:val="28"/>
          <w:szCs w:val="28"/>
          <w:lang w:val="de-DE"/>
        </w:rPr>
        <w:t xml:space="preserve"> </w:t>
      </w:r>
      <w:r w:rsidRPr="007028CA">
        <w:rPr>
          <w:rFonts w:ascii="Arial" w:hAnsi="Arial" w:cs="Arial"/>
          <w:sz w:val="28"/>
          <w:szCs w:val="28"/>
          <w:lang w:val="de-DE"/>
        </w:rPr>
        <w:t>Ancak yapıştırılan çıktı köşelerinin deftere temas edecek şekilde ve yeni bir karar alınmadan önce notere tastik ettirilir.</w:t>
      </w:r>
    </w:p>
    <w:p w:rsidR="002004C7" w:rsidRPr="007028CA" w:rsidRDefault="003C7710" w:rsidP="007028CA">
      <w:pPr>
        <w:spacing w:line="480" w:lineRule="auto"/>
        <w:jc w:val="both"/>
        <w:rPr>
          <w:rFonts w:ascii="Arial" w:hAnsi="Arial" w:cs="Arial"/>
          <w:b/>
          <w:bCs/>
          <w:sz w:val="28"/>
          <w:szCs w:val="28"/>
          <w:lang w:val="de-DE"/>
        </w:rPr>
      </w:pPr>
      <w:r w:rsidRPr="007028CA">
        <w:rPr>
          <w:rFonts w:ascii="Arial" w:hAnsi="Arial" w:cs="Arial"/>
          <w:b/>
          <w:sz w:val="28"/>
          <w:szCs w:val="28"/>
          <w:lang w:val="de-DE"/>
        </w:rPr>
        <w:t>M</w:t>
      </w:r>
      <w:r w:rsidR="00784D1B" w:rsidRPr="007028CA">
        <w:rPr>
          <w:rFonts w:ascii="Arial" w:hAnsi="Arial" w:cs="Arial"/>
          <w:b/>
          <w:sz w:val="28"/>
          <w:szCs w:val="28"/>
          <w:lang w:val="de-DE"/>
        </w:rPr>
        <w:t>adde 31</w:t>
      </w:r>
      <w:r w:rsidRPr="007028CA">
        <w:rPr>
          <w:rFonts w:ascii="Arial" w:hAnsi="Arial" w:cs="Arial"/>
          <w:b/>
          <w:sz w:val="28"/>
          <w:szCs w:val="28"/>
          <w:lang w:val="de-DE"/>
        </w:rPr>
        <w:t>.  Gelir – Gider Defteri</w:t>
      </w:r>
    </w:p>
    <w:p w:rsidR="003C7710" w:rsidRPr="007028CA" w:rsidRDefault="003C7710" w:rsidP="007028CA">
      <w:pPr>
        <w:spacing w:line="480" w:lineRule="auto"/>
        <w:jc w:val="both"/>
        <w:rPr>
          <w:rFonts w:ascii="Arial" w:hAnsi="Arial" w:cs="Arial"/>
          <w:sz w:val="28"/>
          <w:szCs w:val="28"/>
          <w:lang w:val="de-DE"/>
        </w:rPr>
      </w:pPr>
      <w:r w:rsidRPr="007028CA">
        <w:rPr>
          <w:rFonts w:ascii="Arial" w:hAnsi="Arial" w:cs="Arial"/>
          <w:b/>
          <w:bCs/>
          <w:sz w:val="28"/>
          <w:szCs w:val="28"/>
          <w:lang w:val="de-DE"/>
        </w:rPr>
        <w:t>a.  Gelirler</w:t>
      </w:r>
    </w:p>
    <w:p w:rsidR="003C7710" w:rsidRPr="007028CA" w:rsidRDefault="003C7710" w:rsidP="007028CA">
      <w:pPr>
        <w:spacing w:line="480" w:lineRule="auto"/>
        <w:ind w:left="720"/>
        <w:jc w:val="both"/>
        <w:rPr>
          <w:rFonts w:ascii="Arial" w:hAnsi="Arial" w:cs="Arial"/>
          <w:sz w:val="28"/>
          <w:szCs w:val="28"/>
          <w:lang w:val="de-DE"/>
        </w:rPr>
      </w:pPr>
      <w:r w:rsidRPr="007028CA">
        <w:rPr>
          <w:rFonts w:ascii="Arial" w:hAnsi="Arial" w:cs="Arial"/>
          <w:sz w:val="28"/>
          <w:szCs w:val="28"/>
          <w:lang w:val="de-DE"/>
        </w:rPr>
        <w:t>Gelir-Gider Defteri’nin “Gelir” bölümüne sıra numarası, tarih, ödemeyi yapan kişi veya kuruluşun adı ve ödemenin açıklaması ile bunun için düzenlenen “Alındı Belgesi”nin numarası ve tahsil edilen miktar yazılır.</w:t>
      </w:r>
    </w:p>
    <w:p w:rsidR="003C7710" w:rsidRPr="007028CA" w:rsidRDefault="003C7710" w:rsidP="007028CA">
      <w:pPr>
        <w:spacing w:line="480" w:lineRule="auto"/>
        <w:ind w:firstLine="720"/>
        <w:jc w:val="both"/>
        <w:outlineLvl w:val="0"/>
        <w:rPr>
          <w:rFonts w:ascii="Arial" w:hAnsi="Arial" w:cs="Arial"/>
          <w:sz w:val="28"/>
          <w:szCs w:val="28"/>
          <w:lang w:val="de-DE"/>
        </w:rPr>
      </w:pPr>
      <w:r w:rsidRPr="007028CA">
        <w:rPr>
          <w:rFonts w:ascii="Arial" w:hAnsi="Arial" w:cs="Arial"/>
          <w:sz w:val="28"/>
          <w:szCs w:val="28"/>
          <w:lang w:val="de-DE"/>
        </w:rPr>
        <w:t>Dönem başlangıcında sıra numarası (1)den itibaren başlatılır.</w:t>
      </w:r>
    </w:p>
    <w:p w:rsidR="003C7710" w:rsidRPr="007028CA" w:rsidRDefault="003C7710" w:rsidP="007028CA">
      <w:pPr>
        <w:spacing w:line="480" w:lineRule="auto"/>
        <w:ind w:left="720"/>
        <w:jc w:val="both"/>
        <w:outlineLvl w:val="0"/>
        <w:rPr>
          <w:rFonts w:ascii="Arial" w:hAnsi="Arial" w:cs="Arial"/>
          <w:sz w:val="28"/>
          <w:szCs w:val="28"/>
          <w:lang w:val="de-DE"/>
        </w:rPr>
      </w:pPr>
      <w:r w:rsidRPr="007028CA">
        <w:rPr>
          <w:rFonts w:ascii="Arial" w:hAnsi="Arial" w:cs="Arial"/>
          <w:sz w:val="28"/>
          <w:szCs w:val="28"/>
          <w:lang w:val="de-DE"/>
        </w:rPr>
        <w:t>Banka dekontu 'Alındı Belgesi”yerine geçtiğinden, Gelir-Gider Defteri’ne gelir yazılabilir..</w:t>
      </w:r>
    </w:p>
    <w:p w:rsidR="003C7710" w:rsidRPr="007028CA" w:rsidRDefault="003C7710" w:rsidP="007028CA">
      <w:pPr>
        <w:spacing w:line="480" w:lineRule="auto"/>
        <w:ind w:left="720"/>
        <w:jc w:val="both"/>
        <w:rPr>
          <w:rFonts w:ascii="Arial" w:hAnsi="Arial" w:cs="Arial"/>
          <w:sz w:val="28"/>
          <w:szCs w:val="28"/>
          <w:lang w:val="de-DE"/>
        </w:rPr>
      </w:pPr>
      <w:r w:rsidRPr="007028CA">
        <w:rPr>
          <w:rFonts w:ascii="Arial" w:hAnsi="Arial" w:cs="Arial"/>
          <w:sz w:val="28"/>
          <w:szCs w:val="28"/>
          <w:lang w:val="de-DE"/>
        </w:rPr>
        <w:t>Defterdeki sıra numarası “Alındı Belgesi” koçanındaki ilgili “Alındı Belgesi” sayfası üzerine not olarak yazılır.</w:t>
      </w:r>
    </w:p>
    <w:p w:rsidR="003C7710" w:rsidRPr="007028CA" w:rsidRDefault="003C7710" w:rsidP="007028CA">
      <w:pPr>
        <w:pStyle w:val="Balk4"/>
        <w:spacing w:line="480" w:lineRule="auto"/>
        <w:jc w:val="both"/>
        <w:rPr>
          <w:rFonts w:ascii="Arial" w:hAnsi="Arial" w:cs="Arial"/>
          <w:b w:val="0"/>
          <w:bCs w:val="0"/>
          <w:color w:val="auto"/>
          <w:sz w:val="28"/>
          <w:szCs w:val="28"/>
          <w:lang w:val="de-DE"/>
        </w:rPr>
      </w:pPr>
      <w:r w:rsidRPr="007028CA">
        <w:rPr>
          <w:rFonts w:ascii="Arial" w:hAnsi="Arial" w:cs="Arial"/>
          <w:color w:val="auto"/>
          <w:sz w:val="28"/>
          <w:szCs w:val="28"/>
          <w:lang w:val="de-DE"/>
        </w:rPr>
        <w:lastRenderedPageBreak/>
        <w:t>b. Giderler</w:t>
      </w:r>
    </w:p>
    <w:p w:rsidR="002004C7" w:rsidRPr="007028CA" w:rsidRDefault="003C7710" w:rsidP="007028CA">
      <w:pPr>
        <w:pStyle w:val="Balk4"/>
        <w:spacing w:line="480" w:lineRule="auto"/>
        <w:ind w:left="720"/>
        <w:jc w:val="both"/>
        <w:rPr>
          <w:rFonts w:ascii="Arial" w:hAnsi="Arial" w:cs="Arial"/>
          <w:b w:val="0"/>
          <w:i w:val="0"/>
          <w:color w:val="auto"/>
          <w:sz w:val="28"/>
          <w:szCs w:val="28"/>
          <w:lang w:val="de-DE"/>
        </w:rPr>
      </w:pPr>
      <w:r w:rsidRPr="007028CA">
        <w:rPr>
          <w:rFonts w:ascii="Arial" w:hAnsi="Arial" w:cs="Arial"/>
          <w:b w:val="0"/>
          <w:i w:val="0"/>
          <w:color w:val="auto"/>
          <w:sz w:val="28"/>
          <w:szCs w:val="28"/>
          <w:lang w:val="de-DE"/>
        </w:rPr>
        <w:t>Gelir-Gider Defteri’nin “Gider” bölümüne sıra numarası, harcama karşılığı alınan fatura, makbuz, dekont, gider pusulası, gider tutanağı ve bu gibi evrakın tarihi, varsa numarası, bu evrakı veren kişi veya kuruluşun adı ile harcama konusu ve ödenen miktar yazılır.</w:t>
      </w:r>
    </w:p>
    <w:p w:rsidR="003C7710" w:rsidRPr="007028CA" w:rsidRDefault="003C7710" w:rsidP="007028CA">
      <w:pPr>
        <w:spacing w:line="480" w:lineRule="auto"/>
        <w:ind w:left="720"/>
        <w:jc w:val="both"/>
        <w:outlineLvl w:val="0"/>
        <w:rPr>
          <w:rFonts w:ascii="Arial" w:hAnsi="Arial" w:cs="Arial"/>
          <w:sz w:val="28"/>
          <w:szCs w:val="28"/>
          <w:lang w:val="de-DE"/>
        </w:rPr>
      </w:pPr>
      <w:r w:rsidRPr="007028CA">
        <w:rPr>
          <w:rFonts w:ascii="Arial" w:hAnsi="Arial" w:cs="Arial"/>
          <w:sz w:val="28"/>
          <w:szCs w:val="28"/>
          <w:lang w:val="de-DE"/>
        </w:rPr>
        <w:t>Dönem başlangıcında sıra numararası (1)den itibaren başlatılır.</w:t>
      </w:r>
      <w:r w:rsidR="008F5C34">
        <w:rPr>
          <w:rFonts w:ascii="Arial" w:hAnsi="Arial" w:cs="Arial"/>
          <w:sz w:val="28"/>
          <w:szCs w:val="28"/>
          <w:lang w:val="de-DE"/>
        </w:rPr>
        <w:t xml:space="preserve"> </w:t>
      </w:r>
      <w:r w:rsidRPr="007028CA">
        <w:rPr>
          <w:rFonts w:ascii="Arial" w:hAnsi="Arial" w:cs="Arial"/>
          <w:sz w:val="28"/>
          <w:szCs w:val="28"/>
          <w:lang w:val="de-DE"/>
        </w:rPr>
        <w:t>Defterdeki sıra numarası gidere evrakının üzerine yazılır ve bu evrak ayrı bir dosyada saklanır.</w:t>
      </w:r>
    </w:p>
    <w:p w:rsidR="003C7710" w:rsidRPr="007028CA" w:rsidRDefault="003C7710" w:rsidP="007028CA">
      <w:pPr>
        <w:spacing w:line="480" w:lineRule="auto"/>
        <w:jc w:val="both"/>
        <w:rPr>
          <w:rFonts w:ascii="Arial" w:hAnsi="Arial" w:cs="Arial"/>
          <w:sz w:val="28"/>
          <w:szCs w:val="28"/>
          <w:lang w:val="de-DE"/>
        </w:rPr>
      </w:pPr>
      <w:r w:rsidRPr="007028CA">
        <w:rPr>
          <w:rFonts w:ascii="Arial" w:hAnsi="Arial" w:cs="Arial"/>
          <w:b/>
          <w:bCs/>
          <w:sz w:val="28"/>
          <w:szCs w:val="28"/>
          <w:lang w:val="de-DE"/>
        </w:rPr>
        <w:t>c.  Dönem sonu hesabının kapatılması</w:t>
      </w:r>
    </w:p>
    <w:p w:rsidR="003C7710" w:rsidRPr="007028CA" w:rsidRDefault="003C7710" w:rsidP="007028CA">
      <w:pPr>
        <w:shd w:val="clear" w:color="auto" w:fill="FFFFFF"/>
        <w:spacing w:line="480" w:lineRule="auto"/>
        <w:ind w:right="-6" w:firstLine="567"/>
        <w:jc w:val="both"/>
        <w:rPr>
          <w:rFonts w:ascii="Arial" w:hAnsi="Arial" w:cs="Arial"/>
          <w:sz w:val="28"/>
          <w:szCs w:val="28"/>
          <w:lang w:eastAsia="tr-TR"/>
        </w:rPr>
      </w:pPr>
      <w:r w:rsidRPr="007028CA">
        <w:rPr>
          <w:rFonts w:ascii="Arial" w:hAnsi="Arial" w:cs="Arial"/>
          <w:b/>
          <w:bCs/>
          <w:sz w:val="28"/>
          <w:szCs w:val="28"/>
          <w:lang w:eastAsia="tr-TR"/>
        </w:rPr>
        <w:t>Hesap dönemi</w:t>
      </w:r>
    </w:p>
    <w:p w:rsidR="003C7710" w:rsidRPr="007028CA" w:rsidRDefault="003C7710" w:rsidP="007028CA">
      <w:pPr>
        <w:shd w:val="clear" w:color="auto" w:fill="FFFFFF"/>
        <w:spacing w:line="480" w:lineRule="auto"/>
        <w:ind w:left="630" w:right="-6" w:hanging="63"/>
        <w:jc w:val="both"/>
        <w:rPr>
          <w:rFonts w:ascii="Arial" w:hAnsi="Arial" w:cs="Arial"/>
          <w:b/>
          <w:bCs/>
          <w:sz w:val="28"/>
          <w:szCs w:val="28"/>
          <w:lang w:val="de-DE"/>
        </w:rPr>
      </w:pPr>
      <w:r w:rsidRPr="007028CA">
        <w:rPr>
          <w:rFonts w:ascii="Arial" w:hAnsi="Arial" w:cs="Arial"/>
          <w:b/>
          <w:bCs/>
          <w:sz w:val="28"/>
          <w:szCs w:val="28"/>
          <w:lang w:eastAsia="tr-TR"/>
        </w:rPr>
        <w:t> </w:t>
      </w:r>
      <w:r w:rsidRPr="007028CA">
        <w:rPr>
          <w:rFonts w:ascii="Arial" w:hAnsi="Arial" w:cs="Arial"/>
          <w:sz w:val="28"/>
          <w:szCs w:val="28"/>
          <w:lang w:eastAsia="tr-TR"/>
        </w:rPr>
        <w:t>Derneklerde hesap dönemi bir takvim yılıdır. Hesap dönemi 1 ocakta başlar ve 31 aralıkta sona erer. Yeni kurulan derneklerde hesap dönemi kuruluş tarihinde başlar ve 31 aralıkta sona erer.</w:t>
      </w:r>
    </w:p>
    <w:p w:rsidR="003C7710" w:rsidRPr="007028CA" w:rsidRDefault="003C7710" w:rsidP="007028CA">
      <w:pPr>
        <w:spacing w:line="480" w:lineRule="auto"/>
        <w:jc w:val="both"/>
        <w:rPr>
          <w:rFonts w:ascii="Arial" w:hAnsi="Arial" w:cs="Arial"/>
          <w:sz w:val="28"/>
          <w:szCs w:val="28"/>
          <w:lang w:val="de-DE"/>
        </w:rPr>
      </w:pPr>
      <w:r w:rsidRPr="007028CA">
        <w:rPr>
          <w:rFonts w:ascii="Arial" w:hAnsi="Arial" w:cs="Arial"/>
          <w:b/>
          <w:bCs/>
          <w:sz w:val="28"/>
          <w:szCs w:val="28"/>
          <w:lang w:val="de-DE"/>
        </w:rPr>
        <w:t>d. Gelir-Gider Defteri’nin devamlılığı</w:t>
      </w:r>
    </w:p>
    <w:p w:rsidR="002004C7" w:rsidRPr="007028CA" w:rsidRDefault="003C7710" w:rsidP="007028CA">
      <w:pPr>
        <w:spacing w:line="480" w:lineRule="auto"/>
        <w:ind w:left="720"/>
        <w:jc w:val="both"/>
        <w:rPr>
          <w:rFonts w:ascii="Arial" w:hAnsi="Arial" w:cs="Arial"/>
          <w:sz w:val="28"/>
          <w:szCs w:val="28"/>
          <w:lang w:val="de-DE"/>
        </w:rPr>
      </w:pPr>
      <w:r w:rsidRPr="007028CA">
        <w:rPr>
          <w:rFonts w:ascii="Arial" w:hAnsi="Arial" w:cs="Arial"/>
          <w:sz w:val="28"/>
          <w:szCs w:val="28"/>
          <w:lang w:val="de-DE"/>
        </w:rPr>
        <w:t>Dönem değiştiğinde Gelir-Gider Defteri’nin sayfaları dolmadıysa yeni defter kullanılmaz, ayni deftere, noter on</w:t>
      </w:r>
      <w:r w:rsidR="002004C7" w:rsidRPr="007028CA">
        <w:rPr>
          <w:rFonts w:ascii="Arial" w:hAnsi="Arial" w:cs="Arial"/>
          <w:sz w:val="28"/>
          <w:szCs w:val="28"/>
          <w:lang w:val="de-DE"/>
        </w:rPr>
        <w:t>ayından sonraki sayfadan devam</w:t>
      </w:r>
      <w:r w:rsidRPr="007028CA">
        <w:rPr>
          <w:rFonts w:ascii="Arial" w:hAnsi="Arial" w:cs="Arial"/>
          <w:sz w:val="28"/>
          <w:szCs w:val="28"/>
          <w:lang w:val="de-DE"/>
        </w:rPr>
        <w:t xml:space="preserve">edilir.  Dönem ortasında defterin dolması halinde yeni defter dernekler birimine veya notere onaylatılarak sıra numarası devam etmek suretiyle yeni defter kullanılır.  Dönem </w:t>
      </w:r>
      <w:r w:rsidRPr="007028CA">
        <w:rPr>
          <w:rFonts w:ascii="Arial" w:hAnsi="Arial" w:cs="Arial"/>
          <w:sz w:val="28"/>
          <w:szCs w:val="28"/>
          <w:lang w:val="de-DE"/>
        </w:rPr>
        <w:lastRenderedPageBreak/>
        <w:t>sonunda hesap kapatılırken her iki defter biribirinin devamı olarak hesaba alınır</w:t>
      </w:r>
    </w:p>
    <w:p w:rsidR="003C7710" w:rsidRPr="008F5C34" w:rsidRDefault="00784D1B" w:rsidP="008F5C34">
      <w:pPr>
        <w:pStyle w:val="GvdeMetni"/>
        <w:spacing w:line="480" w:lineRule="auto"/>
        <w:outlineLvl w:val="0"/>
        <w:rPr>
          <w:b w:val="0"/>
          <w:bCs w:val="0"/>
          <w:sz w:val="28"/>
          <w:szCs w:val="28"/>
          <w:lang w:val="de-DE"/>
        </w:rPr>
      </w:pPr>
      <w:r w:rsidRPr="007028CA">
        <w:rPr>
          <w:sz w:val="28"/>
          <w:szCs w:val="28"/>
          <w:lang w:val="de-DE"/>
        </w:rPr>
        <w:t>Madde 32</w:t>
      </w:r>
      <w:r w:rsidR="003C7710" w:rsidRPr="007028CA">
        <w:rPr>
          <w:sz w:val="28"/>
          <w:szCs w:val="28"/>
          <w:lang w:val="de-DE"/>
        </w:rPr>
        <w:t>.  Alındı Belgesi Defteri</w:t>
      </w:r>
    </w:p>
    <w:p w:rsidR="003C7710" w:rsidRPr="007028CA" w:rsidRDefault="003C7710" w:rsidP="007028CA">
      <w:pPr>
        <w:shd w:val="clear" w:color="auto" w:fill="FFFFFF"/>
        <w:spacing w:line="480" w:lineRule="auto"/>
        <w:ind w:right="-5"/>
        <w:jc w:val="both"/>
        <w:rPr>
          <w:rFonts w:ascii="Arial" w:hAnsi="Arial" w:cs="Arial"/>
          <w:sz w:val="28"/>
          <w:szCs w:val="28"/>
          <w:lang w:eastAsia="tr-TR"/>
        </w:rPr>
      </w:pPr>
      <w:r w:rsidRPr="007028CA">
        <w:rPr>
          <w:rFonts w:ascii="Arial" w:hAnsi="Arial" w:cs="Arial"/>
          <w:b/>
          <w:bCs/>
          <w:sz w:val="28"/>
          <w:szCs w:val="28"/>
          <w:lang w:eastAsia="tr-TR"/>
        </w:rPr>
        <w:t>Tutulacak defterler</w:t>
      </w:r>
    </w:p>
    <w:p w:rsidR="003C7710" w:rsidRPr="007028CA" w:rsidRDefault="002004C7" w:rsidP="007028CA">
      <w:pPr>
        <w:shd w:val="clear" w:color="auto" w:fill="FFFFFF"/>
        <w:spacing w:line="480" w:lineRule="auto"/>
        <w:ind w:right="-5"/>
        <w:jc w:val="both"/>
        <w:rPr>
          <w:rFonts w:ascii="Arial" w:hAnsi="Arial" w:cs="Arial"/>
          <w:sz w:val="28"/>
          <w:szCs w:val="28"/>
          <w:lang w:eastAsia="tr-TR"/>
        </w:rPr>
      </w:pPr>
      <w:r w:rsidRPr="007028CA">
        <w:rPr>
          <w:rFonts w:ascii="Arial" w:hAnsi="Arial" w:cs="Arial"/>
          <w:sz w:val="28"/>
          <w:szCs w:val="28"/>
          <w:lang w:eastAsia="tr-TR"/>
        </w:rPr>
        <w:t>Derneklerce,</w:t>
      </w:r>
      <w:r w:rsidR="003C7710" w:rsidRPr="007028CA">
        <w:rPr>
          <w:rFonts w:ascii="Arial" w:hAnsi="Arial" w:cs="Arial"/>
          <w:sz w:val="28"/>
          <w:szCs w:val="28"/>
          <w:lang w:eastAsia="tr-TR"/>
        </w:rPr>
        <w:t>  Alındı Belgesi Kayıt Defteri, tutulması isteğe bağlıdır. Alındı belgelerinin seri ve sıra numaraları, bu belgeleri alan ve iade edelerin adı, soyadı ve imzaları ile aldıkları ve iade ettikleri tarihler bu deftere işlenir.</w:t>
      </w:r>
    </w:p>
    <w:p w:rsidR="003C7710" w:rsidRPr="007028CA" w:rsidRDefault="00784D1B" w:rsidP="007028CA">
      <w:pPr>
        <w:pStyle w:val="GvdeMetni"/>
        <w:spacing w:line="480" w:lineRule="auto"/>
        <w:outlineLvl w:val="0"/>
        <w:rPr>
          <w:b w:val="0"/>
          <w:bCs w:val="0"/>
          <w:sz w:val="28"/>
          <w:szCs w:val="28"/>
          <w:lang w:val="de-DE"/>
        </w:rPr>
      </w:pPr>
      <w:r w:rsidRPr="007028CA">
        <w:rPr>
          <w:sz w:val="28"/>
          <w:szCs w:val="28"/>
          <w:lang w:val="de-DE"/>
        </w:rPr>
        <w:t>Madde 33</w:t>
      </w:r>
      <w:r w:rsidR="003C7710" w:rsidRPr="007028CA">
        <w:rPr>
          <w:sz w:val="28"/>
          <w:szCs w:val="28"/>
          <w:lang w:val="de-DE"/>
        </w:rPr>
        <w:t>.  Dosyalar ve demirbaşlar</w:t>
      </w:r>
    </w:p>
    <w:p w:rsidR="003C7710" w:rsidRPr="007028CA" w:rsidRDefault="003C7710" w:rsidP="007028CA">
      <w:pPr>
        <w:spacing w:line="480" w:lineRule="auto"/>
        <w:jc w:val="both"/>
        <w:rPr>
          <w:rFonts w:ascii="Arial" w:hAnsi="Arial" w:cs="Arial"/>
          <w:sz w:val="28"/>
          <w:szCs w:val="28"/>
          <w:lang w:val="de-DE"/>
        </w:rPr>
      </w:pPr>
      <w:r w:rsidRPr="007028CA">
        <w:rPr>
          <w:rFonts w:ascii="Arial" w:hAnsi="Arial" w:cs="Arial"/>
          <w:sz w:val="28"/>
          <w:szCs w:val="28"/>
          <w:lang w:val="de-DE"/>
        </w:rPr>
        <w:t>Derneklerce Demirbaş Defteri tutulması isteğe bağlı defterlerdendir.</w:t>
      </w:r>
    </w:p>
    <w:p w:rsidR="002004C7" w:rsidRPr="007028CA" w:rsidRDefault="003C7710" w:rsidP="007028CA">
      <w:pPr>
        <w:spacing w:line="480" w:lineRule="auto"/>
        <w:jc w:val="both"/>
        <w:rPr>
          <w:rFonts w:ascii="Arial" w:hAnsi="Arial" w:cs="Arial"/>
          <w:sz w:val="28"/>
          <w:szCs w:val="28"/>
          <w:lang w:val="de-DE"/>
        </w:rPr>
      </w:pPr>
      <w:r w:rsidRPr="007028CA">
        <w:rPr>
          <w:rFonts w:ascii="Arial" w:hAnsi="Arial" w:cs="Arial"/>
          <w:sz w:val="28"/>
          <w:szCs w:val="28"/>
          <w:lang w:val="de-DE"/>
        </w:rPr>
        <w:t>Üyelerin evrakını içeren Üye Dosyası, yazışmaları içeren Gelen Evrak Dosyası ile Giden Evrak Dosyası, harcamaları içeren Gider Evrakı Dosyası, Kulübün projeleri ve çalışmaları dolayısıyla düzenlenen dosyalar ve malzeme, Kulübün demirbaş eşyası uygun bir yerde saklanır.  Bu döküman ve malzemenin saklanmasında Sekreter ve Sayman sorumludur.</w:t>
      </w:r>
    </w:p>
    <w:p w:rsidR="00E22FDF" w:rsidRPr="007028CA" w:rsidRDefault="00784D1B" w:rsidP="007028CA">
      <w:pPr>
        <w:tabs>
          <w:tab w:val="left" w:pos="540"/>
        </w:tabs>
        <w:spacing w:before="120" w:after="120" w:line="480" w:lineRule="auto"/>
        <w:jc w:val="both"/>
        <w:rPr>
          <w:rFonts w:ascii="Arial" w:hAnsi="Arial" w:cs="Arial"/>
          <w:b/>
          <w:sz w:val="28"/>
          <w:szCs w:val="28"/>
        </w:rPr>
      </w:pPr>
      <w:r w:rsidRPr="007028CA">
        <w:rPr>
          <w:rFonts w:ascii="Arial" w:hAnsi="Arial" w:cs="Arial"/>
          <w:b/>
          <w:sz w:val="28"/>
          <w:szCs w:val="28"/>
        </w:rPr>
        <w:t>Madde 34</w:t>
      </w:r>
      <w:r w:rsidR="002004C7" w:rsidRPr="007028CA">
        <w:rPr>
          <w:rFonts w:ascii="Arial" w:hAnsi="Arial" w:cs="Arial"/>
          <w:b/>
          <w:sz w:val="28"/>
          <w:szCs w:val="28"/>
        </w:rPr>
        <w:t xml:space="preserve">. </w:t>
      </w:r>
      <w:r w:rsidR="00E22FDF" w:rsidRPr="007028CA">
        <w:rPr>
          <w:rFonts w:ascii="Arial" w:hAnsi="Arial" w:cs="Arial"/>
          <w:b/>
          <w:sz w:val="28"/>
          <w:szCs w:val="28"/>
        </w:rPr>
        <w:t>Gelir Tablosu ve Bilanço Düzenlenmesi</w:t>
      </w:r>
    </w:p>
    <w:p w:rsidR="00E22FDF" w:rsidRPr="007028CA" w:rsidRDefault="00E22FDF" w:rsidP="007028CA">
      <w:pPr>
        <w:spacing w:line="480" w:lineRule="auto"/>
        <w:ind w:right="-5"/>
        <w:jc w:val="both"/>
        <w:rPr>
          <w:rFonts w:ascii="Arial" w:hAnsi="Arial" w:cs="Arial"/>
          <w:sz w:val="28"/>
          <w:szCs w:val="28"/>
        </w:rPr>
      </w:pPr>
      <w:r w:rsidRPr="007028CA">
        <w:rPr>
          <w:rFonts w:ascii="Arial" w:hAnsi="Arial" w:cs="Arial"/>
          <w:sz w:val="28"/>
          <w:szCs w:val="28"/>
        </w:rPr>
        <w:t xml:space="preserve">İşletme hesabı esasına göre kayıt tutulması durumunda yıl sonlarında (31 Aralık) “İşletme Hesabı Tablosu” düzenlenir. Bilanço esasına göre defter tutulması durumunda ise, yılsonlarında (31 Aralık), Maliye Bakanlığınca </w:t>
      </w:r>
      <w:r w:rsidRPr="007028CA">
        <w:rPr>
          <w:rFonts w:ascii="Arial" w:hAnsi="Arial" w:cs="Arial"/>
          <w:sz w:val="28"/>
          <w:szCs w:val="28"/>
        </w:rPr>
        <w:lastRenderedPageBreak/>
        <w:t>yayımlanan Muhasebe Sistemi Uygulama Genel Tebliğlerini esas alarak bilanço ve gelir tablosu düzenlenir.</w:t>
      </w:r>
    </w:p>
    <w:p w:rsidR="002004C7" w:rsidRPr="007028CA" w:rsidRDefault="00784D1B" w:rsidP="007028CA">
      <w:pPr>
        <w:tabs>
          <w:tab w:val="left" w:pos="540"/>
        </w:tabs>
        <w:spacing w:line="480" w:lineRule="auto"/>
        <w:jc w:val="both"/>
        <w:rPr>
          <w:rFonts w:ascii="Arial" w:hAnsi="Arial" w:cs="Arial"/>
          <w:b/>
          <w:sz w:val="28"/>
          <w:szCs w:val="28"/>
        </w:rPr>
      </w:pPr>
      <w:r w:rsidRPr="007028CA">
        <w:rPr>
          <w:rFonts w:ascii="Arial" w:hAnsi="Arial" w:cs="Arial"/>
          <w:b/>
          <w:sz w:val="28"/>
          <w:szCs w:val="28"/>
        </w:rPr>
        <w:t>Madde 35</w:t>
      </w:r>
      <w:r w:rsidR="00AA3898" w:rsidRPr="007028CA">
        <w:rPr>
          <w:rFonts w:ascii="Arial" w:hAnsi="Arial" w:cs="Arial"/>
          <w:b/>
          <w:sz w:val="28"/>
          <w:szCs w:val="28"/>
        </w:rPr>
        <w:t xml:space="preserve"> – </w:t>
      </w:r>
      <w:r w:rsidRPr="007028CA">
        <w:rPr>
          <w:rFonts w:ascii="Arial" w:hAnsi="Arial" w:cs="Arial"/>
          <w:b/>
          <w:sz w:val="28"/>
          <w:szCs w:val="28"/>
        </w:rPr>
        <w:t>Rotary İlke</w:t>
      </w:r>
      <w:r w:rsidR="00281027" w:rsidRPr="007028CA">
        <w:rPr>
          <w:rFonts w:ascii="Arial" w:hAnsi="Arial" w:cs="Arial"/>
          <w:b/>
          <w:sz w:val="28"/>
          <w:szCs w:val="28"/>
        </w:rPr>
        <w:t xml:space="preserve"> ve Kuralları</w:t>
      </w:r>
    </w:p>
    <w:p w:rsidR="002004C7" w:rsidRPr="007028CA" w:rsidRDefault="00694C9F" w:rsidP="007028CA">
      <w:pPr>
        <w:tabs>
          <w:tab w:val="left" w:pos="540"/>
        </w:tabs>
        <w:spacing w:line="480" w:lineRule="auto"/>
        <w:jc w:val="both"/>
        <w:rPr>
          <w:rFonts w:ascii="Arial" w:hAnsi="Arial" w:cs="Arial"/>
          <w:sz w:val="28"/>
          <w:szCs w:val="28"/>
        </w:rPr>
      </w:pPr>
      <w:r w:rsidRPr="007028CA">
        <w:rPr>
          <w:rFonts w:ascii="Arial" w:hAnsi="Arial" w:cs="Arial"/>
          <w:sz w:val="28"/>
          <w:szCs w:val="28"/>
        </w:rPr>
        <w:t>Dernek</w:t>
      </w:r>
      <w:r w:rsidR="00281027" w:rsidRPr="007028CA">
        <w:rPr>
          <w:rFonts w:ascii="Arial" w:hAnsi="Arial" w:cs="Arial"/>
          <w:sz w:val="28"/>
          <w:szCs w:val="28"/>
        </w:rPr>
        <w:t>, yasalar, Tüzük</w:t>
      </w:r>
      <w:r w:rsidR="00B562B1" w:rsidRPr="007028CA">
        <w:rPr>
          <w:rFonts w:ascii="Arial" w:hAnsi="Arial" w:cs="Arial"/>
          <w:sz w:val="28"/>
          <w:szCs w:val="28"/>
        </w:rPr>
        <w:t>, İç Tüzük</w:t>
      </w:r>
      <w:r w:rsidR="00281027" w:rsidRPr="007028CA">
        <w:rPr>
          <w:rFonts w:ascii="Arial" w:hAnsi="Arial" w:cs="Arial"/>
          <w:sz w:val="28"/>
          <w:szCs w:val="28"/>
        </w:rPr>
        <w:t xml:space="preserve"> ve Rotary ilke ve kurallarına aykırı bir uygulama yapamaz.</w:t>
      </w:r>
    </w:p>
    <w:p w:rsidR="002004C7" w:rsidRPr="007028CA" w:rsidRDefault="00784D1B" w:rsidP="007028CA">
      <w:pPr>
        <w:tabs>
          <w:tab w:val="left" w:pos="284"/>
        </w:tabs>
        <w:spacing w:line="480" w:lineRule="auto"/>
        <w:jc w:val="both"/>
        <w:rPr>
          <w:rFonts w:ascii="Arial" w:hAnsi="Arial" w:cs="Arial"/>
          <w:sz w:val="28"/>
          <w:szCs w:val="28"/>
        </w:rPr>
      </w:pPr>
      <w:r w:rsidRPr="007028CA">
        <w:rPr>
          <w:rFonts w:ascii="Arial" w:hAnsi="Arial" w:cs="Arial"/>
          <w:b/>
          <w:sz w:val="28"/>
          <w:szCs w:val="28"/>
        </w:rPr>
        <w:t>Madde 36</w:t>
      </w:r>
      <w:r w:rsidR="00281027" w:rsidRPr="007028CA">
        <w:rPr>
          <w:rFonts w:ascii="Arial" w:hAnsi="Arial" w:cs="Arial"/>
          <w:b/>
          <w:sz w:val="28"/>
          <w:szCs w:val="28"/>
        </w:rPr>
        <w:t xml:space="preserve"> – </w:t>
      </w:r>
      <w:r w:rsidR="000B369E" w:rsidRPr="007028CA">
        <w:rPr>
          <w:rFonts w:ascii="Arial" w:hAnsi="Arial" w:cs="Arial"/>
          <w:b/>
          <w:sz w:val="28"/>
          <w:szCs w:val="28"/>
        </w:rPr>
        <w:t>Beyanname ve Bildirim Yükümlülüğü</w:t>
      </w:r>
    </w:p>
    <w:p w:rsidR="000B369E" w:rsidRPr="007028CA" w:rsidRDefault="000B369E" w:rsidP="007028CA">
      <w:pPr>
        <w:tabs>
          <w:tab w:val="left" w:pos="284"/>
        </w:tabs>
        <w:spacing w:line="480" w:lineRule="auto"/>
        <w:jc w:val="both"/>
        <w:rPr>
          <w:rFonts w:ascii="Arial" w:hAnsi="Arial" w:cs="Arial"/>
          <w:sz w:val="28"/>
          <w:szCs w:val="28"/>
        </w:rPr>
      </w:pPr>
      <w:r w:rsidRPr="007028CA">
        <w:rPr>
          <w:rFonts w:ascii="Arial" w:hAnsi="Arial" w:cs="Arial"/>
          <w:b/>
          <w:sz w:val="28"/>
          <w:szCs w:val="28"/>
        </w:rPr>
        <w:t>Beyanname</w:t>
      </w:r>
    </w:p>
    <w:p w:rsidR="00281027" w:rsidRPr="007028CA" w:rsidRDefault="00694C9F" w:rsidP="007028CA">
      <w:pPr>
        <w:tabs>
          <w:tab w:val="left" w:pos="284"/>
        </w:tabs>
        <w:spacing w:line="480" w:lineRule="auto"/>
        <w:jc w:val="both"/>
        <w:rPr>
          <w:rFonts w:ascii="Arial" w:hAnsi="Arial" w:cs="Arial"/>
          <w:sz w:val="28"/>
          <w:szCs w:val="28"/>
        </w:rPr>
      </w:pPr>
      <w:r w:rsidRPr="007028CA">
        <w:rPr>
          <w:rFonts w:ascii="Arial" w:hAnsi="Arial" w:cs="Arial"/>
          <w:sz w:val="28"/>
          <w:szCs w:val="28"/>
        </w:rPr>
        <w:t>Derneğin</w:t>
      </w:r>
      <w:r w:rsidR="000B369E" w:rsidRPr="007028CA">
        <w:rPr>
          <w:rFonts w:ascii="Arial" w:hAnsi="Arial" w:cs="Arial"/>
          <w:sz w:val="28"/>
          <w:szCs w:val="28"/>
        </w:rPr>
        <w:t xml:space="preserve">, bir önceki yıla ait faaliyetleri ile gelir ve gider işlemlerinin yıl sonu itibarıyla sonuçlarına ilişkin beyanname, </w:t>
      </w:r>
      <w:r w:rsidRPr="007028CA">
        <w:rPr>
          <w:rFonts w:ascii="Arial" w:hAnsi="Arial" w:cs="Arial"/>
          <w:sz w:val="28"/>
          <w:szCs w:val="28"/>
        </w:rPr>
        <w:t>Dernek</w:t>
      </w:r>
      <w:r w:rsidR="000B369E" w:rsidRPr="007028CA">
        <w:rPr>
          <w:rFonts w:ascii="Arial" w:hAnsi="Arial" w:cs="Arial"/>
          <w:sz w:val="28"/>
          <w:szCs w:val="28"/>
        </w:rPr>
        <w:t xml:space="preserve"> Yönetim Kurulu tarafından doldurarak, her takvim yılının ilk dört ayı içinde </w:t>
      </w:r>
      <w:r w:rsidRPr="007028CA">
        <w:rPr>
          <w:rFonts w:ascii="Arial" w:hAnsi="Arial" w:cs="Arial"/>
          <w:sz w:val="28"/>
          <w:szCs w:val="28"/>
        </w:rPr>
        <w:t>Dernek</w:t>
      </w:r>
      <w:r w:rsidR="000B369E" w:rsidRPr="007028CA">
        <w:rPr>
          <w:rFonts w:ascii="Arial" w:hAnsi="Arial" w:cs="Arial"/>
          <w:sz w:val="28"/>
          <w:szCs w:val="28"/>
        </w:rPr>
        <w:t xml:space="preserve"> Başkanı tarafından mahallin mülki idare amirliğine verilir.</w:t>
      </w:r>
    </w:p>
    <w:p w:rsidR="000B369E" w:rsidRPr="007028CA" w:rsidRDefault="000B369E" w:rsidP="007028CA">
      <w:pPr>
        <w:tabs>
          <w:tab w:val="left" w:pos="540"/>
        </w:tabs>
        <w:spacing w:after="120" w:line="480" w:lineRule="auto"/>
        <w:jc w:val="both"/>
        <w:rPr>
          <w:rFonts w:ascii="Arial" w:hAnsi="Arial" w:cs="Arial"/>
          <w:i/>
          <w:sz w:val="28"/>
          <w:szCs w:val="28"/>
        </w:rPr>
      </w:pPr>
      <w:r w:rsidRPr="007028CA">
        <w:rPr>
          <w:rFonts w:ascii="Arial" w:hAnsi="Arial" w:cs="Arial"/>
          <w:b/>
          <w:i/>
          <w:sz w:val="28"/>
          <w:szCs w:val="28"/>
        </w:rPr>
        <w:t>Bildirim</w:t>
      </w:r>
    </w:p>
    <w:p w:rsidR="002004C7" w:rsidRPr="007028CA" w:rsidRDefault="000B369E" w:rsidP="007028CA">
      <w:pPr>
        <w:tabs>
          <w:tab w:val="left" w:pos="540"/>
        </w:tabs>
        <w:spacing w:after="120" w:line="480" w:lineRule="auto"/>
        <w:jc w:val="both"/>
        <w:rPr>
          <w:rFonts w:ascii="Arial" w:hAnsi="Arial" w:cs="Arial"/>
          <w:sz w:val="28"/>
          <w:szCs w:val="28"/>
        </w:rPr>
      </w:pPr>
      <w:r w:rsidRPr="007028CA">
        <w:rPr>
          <w:rFonts w:ascii="Arial" w:hAnsi="Arial" w:cs="Arial"/>
          <w:sz w:val="28"/>
          <w:szCs w:val="28"/>
        </w:rPr>
        <w:t>Olağan veya olağanüstü Genel Kurul toplantılarını izleyen otuz</w:t>
      </w:r>
      <w:r w:rsidR="009E2D66" w:rsidRPr="007028CA">
        <w:rPr>
          <w:rFonts w:ascii="Arial" w:hAnsi="Arial" w:cs="Arial"/>
          <w:sz w:val="28"/>
          <w:szCs w:val="28"/>
        </w:rPr>
        <w:t xml:space="preserve"> (30)</w:t>
      </w:r>
      <w:r w:rsidRPr="007028CA">
        <w:rPr>
          <w:rFonts w:ascii="Arial" w:hAnsi="Arial" w:cs="Arial"/>
          <w:sz w:val="28"/>
          <w:szCs w:val="28"/>
        </w:rPr>
        <w:t xml:space="preserve"> gün içinde, Yönetim ve Denetim Kurulları ile diğer organlara seçilen asıl ve yedek üyeleri içeren Genel Kurul Sonuç Bildirimi mülki idare amirliğine verilir. Genel Kurul toplantısında Tüzük değişikliği yapılması halinde; genel kurul toplantı tutanağı, Tüzüğün değişen maddelerinin eski ve yeni şekli, her sayfası Yönetim Kurulu üyelerinin salt çoğunluğunca imzalanmış Tüzüğün son şekli, bu fıkrada belirtilen süre içinde ve bir yazı ekinde mülki idare amirliğine verilir </w:t>
      </w:r>
    </w:p>
    <w:p w:rsidR="002004C7" w:rsidRPr="007028CA" w:rsidRDefault="00784D1B" w:rsidP="007028CA">
      <w:pPr>
        <w:tabs>
          <w:tab w:val="left" w:pos="540"/>
        </w:tabs>
        <w:spacing w:line="480" w:lineRule="auto"/>
        <w:jc w:val="both"/>
        <w:rPr>
          <w:rFonts w:ascii="Arial" w:hAnsi="Arial" w:cs="Arial"/>
          <w:b/>
          <w:sz w:val="28"/>
          <w:szCs w:val="28"/>
        </w:rPr>
      </w:pPr>
      <w:r w:rsidRPr="007028CA">
        <w:rPr>
          <w:rFonts w:ascii="Arial" w:hAnsi="Arial" w:cs="Arial"/>
          <w:b/>
          <w:sz w:val="28"/>
          <w:szCs w:val="28"/>
        </w:rPr>
        <w:lastRenderedPageBreak/>
        <w:t xml:space="preserve">Madde </w:t>
      </w:r>
      <w:r w:rsidR="008424D0" w:rsidRPr="007028CA">
        <w:rPr>
          <w:rFonts w:ascii="Arial" w:hAnsi="Arial" w:cs="Arial"/>
          <w:b/>
          <w:sz w:val="28"/>
          <w:szCs w:val="28"/>
        </w:rPr>
        <w:t>3</w:t>
      </w:r>
      <w:r w:rsidRPr="007028CA">
        <w:rPr>
          <w:rFonts w:ascii="Arial" w:hAnsi="Arial" w:cs="Arial"/>
          <w:b/>
          <w:sz w:val="28"/>
          <w:szCs w:val="28"/>
        </w:rPr>
        <w:t>7</w:t>
      </w:r>
      <w:r w:rsidR="00281027" w:rsidRPr="007028CA">
        <w:rPr>
          <w:rFonts w:ascii="Arial" w:hAnsi="Arial" w:cs="Arial"/>
          <w:b/>
          <w:sz w:val="28"/>
          <w:szCs w:val="28"/>
        </w:rPr>
        <w:t xml:space="preserve"> –  </w:t>
      </w:r>
      <w:r w:rsidR="00AA3898" w:rsidRPr="007028CA">
        <w:rPr>
          <w:rFonts w:ascii="Arial" w:hAnsi="Arial" w:cs="Arial"/>
          <w:b/>
          <w:sz w:val="28"/>
          <w:szCs w:val="28"/>
        </w:rPr>
        <w:t>Derneğin İç Denetimi</w:t>
      </w:r>
    </w:p>
    <w:p w:rsidR="00AA3898" w:rsidRPr="007028CA" w:rsidRDefault="00694C9F" w:rsidP="007028CA">
      <w:pPr>
        <w:tabs>
          <w:tab w:val="left" w:pos="540"/>
        </w:tabs>
        <w:spacing w:after="240" w:line="480" w:lineRule="auto"/>
        <w:jc w:val="both"/>
        <w:rPr>
          <w:rFonts w:ascii="Arial" w:hAnsi="Arial" w:cs="Arial"/>
          <w:sz w:val="28"/>
          <w:szCs w:val="28"/>
        </w:rPr>
      </w:pPr>
      <w:r w:rsidRPr="007028CA">
        <w:rPr>
          <w:rFonts w:ascii="Arial" w:hAnsi="Arial" w:cs="Arial"/>
          <w:sz w:val="28"/>
          <w:szCs w:val="28"/>
        </w:rPr>
        <w:t>Dernek</w:t>
      </w:r>
      <w:r w:rsidR="008214DF" w:rsidRPr="007028CA">
        <w:rPr>
          <w:rFonts w:ascii="Arial" w:hAnsi="Arial" w:cs="Arial"/>
          <w:sz w:val="28"/>
          <w:szCs w:val="28"/>
        </w:rPr>
        <w:t>te G</w:t>
      </w:r>
      <w:r w:rsidR="00AA3898" w:rsidRPr="007028CA">
        <w:rPr>
          <w:rFonts w:ascii="Arial" w:hAnsi="Arial" w:cs="Arial"/>
          <w:sz w:val="28"/>
          <w:szCs w:val="28"/>
        </w:rPr>
        <w:t xml:space="preserve">enel </w:t>
      </w:r>
      <w:r w:rsidR="008214DF" w:rsidRPr="007028CA">
        <w:rPr>
          <w:rFonts w:ascii="Arial" w:hAnsi="Arial" w:cs="Arial"/>
          <w:sz w:val="28"/>
          <w:szCs w:val="28"/>
        </w:rPr>
        <w:t>K</w:t>
      </w:r>
      <w:r w:rsidR="00AA3898" w:rsidRPr="007028CA">
        <w:rPr>
          <w:rFonts w:ascii="Arial" w:hAnsi="Arial" w:cs="Arial"/>
          <w:sz w:val="28"/>
          <w:szCs w:val="28"/>
        </w:rPr>
        <w:t xml:space="preserve">urul, </w:t>
      </w:r>
      <w:r w:rsidR="008214DF" w:rsidRPr="007028CA">
        <w:rPr>
          <w:rFonts w:ascii="Arial" w:hAnsi="Arial" w:cs="Arial"/>
          <w:sz w:val="28"/>
          <w:szCs w:val="28"/>
        </w:rPr>
        <w:t>Yönetim Kurulu veya D</w:t>
      </w:r>
      <w:r w:rsidR="00AA3898" w:rsidRPr="007028CA">
        <w:rPr>
          <w:rFonts w:ascii="Arial" w:hAnsi="Arial" w:cs="Arial"/>
          <w:sz w:val="28"/>
          <w:szCs w:val="28"/>
        </w:rPr>
        <w:t xml:space="preserve">enetim </w:t>
      </w:r>
      <w:r w:rsidR="008214DF" w:rsidRPr="007028CA">
        <w:rPr>
          <w:rFonts w:ascii="Arial" w:hAnsi="Arial" w:cs="Arial"/>
          <w:sz w:val="28"/>
          <w:szCs w:val="28"/>
        </w:rPr>
        <w:t>K</w:t>
      </w:r>
      <w:r w:rsidR="00AA3898" w:rsidRPr="007028CA">
        <w:rPr>
          <w:rFonts w:ascii="Arial" w:hAnsi="Arial" w:cs="Arial"/>
          <w:sz w:val="28"/>
          <w:szCs w:val="28"/>
        </w:rPr>
        <w:t>urulu tarafından iç denetim yapılabileceği gibi, bağımsız denetim kuruluşlarına da</w:t>
      </w:r>
      <w:r w:rsidR="00AB072C" w:rsidRPr="007028CA">
        <w:rPr>
          <w:rFonts w:ascii="Arial" w:hAnsi="Arial" w:cs="Arial"/>
          <w:sz w:val="28"/>
          <w:szCs w:val="28"/>
        </w:rPr>
        <w:t xml:space="preserve"> denetim yaptırılabilir. Genel Kurul, Yönetim K</w:t>
      </w:r>
      <w:r w:rsidR="00AA3898" w:rsidRPr="007028CA">
        <w:rPr>
          <w:rFonts w:ascii="Arial" w:hAnsi="Arial" w:cs="Arial"/>
          <w:sz w:val="28"/>
          <w:szCs w:val="28"/>
        </w:rPr>
        <w:t>urulu veya bağımsız denetim kuruluşla</w:t>
      </w:r>
      <w:r w:rsidR="00AB072C" w:rsidRPr="007028CA">
        <w:rPr>
          <w:rFonts w:ascii="Arial" w:hAnsi="Arial" w:cs="Arial"/>
          <w:sz w:val="28"/>
          <w:szCs w:val="28"/>
        </w:rPr>
        <w:t>rınca denetim yapılmış olması, Denetim K</w:t>
      </w:r>
      <w:r w:rsidR="00AA3898" w:rsidRPr="007028CA">
        <w:rPr>
          <w:rFonts w:ascii="Arial" w:hAnsi="Arial" w:cs="Arial"/>
          <w:sz w:val="28"/>
          <w:szCs w:val="28"/>
        </w:rPr>
        <w:t>urulunun yükümlülüğünü ortadan kaldırmaz.</w:t>
      </w:r>
    </w:p>
    <w:p w:rsidR="00F725C1" w:rsidRPr="007028CA" w:rsidRDefault="00AA3898" w:rsidP="007028CA">
      <w:pPr>
        <w:tabs>
          <w:tab w:val="left" w:pos="540"/>
        </w:tabs>
        <w:spacing w:after="240" w:line="480" w:lineRule="auto"/>
        <w:jc w:val="both"/>
        <w:rPr>
          <w:rFonts w:ascii="Arial" w:hAnsi="Arial" w:cs="Arial"/>
          <w:sz w:val="28"/>
          <w:szCs w:val="28"/>
        </w:rPr>
      </w:pPr>
      <w:r w:rsidRPr="007028CA">
        <w:rPr>
          <w:rFonts w:ascii="Arial" w:hAnsi="Arial" w:cs="Arial"/>
          <w:sz w:val="28"/>
          <w:szCs w:val="28"/>
        </w:rPr>
        <w:t>Denetim</w:t>
      </w:r>
      <w:r w:rsidR="00AB072C" w:rsidRPr="007028CA">
        <w:rPr>
          <w:rFonts w:ascii="Arial" w:hAnsi="Arial" w:cs="Arial"/>
          <w:sz w:val="28"/>
          <w:szCs w:val="28"/>
        </w:rPr>
        <w:t xml:space="preserve"> K</w:t>
      </w:r>
      <w:r w:rsidRPr="007028CA">
        <w:rPr>
          <w:rFonts w:ascii="Arial" w:hAnsi="Arial" w:cs="Arial"/>
          <w:sz w:val="28"/>
          <w:szCs w:val="28"/>
        </w:rPr>
        <w:t xml:space="preserve">urulu tarafından en geç yılda bir defa </w:t>
      </w:r>
      <w:r w:rsidR="00694C9F" w:rsidRPr="007028CA">
        <w:rPr>
          <w:rFonts w:ascii="Arial" w:hAnsi="Arial" w:cs="Arial"/>
          <w:sz w:val="28"/>
          <w:szCs w:val="28"/>
        </w:rPr>
        <w:t>Derneğin</w:t>
      </w:r>
      <w:r w:rsidRPr="007028CA">
        <w:rPr>
          <w:rFonts w:ascii="Arial" w:hAnsi="Arial" w:cs="Arial"/>
          <w:sz w:val="28"/>
          <w:szCs w:val="28"/>
        </w:rPr>
        <w:t xml:space="preserve"> denetimi gerçekleştirilir. Genel </w:t>
      </w:r>
      <w:r w:rsidR="00AB072C" w:rsidRPr="007028CA">
        <w:rPr>
          <w:rFonts w:ascii="Arial" w:hAnsi="Arial" w:cs="Arial"/>
          <w:sz w:val="28"/>
          <w:szCs w:val="28"/>
        </w:rPr>
        <w:t>K</w:t>
      </w:r>
      <w:r w:rsidRPr="007028CA">
        <w:rPr>
          <w:rFonts w:ascii="Arial" w:hAnsi="Arial" w:cs="Arial"/>
          <w:sz w:val="28"/>
          <w:szCs w:val="28"/>
        </w:rPr>
        <w:t>urul veya</w:t>
      </w:r>
      <w:r w:rsidR="00AB072C" w:rsidRPr="007028CA">
        <w:rPr>
          <w:rFonts w:ascii="Arial" w:hAnsi="Arial" w:cs="Arial"/>
          <w:sz w:val="28"/>
          <w:szCs w:val="28"/>
        </w:rPr>
        <w:t xml:space="preserve"> Yönetim K</w:t>
      </w:r>
      <w:r w:rsidRPr="007028CA">
        <w:rPr>
          <w:rFonts w:ascii="Arial" w:hAnsi="Arial" w:cs="Arial"/>
          <w:sz w:val="28"/>
          <w:szCs w:val="28"/>
        </w:rPr>
        <w:t>urulu, gerek görülen hallerde denetim yapabilir veya bağımsız denetim kuruluşlarına denetim yaptırabilir.</w:t>
      </w:r>
    </w:p>
    <w:p w:rsidR="003C7710" w:rsidRPr="007028CA" w:rsidRDefault="00784D1B" w:rsidP="007028CA">
      <w:pPr>
        <w:pStyle w:val="GvdeMetni"/>
        <w:spacing w:line="480" w:lineRule="auto"/>
        <w:outlineLvl w:val="0"/>
        <w:rPr>
          <w:b w:val="0"/>
          <w:bCs w:val="0"/>
          <w:sz w:val="28"/>
          <w:szCs w:val="28"/>
        </w:rPr>
      </w:pPr>
      <w:r w:rsidRPr="007028CA">
        <w:rPr>
          <w:sz w:val="28"/>
          <w:szCs w:val="28"/>
        </w:rPr>
        <w:t>Madde 38</w:t>
      </w:r>
      <w:r w:rsidR="003C7710" w:rsidRPr="007028CA">
        <w:rPr>
          <w:sz w:val="28"/>
          <w:szCs w:val="28"/>
        </w:rPr>
        <w:t>.  Federasyona Katılım</w:t>
      </w:r>
    </w:p>
    <w:p w:rsidR="003C7710" w:rsidRPr="007028CA" w:rsidRDefault="003C7710" w:rsidP="007028CA">
      <w:pPr>
        <w:pStyle w:val="GvdeMetni"/>
        <w:spacing w:line="480" w:lineRule="auto"/>
        <w:outlineLvl w:val="0"/>
        <w:rPr>
          <w:bCs w:val="0"/>
          <w:color w:val="FF0000"/>
          <w:sz w:val="28"/>
          <w:szCs w:val="28"/>
          <w:u w:val="single"/>
        </w:rPr>
      </w:pPr>
    </w:p>
    <w:p w:rsidR="003C7710" w:rsidRPr="007028CA" w:rsidRDefault="003C7710" w:rsidP="007028CA">
      <w:pPr>
        <w:spacing w:after="60" w:line="480" w:lineRule="auto"/>
        <w:jc w:val="both"/>
        <w:rPr>
          <w:rFonts w:ascii="Arial" w:hAnsi="Arial" w:cs="Arial"/>
          <w:sz w:val="28"/>
          <w:szCs w:val="28"/>
        </w:rPr>
      </w:pPr>
      <w:r w:rsidRPr="007028CA">
        <w:rPr>
          <w:rFonts w:ascii="Arial" w:hAnsi="Arial" w:cs="Arial"/>
          <w:sz w:val="28"/>
          <w:szCs w:val="28"/>
        </w:rPr>
        <w:t>Dernekler</w:t>
      </w:r>
      <w:r w:rsidR="007028CA" w:rsidRPr="007028CA">
        <w:rPr>
          <w:rFonts w:ascii="Arial" w:hAnsi="Arial" w:cs="Arial"/>
          <w:sz w:val="28"/>
          <w:szCs w:val="28"/>
        </w:rPr>
        <w:t xml:space="preserve">, </w:t>
      </w:r>
      <w:r w:rsidR="009C7A22">
        <w:rPr>
          <w:rFonts w:ascii="Arial" w:hAnsi="Arial" w:cs="Arial"/>
          <w:sz w:val="28"/>
          <w:szCs w:val="28"/>
        </w:rPr>
        <w:t xml:space="preserve">üyesi oldukları </w:t>
      </w:r>
      <w:r w:rsidR="007028CA" w:rsidRPr="007028CA">
        <w:rPr>
          <w:rFonts w:ascii="Arial" w:hAnsi="Arial" w:cs="Arial"/>
          <w:sz w:val="28"/>
          <w:szCs w:val="28"/>
        </w:rPr>
        <w:t xml:space="preserve">federasyonun </w:t>
      </w:r>
      <w:r w:rsidRPr="007028CA">
        <w:rPr>
          <w:rFonts w:ascii="Arial" w:hAnsi="Arial" w:cs="Arial"/>
          <w:sz w:val="28"/>
          <w:szCs w:val="28"/>
        </w:rPr>
        <w:t xml:space="preserve">genel kurulunda </w:t>
      </w:r>
      <w:r w:rsidR="007028CA" w:rsidRPr="007028CA">
        <w:rPr>
          <w:rFonts w:ascii="Arial" w:hAnsi="Arial" w:cs="Arial"/>
          <w:sz w:val="28"/>
          <w:szCs w:val="28"/>
        </w:rPr>
        <w:t>Federasyon Tüzüğünde belirtilen miktarda temsilci ile te</w:t>
      </w:r>
      <w:r w:rsidRPr="007028CA">
        <w:rPr>
          <w:rFonts w:ascii="Arial" w:hAnsi="Arial" w:cs="Arial"/>
          <w:sz w:val="28"/>
          <w:szCs w:val="28"/>
        </w:rPr>
        <w:t xml:space="preserve">msil olunurlar. Temsilci üyeler, ilgili derneklerin genel kurullarınca seçilirler. </w:t>
      </w:r>
    </w:p>
    <w:p w:rsidR="002004C7" w:rsidRPr="007028CA" w:rsidRDefault="007028CA" w:rsidP="007028CA">
      <w:pPr>
        <w:spacing w:after="60" w:line="480" w:lineRule="auto"/>
        <w:jc w:val="both"/>
        <w:rPr>
          <w:rFonts w:ascii="Arial" w:hAnsi="Arial" w:cs="Arial"/>
          <w:sz w:val="28"/>
          <w:szCs w:val="28"/>
        </w:rPr>
      </w:pPr>
      <w:r w:rsidRPr="007028CA">
        <w:rPr>
          <w:rFonts w:ascii="Arial" w:hAnsi="Arial" w:cs="Arial"/>
          <w:sz w:val="28"/>
          <w:szCs w:val="28"/>
        </w:rPr>
        <w:t>Federasyon</w:t>
      </w:r>
      <w:r w:rsidR="003C7710" w:rsidRPr="007028CA">
        <w:rPr>
          <w:rFonts w:ascii="Arial" w:hAnsi="Arial" w:cs="Arial"/>
          <w:sz w:val="28"/>
          <w:szCs w:val="28"/>
        </w:rPr>
        <w:t>lara ili</w:t>
      </w:r>
      <w:r w:rsidR="009C7A22">
        <w:rPr>
          <w:rFonts w:ascii="Arial" w:hAnsi="Arial" w:cs="Arial"/>
          <w:sz w:val="28"/>
          <w:szCs w:val="28"/>
        </w:rPr>
        <w:t xml:space="preserve">şkin diğer hususlar hakkında </w:t>
      </w:r>
      <w:r w:rsidR="003C7710" w:rsidRPr="007028CA">
        <w:rPr>
          <w:rFonts w:ascii="Arial" w:hAnsi="Arial" w:cs="Arial"/>
          <w:sz w:val="28"/>
          <w:szCs w:val="28"/>
        </w:rPr>
        <w:t xml:space="preserve">Kanun hükümleri uygulanır. </w:t>
      </w:r>
    </w:p>
    <w:p w:rsidR="003C7710" w:rsidRPr="007028CA" w:rsidRDefault="00784D1B" w:rsidP="007028CA">
      <w:pPr>
        <w:tabs>
          <w:tab w:val="left" w:pos="540"/>
        </w:tabs>
        <w:spacing w:line="480" w:lineRule="auto"/>
        <w:jc w:val="both"/>
        <w:rPr>
          <w:rFonts w:ascii="Arial" w:hAnsi="Arial" w:cs="Arial"/>
          <w:b/>
          <w:sz w:val="28"/>
          <w:szCs w:val="28"/>
        </w:rPr>
      </w:pPr>
      <w:r w:rsidRPr="007028CA">
        <w:rPr>
          <w:rFonts w:ascii="Arial" w:hAnsi="Arial" w:cs="Arial"/>
          <w:b/>
          <w:sz w:val="28"/>
          <w:szCs w:val="28"/>
        </w:rPr>
        <w:t>Madde 39</w:t>
      </w:r>
      <w:r w:rsidR="008424D0" w:rsidRPr="007028CA">
        <w:rPr>
          <w:rFonts w:ascii="Arial" w:hAnsi="Arial" w:cs="Arial"/>
          <w:b/>
          <w:sz w:val="28"/>
          <w:szCs w:val="28"/>
        </w:rPr>
        <w:t>.</w:t>
      </w:r>
      <w:r w:rsidR="002004C7" w:rsidRPr="007028CA">
        <w:rPr>
          <w:rFonts w:ascii="Arial" w:hAnsi="Arial" w:cs="Arial"/>
          <w:b/>
          <w:sz w:val="28"/>
          <w:szCs w:val="28"/>
        </w:rPr>
        <w:t xml:space="preserve"> </w:t>
      </w:r>
      <w:r w:rsidR="003C7710" w:rsidRPr="007028CA">
        <w:rPr>
          <w:rFonts w:ascii="Arial" w:hAnsi="Arial" w:cs="Arial"/>
          <w:b/>
          <w:sz w:val="28"/>
          <w:szCs w:val="28"/>
        </w:rPr>
        <w:t>Derneğin Borçlanma Usulleri</w:t>
      </w:r>
      <w:r w:rsidR="003C7710" w:rsidRPr="007028CA">
        <w:rPr>
          <w:rFonts w:ascii="Arial" w:hAnsi="Arial" w:cs="Arial"/>
          <w:b/>
          <w:sz w:val="28"/>
          <w:szCs w:val="28"/>
        </w:rPr>
        <w:tab/>
      </w:r>
    </w:p>
    <w:p w:rsidR="002004C7" w:rsidRPr="007028CA" w:rsidRDefault="003C7710" w:rsidP="007028CA">
      <w:pPr>
        <w:tabs>
          <w:tab w:val="left" w:pos="540"/>
        </w:tabs>
        <w:spacing w:after="120" w:line="480" w:lineRule="auto"/>
        <w:jc w:val="both"/>
        <w:rPr>
          <w:rFonts w:ascii="Arial" w:hAnsi="Arial" w:cs="Arial"/>
          <w:sz w:val="28"/>
          <w:szCs w:val="28"/>
        </w:rPr>
      </w:pPr>
      <w:r w:rsidRPr="007028CA">
        <w:rPr>
          <w:rFonts w:ascii="Arial" w:hAnsi="Arial" w:cs="Arial"/>
          <w:sz w:val="28"/>
          <w:szCs w:val="28"/>
        </w:rPr>
        <w:t xml:space="preserve">Dernek amacını gerçekleştirmek ve faaliyetlerini yürütebilmek için ihtiyaç duyulması halinde yönetim kurulu kararı ile borçlanma yapabilir. Bu </w:t>
      </w:r>
      <w:r w:rsidRPr="007028CA">
        <w:rPr>
          <w:rFonts w:ascii="Arial" w:hAnsi="Arial" w:cs="Arial"/>
          <w:sz w:val="28"/>
          <w:szCs w:val="28"/>
        </w:rPr>
        <w:lastRenderedPageBreak/>
        <w:t>borçlanma kredili mal ve hizmet alımı konularında olabileceği gibi nakit</w:t>
      </w:r>
      <w:r w:rsidR="002004C7" w:rsidRPr="007028CA">
        <w:rPr>
          <w:rFonts w:ascii="Arial" w:hAnsi="Arial" w:cs="Arial"/>
          <w:sz w:val="28"/>
          <w:szCs w:val="28"/>
        </w:rPr>
        <w:t xml:space="preserve"> </w:t>
      </w:r>
      <w:r w:rsidRPr="007028CA">
        <w:rPr>
          <w:rFonts w:ascii="Arial" w:hAnsi="Arial" w:cs="Arial"/>
          <w:sz w:val="28"/>
          <w:szCs w:val="28"/>
        </w:rPr>
        <w:t xml:space="preserve">olarak ta yapılabilir. Ancak bu borçlanma, derneğin gelir kaynakları ile karşılanamayacak miktarlarda ve derneği ödeme güçlüğüne düşürecek nitelikte yapılamaz. </w:t>
      </w:r>
    </w:p>
    <w:p w:rsidR="00F725C1" w:rsidRPr="007028CA" w:rsidRDefault="007028CA" w:rsidP="007028CA">
      <w:pPr>
        <w:tabs>
          <w:tab w:val="left" w:pos="540"/>
        </w:tabs>
        <w:spacing w:line="480" w:lineRule="auto"/>
        <w:jc w:val="both"/>
        <w:rPr>
          <w:rFonts w:ascii="Arial" w:hAnsi="Arial" w:cs="Arial"/>
          <w:b/>
          <w:sz w:val="28"/>
          <w:szCs w:val="28"/>
        </w:rPr>
      </w:pPr>
      <w:r w:rsidRPr="007028CA">
        <w:rPr>
          <w:rFonts w:ascii="Arial" w:hAnsi="Arial" w:cs="Arial"/>
          <w:b/>
          <w:sz w:val="28"/>
          <w:szCs w:val="28"/>
        </w:rPr>
        <w:t>Madde 40</w:t>
      </w:r>
      <w:r w:rsidR="00AA3898" w:rsidRPr="007028CA">
        <w:rPr>
          <w:rFonts w:ascii="Arial" w:hAnsi="Arial" w:cs="Arial"/>
          <w:b/>
          <w:sz w:val="28"/>
          <w:szCs w:val="28"/>
        </w:rPr>
        <w:t xml:space="preserve"> – Tüzük Değişikliği</w:t>
      </w:r>
    </w:p>
    <w:p w:rsidR="00AA3898" w:rsidRPr="007028CA" w:rsidRDefault="00AB072C" w:rsidP="007028CA">
      <w:pPr>
        <w:tabs>
          <w:tab w:val="left" w:pos="540"/>
        </w:tabs>
        <w:spacing w:after="240" w:line="480" w:lineRule="auto"/>
        <w:jc w:val="both"/>
        <w:rPr>
          <w:rFonts w:ascii="Arial" w:hAnsi="Arial" w:cs="Arial"/>
          <w:sz w:val="28"/>
          <w:szCs w:val="28"/>
        </w:rPr>
      </w:pPr>
      <w:r w:rsidRPr="007028CA">
        <w:rPr>
          <w:rFonts w:ascii="Arial" w:hAnsi="Arial" w:cs="Arial"/>
          <w:sz w:val="28"/>
          <w:szCs w:val="28"/>
        </w:rPr>
        <w:t>Tüzük değişikliği Genel K</w:t>
      </w:r>
      <w:r w:rsidR="00AA3898" w:rsidRPr="007028CA">
        <w:rPr>
          <w:rFonts w:ascii="Arial" w:hAnsi="Arial" w:cs="Arial"/>
          <w:sz w:val="28"/>
          <w:szCs w:val="28"/>
        </w:rPr>
        <w:t xml:space="preserve">urul kararı ile yapılabilir. </w:t>
      </w:r>
    </w:p>
    <w:p w:rsidR="00AA3898" w:rsidRPr="007028CA" w:rsidRDefault="00AB072C" w:rsidP="007028CA">
      <w:pPr>
        <w:tabs>
          <w:tab w:val="left" w:pos="540"/>
        </w:tabs>
        <w:spacing w:after="240" w:line="480" w:lineRule="auto"/>
        <w:jc w:val="both"/>
        <w:rPr>
          <w:rFonts w:ascii="Arial" w:hAnsi="Arial" w:cs="Arial"/>
          <w:sz w:val="28"/>
          <w:szCs w:val="28"/>
        </w:rPr>
      </w:pPr>
      <w:r w:rsidRPr="007028CA">
        <w:rPr>
          <w:rFonts w:ascii="Arial" w:hAnsi="Arial" w:cs="Arial"/>
          <w:sz w:val="28"/>
          <w:szCs w:val="28"/>
        </w:rPr>
        <w:t>Genel K</w:t>
      </w:r>
      <w:r w:rsidR="00AA3898" w:rsidRPr="007028CA">
        <w:rPr>
          <w:rFonts w:ascii="Arial" w:hAnsi="Arial" w:cs="Arial"/>
          <w:sz w:val="28"/>
          <w:szCs w:val="28"/>
        </w:rPr>
        <w:t xml:space="preserve">urulda tüzük </w:t>
      </w:r>
      <w:r w:rsidRPr="007028CA">
        <w:rPr>
          <w:rFonts w:ascii="Arial" w:hAnsi="Arial" w:cs="Arial"/>
          <w:sz w:val="28"/>
          <w:szCs w:val="28"/>
        </w:rPr>
        <w:t>değişikliği yapılabilmesi için Genel Kurula katılma hakkı bulunan Ü</w:t>
      </w:r>
      <w:r w:rsidR="00AA3898" w:rsidRPr="007028CA">
        <w:rPr>
          <w:rFonts w:ascii="Arial" w:hAnsi="Arial" w:cs="Arial"/>
          <w:sz w:val="28"/>
          <w:szCs w:val="28"/>
        </w:rPr>
        <w:t>yelerin</w:t>
      </w:r>
      <w:r w:rsidR="002C204F" w:rsidRPr="007028CA">
        <w:rPr>
          <w:rFonts w:ascii="Arial" w:hAnsi="Arial" w:cs="Arial"/>
          <w:sz w:val="28"/>
          <w:szCs w:val="28"/>
        </w:rPr>
        <w:t xml:space="preserve"> üçte ikisinin</w:t>
      </w:r>
      <w:r w:rsidR="00AA3898" w:rsidRPr="007028CA">
        <w:rPr>
          <w:rFonts w:ascii="Arial" w:hAnsi="Arial" w:cs="Arial"/>
          <w:sz w:val="28"/>
          <w:szCs w:val="28"/>
        </w:rPr>
        <w:t xml:space="preserve"> </w:t>
      </w:r>
      <w:r w:rsidR="002C204F" w:rsidRPr="007028CA">
        <w:rPr>
          <w:rFonts w:ascii="Arial" w:hAnsi="Arial" w:cs="Arial"/>
          <w:sz w:val="28"/>
          <w:szCs w:val="28"/>
        </w:rPr>
        <w:t>oyu</w:t>
      </w:r>
      <w:r w:rsidR="00AA3898" w:rsidRPr="007028CA">
        <w:rPr>
          <w:rFonts w:ascii="Arial" w:hAnsi="Arial" w:cs="Arial"/>
          <w:sz w:val="28"/>
          <w:szCs w:val="28"/>
        </w:rPr>
        <w:t xml:space="preserve"> aranır. Çoğunluğun sağlanamaması sebebiyle toplantının ertelenmesi durumunda ikinci toplantıda çoğunluk aranmaz</w:t>
      </w:r>
      <w:r w:rsidRPr="007028CA">
        <w:rPr>
          <w:rFonts w:ascii="Arial" w:hAnsi="Arial" w:cs="Arial"/>
          <w:sz w:val="28"/>
          <w:szCs w:val="28"/>
        </w:rPr>
        <w:t>. Ancak, bu toplantıya katılan Üye sayısı, Y</w:t>
      </w:r>
      <w:r w:rsidR="00AA3898" w:rsidRPr="007028CA">
        <w:rPr>
          <w:rFonts w:ascii="Arial" w:hAnsi="Arial" w:cs="Arial"/>
          <w:sz w:val="28"/>
          <w:szCs w:val="28"/>
        </w:rPr>
        <w:t xml:space="preserve">önetim ve </w:t>
      </w:r>
      <w:r w:rsidRPr="007028CA">
        <w:rPr>
          <w:rFonts w:ascii="Arial" w:hAnsi="Arial" w:cs="Arial"/>
          <w:sz w:val="28"/>
          <w:szCs w:val="28"/>
        </w:rPr>
        <w:t>D</w:t>
      </w:r>
      <w:r w:rsidR="00AA3898" w:rsidRPr="007028CA">
        <w:rPr>
          <w:rFonts w:ascii="Arial" w:hAnsi="Arial" w:cs="Arial"/>
          <w:sz w:val="28"/>
          <w:szCs w:val="28"/>
        </w:rPr>
        <w:t>enetim kurulları üye tam sayısının iki katından az olamaz.</w:t>
      </w:r>
    </w:p>
    <w:p w:rsidR="00AB072C" w:rsidRPr="007028CA" w:rsidRDefault="00AA3898" w:rsidP="007028CA">
      <w:pPr>
        <w:tabs>
          <w:tab w:val="left" w:pos="540"/>
        </w:tabs>
        <w:spacing w:after="240" w:line="480" w:lineRule="auto"/>
        <w:jc w:val="both"/>
        <w:rPr>
          <w:rFonts w:ascii="Arial" w:hAnsi="Arial" w:cs="Arial"/>
          <w:sz w:val="28"/>
          <w:szCs w:val="28"/>
        </w:rPr>
      </w:pPr>
      <w:r w:rsidRPr="007028CA">
        <w:rPr>
          <w:rFonts w:ascii="Arial" w:hAnsi="Arial" w:cs="Arial"/>
          <w:sz w:val="28"/>
          <w:szCs w:val="28"/>
        </w:rPr>
        <w:t xml:space="preserve">Tüzük değişikliği için gerekli olan karar çoğunluğu toplantıya katılan ve oy kullanma hakkı bulunan </w:t>
      </w:r>
      <w:r w:rsidR="00AB072C" w:rsidRPr="007028CA">
        <w:rPr>
          <w:rFonts w:ascii="Arial" w:hAnsi="Arial" w:cs="Arial"/>
          <w:sz w:val="28"/>
          <w:szCs w:val="28"/>
        </w:rPr>
        <w:t>Ü</w:t>
      </w:r>
      <w:r w:rsidRPr="007028CA">
        <w:rPr>
          <w:rFonts w:ascii="Arial" w:hAnsi="Arial" w:cs="Arial"/>
          <w:sz w:val="28"/>
          <w:szCs w:val="28"/>
        </w:rPr>
        <w:t>yele</w:t>
      </w:r>
      <w:r w:rsidR="00AB072C" w:rsidRPr="007028CA">
        <w:rPr>
          <w:rFonts w:ascii="Arial" w:hAnsi="Arial" w:cs="Arial"/>
          <w:sz w:val="28"/>
          <w:szCs w:val="28"/>
        </w:rPr>
        <w:t xml:space="preserve">rin oylarının </w:t>
      </w:r>
      <w:r w:rsidR="002C204F" w:rsidRPr="007028CA">
        <w:rPr>
          <w:rFonts w:ascii="Arial" w:hAnsi="Arial" w:cs="Arial"/>
          <w:sz w:val="28"/>
          <w:szCs w:val="28"/>
        </w:rPr>
        <w:t>üçte ikisidir</w:t>
      </w:r>
      <w:r w:rsidR="00AB072C" w:rsidRPr="007028CA">
        <w:rPr>
          <w:rFonts w:ascii="Arial" w:hAnsi="Arial" w:cs="Arial"/>
          <w:sz w:val="28"/>
          <w:szCs w:val="28"/>
        </w:rPr>
        <w:t xml:space="preserve">. </w:t>
      </w:r>
    </w:p>
    <w:p w:rsidR="00F725C1" w:rsidRPr="007028CA" w:rsidRDefault="00AB072C" w:rsidP="007028CA">
      <w:pPr>
        <w:tabs>
          <w:tab w:val="left" w:pos="540"/>
        </w:tabs>
        <w:spacing w:after="240" w:line="480" w:lineRule="auto"/>
        <w:jc w:val="both"/>
        <w:rPr>
          <w:rFonts w:ascii="Arial" w:hAnsi="Arial" w:cs="Arial"/>
          <w:sz w:val="28"/>
          <w:szCs w:val="28"/>
        </w:rPr>
      </w:pPr>
      <w:r w:rsidRPr="007028CA">
        <w:rPr>
          <w:rFonts w:ascii="Arial" w:hAnsi="Arial" w:cs="Arial"/>
          <w:sz w:val="28"/>
          <w:szCs w:val="28"/>
        </w:rPr>
        <w:t>Genel K</w:t>
      </w:r>
      <w:r w:rsidR="00AA3898" w:rsidRPr="007028CA">
        <w:rPr>
          <w:rFonts w:ascii="Arial" w:hAnsi="Arial" w:cs="Arial"/>
          <w:sz w:val="28"/>
          <w:szCs w:val="28"/>
        </w:rPr>
        <w:t xml:space="preserve">urulda tüzük değişikliği oylaması açık olarak yapılır. </w:t>
      </w:r>
    </w:p>
    <w:p w:rsidR="00F725C1" w:rsidRPr="007028CA" w:rsidRDefault="002004C7" w:rsidP="007028CA">
      <w:pPr>
        <w:tabs>
          <w:tab w:val="left" w:pos="540"/>
        </w:tabs>
        <w:spacing w:line="480" w:lineRule="auto"/>
        <w:jc w:val="both"/>
        <w:rPr>
          <w:rFonts w:ascii="Arial" w:hAnsi="Arial" w:cs="Arial"/>
          <w:b/>
          <w:sz w:val="28"/>
          <w:szCs w:val="28"/>
        </w:rPr>
      </w:pPr>
      <w:r w:rsidRPr="007028CA">
        <w:rPr>
          <w:rFonts w:ascii="Arial" w:hAnsi="Arial" w:cs="Arial"/>
          <w:b/>
          <w:sz w:val="28"/>
          <w:szCs w:val="28"/>
        </w:rPr>
        <w:t xml:space="preserve">Madde </w:t>
      </w:r>
      <w:r w:rsidR="007028CA" w:rsidRPr="007028CA">
        <w:rPr>
          <w:rFonts w:ascii="Arial" w:hAnsi="Arial" w:cs="Arial"/>
          <w:b/>
          <w:sz w:val="28"/>
          <w:szCs w:val="28"/>
        </w:rPr>
        <w:t>41</w:t>
      </w:r>
      <w:r w:rsidR="00AA3898" w:rsidRPr="007028CA">
        <w:rPr>
          <w:rFonts w:ascii="Arial" w:hAnsi="Arial" w:cs="Arial"/>
          <w:b/>
          <w:sz w:val="28"/>
          <w:szCs w:val="28"/>
        </w:rPr>
        <w:t xml:space="preserve"> – </w:t>
      </w:r>
      <w:r w:rsidR="00AB072C" w:rsidRPr="007028CA">
        <w:rPr>
          <w:rFonts w:ascii="Arial" w:hAnsi="Arial" w:cs="Arial"/>
          <w:b/>
          <w:sz w:val="28"/>
          <w:szCs w:val="28"/>
        </w:rPr>
        <w:t>Fesih ve Tasfiye</w:t>
      </w:r>
    </w:p>
    <w:p w:rsidR="00AA3898" w:rsidRPr="007028CA" w:rsidRDefault="00AB072C" w:rsidP="007028CA">
      <w:pPr>
        <w:tabs>
          <w:tab w:val="left" w:pos="540"/>
        </w:tabs>
        <w:spacing w:after="240" w:line="480" w:lineRule="auto"/>
        <w:jc w:val="both"/>
        <w:rPr>
          <w:rFonts w:ascii="Arial" w:hAnsi="Arial" w:cs="Arial"/>
          <w:sz w:val="28"/>
          <w:szCs w:val="28"/>
        </w:rPr>
      </w:pPr>
      <w:r w:rsidRPr="007028CA">
        <w:rPr>
          <w:rFonts w:ascii="Arial" w:hAnsi="Arial" w:cs="Arial"/>
          <w:sz w:val="28"/>
          <w:szCs w:val="28"/>
        </w:rPr>
        <w:t>Genel K</w:t>
      </w:r>
      <w:r w:rsidR="00AA3898" w:rsidRPr="007028CA">
        <w:rPr>
          <w:rFonts w:ascii="Arial" w:hAnsi="Arial" w:cs="Arial"/>
          <w:sz w:val="28"/>
          <w:szCs w:val="28"/>
        </w:rPr>
        <w:t xml:space="preserve">urul, her zaman </w:t>
      </w:r>
      <w:r w:rsidR="00694C9F" w:rsidRPr="007028CA">
        <w:rPr>
          <w:rFonts w:ascii="Arial" w:hAnsi="Arial" w:cs="Arial"/>
          <w:sz w:val="28"/>
          <w:szCs w:val="28"/>
        </w:rPr>
        <w:t>Derneğin</w:t>
      </w:r>
      <w:r w:rsidR="00AA3898" w:rsidRPr="007028CA">
        <w:rPr>
          <w:rFonts w:ascii="Arial" w:hAnsi="Arial" w:cs="Arial"/>
          <w:sz w:val="28"/>
          <w:szCs w:val="28"/>
        </w:rPr>
        <w:t xml:space="preserve"> feshine karar verebilir. </w:t>
      </w:r>
    </w:p>
    <w:p w:rsidR="00AA3898" w:rsidRPr="007028CA" w:rsidRDefault="00AB072C" w:rsidP="007028CA">
      <w:pPr>
        <w:tabs>
          <w:tab w:val="left" w:pos="540"/>
        </w:tabs>
        <w:spacing w:after="240" w:line="480" w:lineRule="auto"/>
        <w:jc w:val="both"/>
        <w:rPr>
          <w:rFonts w:ascii="Arial" w:hAnsi="Arial" w:cs="Arial"/>
          <w:sz w:val="28"/>
          <w:szCs w:val="28"/>
        </w:rPr>
      </w:pPr>
      <w:r w:rsidRPr="007028CA">
        <w:rPr>
          <w:rFonts w:ascii="Arial" w:hAnsi="Arial" w:cs="Arial"/>
          <w:sz w:val="28"/>
          <w:szCs w:val="28"/>
        </w:rPr>
        <w:t>Genel K</w:t>
      </w:r>
      <w:r w:rsidR="00AA3898" w:rsidRPr="007028CA">
        <w:rPr>
          <w:rFonts w:ascii="Arial" w:hAnsi="Arial" w:cs="Arial"/>
          <w:sz w:val="28"/>
          <w:szCs w:val="28"/>
        </w:rPr>
        <w:t xml:space="preserve">urulda fesih </w:t>
      </w:r>
      <w:r w:rsidRPr="007028CA">
        <w:rPr>
          <w:rFonts w:ascii="Arial" w:hAnsi="Arial" w:cs="Arial"/>
          <w:sz w:val="28"/>
          <w:szCs w:val="28"/>
        </w:rPr>
        <w:t>konusunun görüşülebilmesi için G</w:t>
      </w:r>
      <w:r w:rsidR="00AA3898" w:rsidRPr="007028CA">
        <w:rPr>
          <w:rFonts w:ascii="Arial" w:hAnsi="Arial" w:cs="Arial"/>
          <w:sz w:val="28"/>
          <w:szCs w:val="28"/>
        </w:rPr>
        <w:t xml:space="preserve">enel </w:t>
      </w:r>
      <w:r w:rsidRPr="007028CA">
        <w:rPr>
          <w:rFonts w:ascii="Arial" w:hAnsi="Arial" w:cs="Arial"/>
          <w:sz w:val="28"/>
          <w:szCs w:val="28"/>
        </w:rPr>
        <w:t>K</w:t>
      </w:r>
      <w:r w:rsidR="00AA3898" w:rsidRPr="007028CA">
        <w:rPr>
          <w:rFonts w:ascii="Arial" w:hAnsi="Arial" w:cs="Arial"/>
          <w:sz w:val="28"/>
          <w:szCs w:val="28"/>
        </w:rPr>
        <w:t xml:space="preserve">urula katılma hakkı bulunan </w:t>
      </w:r>
      <w:r w:rsidRPr="007028CA">
        <w:rPr>
          <w:rFonts w:ascii="Arial" w:hAnsi="Arial" w:cs="Arial"/>
          <w:sz w:val="28"/>
          <w:szCs w:val="28"/>
        </w:rPr>
        <w:t>Ü</w:t>
      </w:r>
      <w:r w:rsidR="00AA3898" w:rsidRPr="007028CA">
        <w:rPr>
          <w:rFonts w:ascii="Arial" w:hAnsi="Arial" w:cs="Arial"/>
          <w:sz w:val="28"/>
          <w:szCs w:val="28"/>
        </w:rPr>
        <w:t xml:space="preserve">yelerin </w:t>
      </w:r>
      <w:r w:rsidR="002C204F" w:rsidRPr="007028CA">
        <w:rPr>
          <w:rFonts w:ascii="Arial" w:hAnsi="Arial" w:cs="Arial"/>
          <w:sz w:val="28"/>
          <w:szCs w:val="28"/>
        </w:rPr>
        <w:t>üçte ikisinin oyu</w:t>
      </w:r>
      <w:r w:rsidR="00AA3898" w:rsidRPr="007028CA">
        <w:rPr>
          <w:rFonts w:ascii="Arial" w:hAnsi="Arial" w:cs="Arial"/>
          <w:sz w:val="28"/>
          <w:szCs w:val="28"/>
        </w:rPr>
        <w:t xml:space="preserve"> aranır. Çoğunluğun sağlanamaması sebebiyle toplantının ertelenmesi durumunda ikinci </w:t>
      </w:r>
      <w:r w:rsidR="00AA3898" w:rsidRPr="007028CA">
        <w:rPr>
          <w:rFonts w:ascii="Arial" w:hAnsi="Arial" w:cs="Arial"/>
          <w:sz w:val="28"/>
          <w:szCs w:val="28"/>
        </w:rPr>
        <w:lastRenderedPageBreak/>
        <w:t xml:space="preserve">toplantıda çoğunluk aranmaz. Ancak, bu toplantıya katılan </w:t>
      </w:r>
      <w:r w:rsidRPr="007028CA">
        <w:rPr>
          <w:rFonts w:ascii="Arial" w:hAnsi="Arial" w:cs="Arial"/>
          <w:sz w:val="28"/>
          <w:szCs w:val="28"/>
        </w:rPr>
        <w:t>Üye sayısı, Y</w:t>
      </w:r>
      <w:r w:rsidR="00AA3898" w:rsidRPr="007028CA">
        <w:rPr>
          <w:rFonts w:ascii="Arial" w:hAnsi="Arial" w:cs="Arial"/>
          <w:sz w:val="28"/>
          <w:szCs w:val="28"/>
        </w:rPr>
        <w:t xml:space="preserve">önetim ve </w:t>
      </w:r>
      <w:r w:rsidRPr="007028CA">
        <w:rPr>
          <w:rFonts w:ascii="Arial" w:hAnsi="Arial" w:cs="Arial"/>
          <w:sz w:val="28"/>
          <w:szCs w:val="28"/>
        </w:rPr>
        <w:t>Denetim K</w:t>
      </w:r>
      <w:r w:rsidR="00AA3898" w:rsidRPr="007028CA">
        <w:rPr>
          <w:rFonts w:ascii="Arial" w:hAnsi="Arial" w:cs="Arial"/>
          <w:sz w:val="28"/>
          <w:szCs w:val="28"/>
        </w:rPr>
        <w:t>urulları üye tam sayısının iki katından az olamaz.</w:t>
      </w:r>
    </w:p>
    <w:p w:rsidR="00AB072C" w:rsidRPr="007028CA" w:rsidRDefault="00AA3898" w:rsidP="007028CA">
      <w:pPr>
        <w:tabs>
          <w:tab w:val="left" w:pos="540"/>
        </w:tabs>
        <w:spacing w:after="240" w:line="480" w:lineRule="auto"/>
        <w:jc w:val="both"/>
        <w:rPr>
          <w:rFonts w:ascii="Arial" w:hAnsi="Arial" w:cs="Arial"/>
          <w:sz w:val="28"/>
          <w:szCs w:val="28"/>
        </w:rPr>
      </w:pPr>
      <w:r w:rsidRPr="007028CA">
        <w:rPr>
          <w:rFonts w:ascii="Arial" w:hAnsi="Arial" w:cs="Arial"/>
          <w:sz w:val="28"/>
          <w:szCs w:val="28"/>
        </w:rPr>
        <w:t xml:space="preserve">Fesih kararının alınabilmesi için gerekli olan karar çoğunluğu toplantıya katılan ve oy kullanma hakkı bulunan </w:t>
      </w:r>
      <w:r w:rsidR="00AB072C" w:rsidRPr="007028CA">
        <w:rPr>
          <w:rFonts w:ascii="Arial" w:hAnsi="Arial" w:cs="Arial"/>
          <w:sz w:val="28"/>
          <w:szCs w:val="28"/>
        </w:rPr>
        <w:t>Ü</w:t>
      </w:r>
      <w:r w:rsidRPr="007028CA">
        <w:rPr>
          <w:rFonts w:ascii="Arial" w:hAnsi="Arial" w:cs="Arial"/>
          <w:sz w:val="28"/>
          <w:szCs w:val="28"/>
        </w:rPr>
        <w:t xml:space="preserve">yelerin oylarının </w:t>
      </w:r>
      <w:r w:rsidR="002C204F" w:rsidRPr="007028CA">
        <w:rPr>
          <w:rFonts w:ascii="Arial" w:hAnsi="Arial" w:cs="Arial"/>
          <w:sz w:val="28"/>
          <w:szCs w:val="28"/>
        </w:rPr>
        <w:t>üçte ikisidir.</w:t>
      </w:r>
      <w:r w:rsidR="00AB072C" w:rsidRPr="007028CA">
        <w:rPr>
          <w:rFonts w:ascii="Arial" w:hAnsi="Arial" w:cs="Arial"/>
          <w:sz w:val="28"/>
          <w:szCs w:val="28"/>
        </w:rPr>
        <w:t xml:space="preserve"> </w:t>
      </w:r>
    </w:p>
    <w:p w:rsidR="00AA3898" w:rsidRPr="007028CA" w:rsidRDefault="00AB072C" w:rsidP="007028CA">
      <w:pPr>
        <w:tabs>
          <w:tab w:val="left" w:pos="540"/>
        </w:tabs>
        <w:spacing w:after="240" w:line="480" w:lineRule="auto"/>
        <w:jc w:val="both"/>
        <w:rPr>
          <w:rFonts w:ascii="Arial" w:hAnsi="Arial" w:cs="Arial"/>
          <w:sz w:val="28"/>
          <w:szCs w:val="28"/>
        </w:rPr>
      </w:pPr>
      <w:r w:rsidRPr="007028CA">
        <w:rPr>
          <w:rFonts w:ascii="Arial" w:hAnsi="Arial" w:cs="Arial"/>
          <w:sz w:val="28"/>
          <w:szCs w:val="28"/>
        </w:rPr>
        <w:t>Genel K</w:t>
      </w:r>
      <w:r w:rsidR="00AA3898" w:rsidRPr="007028CA">
        <w:rPr>
          <w:rFonts w:ascii="Arial" w:hAnsi="Arial" w:cs="Arial"/>
          <w:sz w:val="28"/>
          <w:szCs w:val="28"/>
        </w:rPr>
        <w:t xml:space="preserve">urulda fesih kararı oylaması açık olarak yapılır. </w:t>
      </w:r>
    </w:p>
    <w:p w:rsidR="00AA3898" w:rsidRPr="007028CA" w:rsidRDefault="00AA3898" w:rsidP="007028CA">
      <w:pPr>
        <w:tabs>
          <w:tab w:val="left" w:pos="540"/>
        </w:tabs>
        <w:spacing w:before="120" w:after="120" w:line="480" w:lineRule="auto"/>
        <w:jc w:val="both"/>
        <w:rPr>
          <w:rFonts w:ascii="Arial" w:hAnsi="Arial" w:cs="Arial"/>
          <w:b/>
          <w:i/>
          <w:sz w:val="28"/>
          <w:szCs w:val="28"/>
        </w:rPr>
      </w:pPr>
      <w:r w:rsidRPr="007028CA">
        <w:rPr>
          <w:rFonts w:ascii="Arial" w:hAnsi="Arial" w:cs="Arial"/>
          <w:b/>
          <w:i/>
          <w:sz w:val="28"/>
          <w:szCs w:val="28"/>
        </w:rPr>
        <w:t>Tasfiye İşlemleri</w:t>
      </w:r>
    </w:p>
    <w:p w:rsidR="00AA3898" w:rsidRPr="007028CA" w:rsidRDefault="00AB072C" w:rsidP="007028CA">
      <w:pPr>
        <w:tabs>
          <w:tab w:val="left" w:pos="540"/>
        </w:tabs>
        <w:spacing w:after="240" w:line="480" w:lineRule="auto"/>
        <w:jc w:val="both"/>
        <w:rPr>
          <w:rFonts w:ascii="Arial" w:hAnsi="Arial" w:cs="Arial"/>
          <w:sz w:val="28"/>
          <w:szCs w:val="28"/>
        </w:rPr>
      </w:pPr>
      <w:r w:rsidRPr="007028CA">
        <w:rPr>
          <w:rFonts w:ascii="Arial" w:hAnsi="Arial" w:cs="Arial"/>
          <w:sz w:val="28"/>
          <w:szCs w:val="28"/>
        </w:rPr>
        <w:t>Genel K</w:t>
      </w:r>
      <w:r w:rsidR="00AA3898" w:rsidRPr="007028CA">
        <w:rPr>
          <w:rFonts w:ascii="Arial" w:hAnsi="Arial" w:cs="Arial"/>
          <w:sz w:val="28"/>
          <w:szCs w:val="28"/>
        </w:rPr>
        <w:t>uru</w:t>
      </w:r>
      <w:r w:rsidRPr="007028CA">
        <w:rPr>
          <w:rFonts w:ascii="Arial" w:hAnsi="Arial" w:cs="Arial"/>
          <w:sz w:val="28"/>
          <w:szCs w:val="28"/>
        </w:rPr>
        <w:t xml:space="preserve">lca fesih kararı verildiğinde, </w:t>
      </w:r>
      <w:r w:rsidR="00694C9F" w:rsidRPr="007028CA">
        <w:rPr>
          <w:rFonts w:ascii="Arial" w:hAnsi="Arial" w:cs="Arial"/>
          <w:sz w:val="28"/>
          <w:szCs w:val="28"/>
        </w:rPr>
        <w:t>Derneğin</w:t>
      </w:r>
      <w:r w:rsidR="00AA3898" w:rsidRPr="007028CA">
        <w:rPr>
          <w:rFonts w:ascii="Arial" w:hAnsi="Arial" w:cs="Arial"/>
          <w:sz w:val="28"/>
          <w:szCs w:val="28"/>
        </w:rPr>
        <w:t xml:space="preserve"> para, m</w:t>
      </w:r>
      <w:r w:rsidRPr="007028CA">
        <w:rPr>
          <w:rFonts w:ascii="Arial" w:hAnsi="Arial" w:cs="Arial"/>
          <w:sz w:val="28"/>
          <w:szCs w:val="28"/>
        </w:rPr>
        <w:t>al ve haklarının tasfiyesi son Y</w:t>
      </w:r>
      <w:r w:rsidR="00AA3898" w:rsidRPr="007028CA">
        <w:rPr>
          <w:rFonts w:ascii="Arial" w:hAnsi="Arial" w:cs="Arial"/>
          <w:sz w:val="28"/>
          <w:szCs w:val="28"/>
        </w:rPr>
        <w:t xml:space="preserve">önetim </w:t>
      </w:r>
      <w:r w:rsidRPr="007028CA">
        <w:rPr>
          <w:rFonts w:ascii="Arial" w:hAnsi="Arial" w:cs="Arial"/>
          <w:sz w:val="28"/>
          <w:szCs w:val="28"/>
        </w:rPr>
        <w:t>K</w:t>
      </w:r>
      <w:r w:rsidR="00AA3898" w:rsidRPr="007028CA">
        <w:rPr>
          <w:rFonts w:ascii="Arial" w:hAnsi="Arial" w:cs="Arial"/>
          <w:sz w:val="28"/>
          <w:szCs w:val="28"/>
        </w:rPr>
        <w:t>urulu üyelerinden oluşan tasfiye kurulunca</w:t>
      </w:r>
      <w:r w:rsidRPr="007028CA">
        <w:rPr>
          <w:rFonts w:ascii="Arial" w:hAnsi="Arial" w:cs="Arial"/>
          <w:sz w:val="28"/>
          <w:szCs w:val="28"/>
        </w:rPr>
        <w:t xml:space="preserve"> (“Tasfiye Kurulu”)</w:t>
      </w:r>
      <w:r w:rsidR="00AA3898" w:rsidRPr="007028CA">
        <w:rPr>
          <w:rFonts w:ascii="Arial" w:hAnsi="Arial" w:cs="Arial"/>
          <w:sz w:val="28"/>
          <w:szCs w:val="28"/>
        </w:rPr>
        <w:t xml:space="preserve"> yapılır. Bu işlemlere, feshe ilişkin </w:t>
      </w:r>
      <w:r w:rsidRPr="007028CA">
        <w:rPr>
          <w:rFonts w:ascii="Arial" w:hAnsi="Arial" w:cs="Arial"/>
          <w:sz w:val="28"/>
          <w:szCs w:val="28"/>
        </w:rPr>
        <w:t>G</w:t>
      </w:r>
      <w:r w:rsidR="00AA3898" w:rsidRPr="007028CA">
        <w:rPr>
          <w:rFonts w:ascii="Arial" w:hAnsi="Arial" w:cs="Arial"/>
          <w:sz w:val="28"/>
          <w:szCs w:val="28"/>
        </w:rPr>
        <w:t xml:space="preserve">enel </w:t>
      </w:r>
      <w:r w:rsidRPr="007028CA">
        <w:rPr>
          <w:rFonts w:ascii="Arial" w:hAnsi="Arial" w:cs="Arial"/>
          <w:sz w:val="28"/>
          <w:szCs w:val="28"/>
        </w:rPr>
        <w:t>K</w:t>
      </w:r>
      <w:r w:rsidR="00AA3898" w:rsidRPr="007028CA">
        <w:rPr>
          <w:rFonts w:ascii="Arial" w:hAnsi="Arial" w:cs="Arial"/>
          <w:sz w:val="28"/>
          <w:szCs w:val="28"/>
        </w:rPr>
        <w:t xml:space="preserve">urul kararının alındığı veya kendiliğinden sona erme halinin kesinleştiği tarihten itibaren başlanır. Tasfiye süresi içinde bütün işlemlerde dernek adında “Tasfiye Halinde </w:t>
      </w:r>
      <w:r w:rsidRPr="007028CA">
        <w:rPr>
          <w:rFonts w:ascii="Arial" w:hAnsi="Arial" w:cs="Arial"/>
          <w:sz w:val="28"/>
          <w:szCs w:val="28"/>
        </w:rPr>
        <w:t xml:space="preserve">[*]Rotary </w:t>
      </w:r>
      <w:r w:rsidR="002C204F" w:rsidRPr="007028CA">
        <w:rPr>
          <w:rFonts w:ascii="Arial" w:hAnsi="Arial" w:cs="Arial"/>
          <w:sz w:val="28"/>
          <w:szCs w:val="28"/>
        </w:rPr>
        <w:t xml:space="preserve">Kulübü </w:t>
      </w:r>
      <w:r w:rsidR="00AA3898" w:rsidRPr="007028CA">
        <w:rPr>
          <w:rFonts w:ascii="Arial" w:hAnsi="Arial" w:cs="Arial"/>
          <w:sz w:val="28"/>
          <w:szCs w:val="28"/>
        </w:rPr>
        <w:t xml:space="preserve">Derneği” ibaresi kullanılır. </w:t>
      </w:r>
    </w:p>
    <w:p w:rsidR="00AA3898" w:rsidRPr="007028CA" w:rsidRDefault="00AB072C" w:rsidP="007028CA">
      <w:pPr>
        <w:tabs>
          <w:tab w:val="left" w:pos="540"/>
        </w:tabs>
        <w:spacing w:after="240" w:line="480" w:lineRule="auto"/>
        <w:jc w:val="both"/>
        <w:rPr>
          <w:rFonts w:ascii="Arial" w:hAnsi="Arial" w:cs="Arial"/>
          <w:sz w:val="28"/>
          <w:szCs w:val="28"/>
        </w:rPr>
      </w:pPr>
      <w:r w:rsidRPr="007028CA">
        <w:rPr>
          <w:rFonts w:ascii="Arial" w:hAnsi="Arial" w:cs="Arial"/>
          <w:sz w:val="28"/>
          <w:szCs w:val="28"/>
        </w:rPr>
        <w:t>Tasfiye K</w:t>
      </w:r>
      <w:r w:rsidR="00AA3898" w:rsidRPr="007028CA">
        <w:rPr>
          <w:rFonts w:ascii="Arial" w:hAnsi="Arial" w:cs="Arial"/>
          <w:sz w:val="28"/>
          <w:szCs w:val="28"/>
        </w:rPr>
        <w:t xml:space="preserve">urulu, mevzuata uygun olarak </w:t>
      </w:r>
      <w:r w:rsidR="00694C9F" w:rsidRPr="007028CA">
        <w:rPr>
          <w:rFonts w:ascii="Arial" w:hAnsi="Arial" w:cs="Arial"/>
          <w:sz w:val="28"/>
          <w:szCs w:val="28"/>
        </w:rPr>
        <w:t>Derneğin</w:t>
      </w:r>
      <w:r w:rsidR="00AA3898" w:rsidRPr="007028CA">
        <w:rPr>
          <w:rFonts w:ascii="Arial" w:hAnsi="Arial" w:cs="Arial"/>
          <w:sz w:val="28"/>
          <w:szCs w:val="28"/>
        </w:rPr>
        <w:t xml:space="preserve"> para, mal ve haklarının tasfiyesi işlemlerini baştan sonuna kadar tamamlamakla görevli ve yetkilidir. </w:t>
      </w:r>
      <w:r w:rsidRPr="007028CA">
        <w:rPr>
          <w:rFonts w:ascii="Arial" w:hAnsi="Arial" w:cs="Arial"/>
          <w:sz w:val="28"/>
          <w:szCs w:val="28"/>
        </w:rPr>
        <w:t>Tasfiye K</w:t>
      </w:r>
      <w:r w:rsidR="00AA3898" w:rsidRPr="007028CA">
        <w:rPr>
          <w:rFonts w:ascii="Arial" w:hAnsi="Arial" w:cs="Arial"/>
          <w:sz w:val="28"/>
          <w:szCs w:val="28"/>
        </w:rPr>
        <w:t>urul</w:t>
      </w:r>
      <w:r w:rsidRPr="007028CA">
        <w:rPr>
          <w:rFonts w:ascii="Arial" w:hAnsi="Arial" w:cs="Arial"/>
          <w:sz w:val="28"/>
          <w:szCs w:val="28"/>
        </w:rPr>
        <w:t>u</w:t>
      </w:r>
      <w:r w:rsidR="00AA3898" w:rsidRPr="007028CA">
        <w:rPr>
          <w:rFonts w:ascii="Arial" w:hAnsi="Arial" w:cs="Arial"/>
          <w:sz w:val="28"/>
          <w:szCs w:val="28"/>
        </w:rPr>
        <w:t xml:space="preserve">, önce </w:t>
      </w:r>
      <w:r w:rsidR="00694C9F" w:rsidRPr="007028CA">
        <w:rPr>
          <w:rFonts w:ascii="Arial" w:hAnsi="Arial" w:cs="Arial"/>
          <w:sz w:val="28"/>
          <w:szCs w:val="28"/>
        </w:rPr>
        <w:t>Derneğin</w:t>
      </w:r>
      <w:r w:rsidR="00AA3898" w:rsidRPr="007028CA">
        <w:rPr>
          <w:rFonts w:ascii="Arial" w:hAnsi="Arial" w:cs="Arial"/>
          <w:sz w:val="28"/>
          <w:szCs w:val="28"/>
        </w:rPr>
        <w:t xml:space="preserve"> hesaplarını inceler. İnceleme esnasında </w:t>
      </w:r>
      <w:r w:rsidR="00694C9F" w:rsidRPr="007028CA">
        <w:rPr>
          <w:rFonts w:ascii="Arial" w:hAnsi="Arial" w:cs="Arial"/>
          <w:sz w:val="28"/>
          <w:szCs w:val="28"/>
        </w:rPr>
        <w:t>Derneğe</w:t>
      </w:r>
      <w:r w:rsidR="00AA3898" w:rsidRPr="007028CA">
        <w:rPr>
          <w:rFonts w:ascii="Arial" w:hAnsi="Arial" w:cs="Arial"/>
          <w:sz w:val="28"/>
          <w:szCs w:val="28"/>
        </w:rPr>
        <w:t xml:space="preserve"> ait defterler, alındı belgeleri, harcama belgeleri, tapu ve banka kayıtları ile diğer belgelerinin tespiti yapılarak varlık ve yükümlülükleri bir tutanağa bağlanır. Tasfiye işlemeleri sırasında </w:t>
      </w:r>
      <w:r w:rsidR="00694C9F" w:rsidRPr="007028CA">
        <w:rPr>
          <w:rFonts w:ascii="Arial" w:hAnsi="Arial" w:cs="Arial"/>
          <w:sz w:val="28"/>
          <w:szCs w:val="28"/>
        </w:rPr>
        <w:t>Derneğin</w:t>
      </w:r>
      <w:r w:rsidR="00AA3898" w:rsidRPr="007028CA">
        <w:rPr>
          <w:rFonts w:ascii="Arial" w:hAnsi="Arial" w:cs="Arial"/>
          <w:sz w:val="28"/>
          <w:szCs w:val="28"/>
        </w:rPr>
        <w:t xml:space="preserve"> alacaklılarına çağrıda bulunulur ve varsa malları paraya çevrilerek alacaklılara ödenir. </w:t>
      </w:r>
      <w:r w:rsidR="00694C9F" w:rsidRPr="007028CA">
        <w:rPr>
          <w:rFonts w:ascii="Arial" w:hAnsi="Arial" w:cs="Arial"/>
          <w:sz w:val="28"/>
          <w:szCs w:val="28"/>
        </w:rPr>
        <w:t>Derneğin</w:t>
      </w:r>
      <w:r w:rsidR="00AA3898" w:rsidRPr="007028CA">
        <w:rPr>
          <w:rFonts w:ascii="Arial" w:hAnsi="Arial" w:cs="Arial"/>
          <w:sz w:val="28"/>
          <w:szCs w:val="28"/>
        </w:rPr>
        <w:t xml:space="preserve"> alacaklı olması durumunda alacaklar tahsil </w:t>
      </w:r>
      <w:r w:rsidR="00AA3898" w:rsidRPr="007028CA">
        <w:rPr>
          <w:rFonts w:ascii="Arial" w:hAnsi="Arial" w:cs="Arial"/>
          <w:sz w:val="28"/>
          <w:szCs w:val="28"/>
        </w:rPr>
        <w:lastRenderedPageBreak/>
        <w:t>edilir. Alacakların tahsil edilmesi ve borçları</w:t>
      </w:r>
      <w:r w:rsidRPr="007028CA">
        <w:rPr>
          <w:rFonts w:ascii="Arial" w:hAnsi="Arial" w:cs="Arial"/>
          <w:sz w:val="28"/>
          <w:szCs w:val="28"/>
        </w:rPr>
        <w:t>n ödenmesinden sonra kalan tüm para,  mal ve hakları, G</w:t>
      </w:r>
      <w:r w:rsidR="00AA3898" w:rsidRPr="007028CA">
        <w:rPr>
          <w:rFonts w:ascii="Arial" w:hAnsi="Arial" w:cs="Arial"/>
          <w:sz w:val="28"/>
          <w:szCs w:val="28"/>
        </w:rPr>
        <w:t xml:space="preserve">enel </w:t>
      </w:r>
      <w:r w:rsidRPr="007028CA">
        <w:rPr>
          <w:rFonts w:ascii="Arial" w:hAnsi="Arial" w:cs="Arial"/>
          <w:sz w:val="28"/>
          <w:szCs w:val="28"/>
        </w:rPr>
        <w:t>K</w:t>
      </w:r>
      <w:r w:rsidR="00AA3898" w:rsidRPr="007028CA">
        <w:rPr>
          <w:rFonts w:ascii="Arial" w:hAnsi="Arial" w:cs="Arial"/>
          <w:sz w:val="28"/>
          <w:szCs w:val="28"/>
        </w:rPr>
        <w:t>urulda bel</w:t>
      </w:r>
      <w:r w:rsidRPr="007028CA">
        <w:rPr>
          <w:rFonts w:ascii="Arial" w:hAnsi="Arial" w:cs="Arial"/>
          <w:sz w:val="28"/>
          <w:szCs w:val="28"/>
        </w:rPr>
        <w:t>irlenen yere devredilir. Genel K</w:t>
      </w:r>
      <w:r w:rsidR="00AA3898" w:rsidRPr="007028CA">
        <w:rPr>
          <w:rFonts w:ascii="Arial" w:hAnsi="Arial" w:cs="Arial"/>
          <w:sz w:val="28"/>
          <w:szCs w:val="28"/>
        </w:rPr>
        <w:t xml:space="preserve">urulda, devredilecek yer belirlenmemişse </w:t>
      </w:r>
      <w:r w:rsidR="00694C9F" w:rsidRPr="007028CA">
        <w:rPr>
          <w:rFonts w:ascii="Arial" w:hAnsi="Arial" w:cs="Arial"/>
          <w:sz w:val="28"/>
          <w:szCs w:val="28"/>
        </w:rPr>
        <w:t>Derneğin</w:t>
      </w:r>
      <w:r w:rsidR="00AA3898" w:rsidRPr="007028CA">
        <w:rPr>
          <w:rFonts w:ascii="Arial" w:hAnsi="Arial" w:cs="Arial"/>
          <w:sz w:val="28"/>
          <w:szCs w:val="28"/>
        </w:rPr>
        <w:t xml:space="preserve"> bulunduğu ildeki amacına en yakın ve fesih edildiği tarihte en fazla üyeye sahip derneğe devredilir.</w:t>
      </w:r>
    </w:p>
    <w:p w:rsidR="00AA3898" w:rsidRPr="007028CA" w:rsidRDefault="00AA3898" w:rsidP="007028CA">
      <w:pPr>
        <w:tabs>
          <w:tab w:val="left" w:pos="540"/>
        </w:tabs>
        <w:spacing w:after="240" w:line="480" w:lineRule="auto"/>
        <w:jc w:val="both"/>
        <w:rPr>
          <w:rFonts w:ascii="Arial" w:hAnsi="Arial" w:cs="Arial"/>
          <w:sz w:val="28"/>
          <w:szCs w:val="28"/>
        </w:rPr>
      </w:pPr>
      <w:r w:rsidRPr="007028CA">
        <w:rPr>
          <w:rFonts w:ascii="Arial" w:hAnsi="Arial" w:cs="Arial"/>
          <w:sz w:val="28"/>
          <w:szCs w:val="28"/>
        </w:rPr>
        <w:t>Tasfiyeye ilişkin tüm işlemler tasfiye tutanağında gösterilir ve tasfiye işlemleri, mülki idare amirliklerince haklı bir nedene dayanılarak verilen ek süreler hariç üç</w:t>
      </w:r>
      <w:r w:rsidR="00E60A39" w:rsidRPr="007028CA">
        <w:rPr>
          <w:rFonts w:ascii="Arial" w:hAnsi="Arial" w:cs="Arial"/>
          <w:sz w:val="28"/>
          <w:szCs w:val="28"/>
        </w:rPr>
        <w:t xml:space="preserve"> (3)</w:t>
      </w:r>
      <w:r w:rsidRPr="007028CA">
        <w:rPr>
          <w:rFonts w:ascii="Arial" w:hAnsi="Arial" w:cs="Arial"/>
          <w:sz w:val="28"/>
          <w:szCs w:val="28"/>
        </w:rPr>
        <w:t xml:space="preserve"> ay içinde tamamlanır.</w:t>
      </w:r>
    </w:p>
    <w:p w:rsidR="00AA3898" w:rsidRPr="007028CA" w:rsidRDefault="00694C9F" w:rsidP="007028CA">
      <w:pPr>
        <w:tabs>
          <w:tab w:val="left" w:pos="540"/>
        </w:tabs>
        <w:spacing w:after="240" w:line="480" w:lineRule="auto"/>
        <w:jc w:val="both"/>
        <w:rPr>
          <w:rFonts w:ascii="Arial" w:hAnsi="Arial" w:cs="Arial"/>
          <w:sz w:val="28"/>
          <w:szCs w:val="28"/>
        </w:rPr>
      </w:pPr>
      <w:r w:rsidRPr="007028CA">
        <w:rPr>
          <w:rFonts w:ascii="Arial" w:hAnsi="Arial" w:cs="Arial"/>
          <w:sz w:val="28"/>
          <w:szCs w:val="28"/>
        </w:rPr>
        <w:t>Derneğin</w:t>
      </w:r>
      <w:r w:rsidR="00AA3898" w:rsidRPr="007028CA">
        <w:rPr>
          <w:rFonts w:ascii="Arial" w:hAnsi="Arial" w:cs="Arial"/>
          <w:sz w:val="28"/>
          <w:szCs w:val="28"/>
        </w:rPr>
        <w:t xml:space="preserve"> para, mal ve haklarının tasfiye ve intikal işleml</w:t>
      </w:r>
      <w:r w:rsidR="00AB072C" w:rsidRPr="007028CA">
        <w:rPr>
          <w:rFonts w:ascii="Arial" w:hAnsi="Arial" w:cs="Arial"/>
          <w:sz w:val="28"/>
          <w:szCs w:val="28"/>
        </w:rPr>
        <w:t>erinin tamamlanmasını müteakip T</w:t>
      </w:r>
      <w:r w:rsidR="00AA3898" w:rsidRPr="007028CA">
        <w:rPr>
          <w:rFonts w:ascii="Arial" w:hAnsi="Arial" w:cs="Arial"/>
          <w:sz w:val="28"/>
          <w:szCs w:val="28"/>
        </w:rPr>
        <w:t xml:space="preserve">asfiye </w:t>
      </w:r>
      <w:r w:rsidR="00AB072C" w:rsidRPr="007028CA">
        <w:rPr>
          <w:rFonts w:ascii="Arial" w:hAnsi="Arial" w:cs="Arial"/>
          <w:sz w:val="28"/>
          <w:szCs w:val="28"/>
        </w:rPr>
        <w:t>K</w:t>
      </w:r>
      <w:r w:rsidR="00AA3898" w:rsidRPr="007028CA">
        <w:rPr>
          <w:rFonts w:ascii="Arial" w:hAnsi="Arial" w:cs="Arial"/>
          <w:sz w:val="28"/>
          <w:szCs w:val="28"/>
        </w:rPr>
        <w:t>urulu tarafından durumun yedi</w:t>
      </w:r>
      <w:r w:rsidR="00E60A39" w:rsidRPr="007028CA">
        <w:rPr>
          <w:rFonts w:ascii="Arial" w:hAnsi="Arial" w:cs="Arial"/>
          <w:sz w:val="28"/>
          <w:szCs w:val="28"/>
        </w:rPr>
        <w:t xml:space="preserve"> (7)</w:t>
      </w:r>
      <w:r w:rsidR="00AA3898" w:rsidRPr="007028CA">
        <w:rPr>
          <w:rFonts w:ascii="Arial" w:hAnsi="Arial" w:cs="Arial"/>
          <w:sz w:val="28"/>
          <w:szCs w:val="28"/>
        </w:rPr>
        <w:t xml:space="preserve"> gün içinde bir yazı ile </w:t>
      </w:r>
      <w:r w:rsidRPr="007028CA">
        <w:rPr>
          <w:rFonts w:ascii="Arial" w:hAnsi="Arial" w:cs="Arial"/>
          <w:sz w:val="28"/>
          <w:szCs w:val="28"/>
        </w:rPr>
        <w:t>Dernek</w:t>
      </w:r>
      <w:r w:rsidR="00AA3898" w:rsidRPr="007028CA">
        <w:rPr>
          <w:rFonts w:ascii="Arial" w:hAnsi="Arial" w:cs="Arial"/>
          <w:sz w:val="28"/>
          <w:szCs w:val="28"/>
        </w:rPr>
        <w:t xml:space="preserve"> merkezinin bulunduğu yerin mülki idare amirliğine bildirilmesi ve bu yazıya tasfiye tutanağının da eklenmesi zorunludur. </w:t>
      </w:r>
    </w:p>
    <w:p w:rsidR="00AA3898" w:rsidRPr="007028CA" w:rsidRDefault="00694C9F" w:rsidP="007028CA">
      <w:pPr>
        <w:tabs>
          <w:tab w:val="left" w:pos="540"/>
        </w:tabs>
        <w:spacing w:after="240" w:line="480" w:lineRule="auto"/>
        <w:jc w:val="both"/>
        <w:rPr>
          <w:rFonts w:ascii="Arial" w:hAnsi="Arial" w:cs="Arial"/>
          <w:sz w:val="28"/>
          <w:szCs w:val="28"/>
        </w:rPr>
      </w:pPr>
      <w:r w:rsidRPr="007028CA">
        <w:rPr>
          <w:rFonts w:ascii="Arial" w:hAnsi="Arial" w:cs="Arial"/>
          <w:sz w:val="28"/>
          <w:szCs w:val="28"/>
        </w:rPr>
        <w:t>Derneğin</w:t>
      </w:r>
      <w:r w:rsidR="00AB072C" w:rsidRPr="007028CA">
        <w:rPr>
          <w:rFonts w:ascii="Arial" w:hAnsi="Arial" w:cs="Arial"/>
          <w:sz w:val="28"/>
          <w:szCs w:val="28"/>
        </w:rPr>
        <w:t xml:space="preserve"> defter ve belgelerini T</w:t>
      </w:r>
      <w:r w:rsidR="00AA3898" w:rsidRPr="007028CA">
        <w:rPr>
          <w:rFonts w:ascii="Arial" w:hAnsi="Arial" w:cs="Arial"/>
          <w:sz w:val="28"/>
          <w:szCs w:val="28"/>
        </w:rPr>
        <w:t xml:space="preserve">asfiye </w:t>
      </w:r>
      <w:r w:rsidR="00AB072C" w:rsidRPr="007028CA">
        <w:rPr>
          <w:rFonts w:ascii="Arial" w:hAnsi="Arial" w:cs="Arial"/>
          <w:sz w:val="28"/>
          <w:szCs w:val="28"/>
        </w:rPr>
        <w:t>K</w:t>
      </w:r>
      <w:r w:rsidR="00AA3898" w:rsidRPr="007028CA">
        <w:rPr>
          <w:rFonts w:ascii="Arial" w:hAnsi="Arial" w:cs="Arial"/>
          <w:sz w:val="28"/>
          <w:szCs w:val="28"/>
        </w:rPr>
        <w:t xml:space="preserve">urulu sıfatıyla son </w:t>
      </w:r>
      <w:r w:rsidR="00AB072C" w:rsidRPr="007028CA">
        <w:rPr>
          <w:rFonts w:ascii="Arial" w:hAnsi="Arial" w:cs="Arial"/>
          <w:sz w:val="28"/>
          <w:szCs w:val="28"/>
        </w:rPr>
        <w:t>Yönetim K</w:t>
      </w:r>
      <w:r w:rsidR="00AA3898" w:rsidRPr="007028CA">
        <w:rPr>
          <w:rFonts w:ascii="Arial" w:hAnsi="Arial" w:cs="Arial"/>
          <w:sz w:val="28"/>
          <w:szCs w:val="28"/>
        </w:rPr>
        <w:t>urulu üyeleri saklamakla görevlidir. Bu görev, bir yönetim kurulu üyesine de verilebilir. Bu defter ve belgelerin saklanma süresi beş</w:t>
      </w:r>
      <w:r w:rsidR="002C204F" w:rsidRPr="007028CA">
        <w:rPr>
          <w:rFonts w:ascii="Arial" w:hAnsi="Arial" w:cs="Arial"/>
          <w:sz w:val="28"/>
          <w:szCs w:val="28"/>
        </w:rPr>
        <w:t xml:space="preserve"> (5)</w:t>
      </w:r>
      <w:r w:rsidR="00AA3898" w:rsidRPr="007028CA">
        <w:rPr>
          <w:rFonts w:ascii="Arial" w:hAnsi="Arial" w:cs="Arial"/>
          <w:sz w:val="28"/>
          <w:szCs w:val="28"/>
        </w:rPr>
        <w:t xml:space="preserve"> yıldır. </w:t>
      </w:r>
    </w:p>
    <w:p w:rsidR="000B369E" w:rsidRPr="007028CA" w:rsidRDefault="000B369E" w:rsidP="007028CA">
      <w:pPr>
        <w:tabs>
          <w:tab w:val="left" w:pos="540"/>
        </w:tabs>
        <w:spacing w:after="240" w:line="480" w:lineRule="auto"/>
        <w:jc w:val="both"/>
        <w:rPr>
          <w:rFonts w:ascii="Arial" w:hAnsi="Arial" w:cs="Arial"/>
          <w:b/>
          <w:i/>
          <w:sz w:val="28"/>
          <w:szCs w:val="28"/>
        </w:rPr>
      </w:pPr>
      <w:r w:rsidRPr="007028CA">
        <w:rPr>
          <w:rFonts w:ascii="Arial" w:hAnsi="Arial" w:cs="Arial"/>
          <w:b/>
          <w:i/>
          <w:sz w:val="28"/>
          <w:szCs w:val="28"/>
        </w:rPr>
        <w:t>Tasfiyenin Mahkeme Kararı ile Yapılması</w:t>
      </w:r>
    </w:p>
    <w:p w:rsidR="000B369E" w:rsidRPr="007028CA" w:rsidRDefault="000B369E" w:rsidP="007028CA">
      <w:pPr>
        <w:tabs>
          <w:tab w:val="left" w:pos="540"/>
        </w:tabs>
        <w:spacing w:after="240" w:line="480" w:lineRule="auto"/>
        <w:jc w:val="both"/>
        <w:rPr>
          <w:rFonts w:ascii="Arial" w:hAnsi="Arial" w:cs="Arial"/>
          <w:sz w:val="28"/>
          <w:szCs w:val="28"/>
        </w:rPr>
      </w:pPr>
      <w:r w:rsidRPr="007028CA">
        <w:rPr>
          <w:rFonts w:ascii="Arial" w:hAnsi="Arial" w:cs="Arial"/>
          <w:sz w:val="28"/>
          <w:szCs w:val="28"/>
        </w:rPr>
        <w:t xml:space="preserve">Tüzükte tasfiyenin ne şekilde yapılacağının Genel Kurul kararına bırakıldığı hallerde, Genel Kurul tarafından bir karar alınmamış veya Genel Kurul toplanamamış veya son Yönetim Kuruluna yapılan tebligata rağmen </w:t>
      </w:r>
      <w:r w:rsidRPr="007028CA">
        <w:rPr>
          <w:rFonts w:ascii="Arial" w:hAnsi="Arial" w:cs="Arial"/>
          <w:sz w:val="28"/>
          <w:szCs w:val="28"/>
        </w:rPr>
        <w:lastRenderedPageBreak/>
        <w:t xml:space="preserve">tasfiye işlemleri yapılmamışsa, yahut </w:t>
      </w:r>
      <w:r w:rsidR="00694C9F" w:rsidRPr="007028CA">
        <w:rPr>
          <w:rFonts w:ascii="Arial" w:hAnsi="Arial" w:cs="Arial"/>
          <w:sz w:val="28"/>
          <w:szCs w:val="28"/>
        </w:rPr>
        <w:t>Dernek</w:t>
      </w:r>
      <w:r w:rsidRPr="007028CA">
        <w:rPr>
          <w:rFonts w:ascii="Arial" w:hAnsi="Arial" w:cs="Arial"/>
          <w:sz w:val="28"/>
          <w:szCs w:val="28"/>
        </w:rPr>
        <w:t xml:space="preserve"> mahkeme kararı ile feshedilmişse, </w:t>
      </w:r>
      <w:r w:rsidR="00694C9F" w:rsidRPr="007028CA">
        <w:rPr>
          <w:rFonts w:ascii="Arial" w:hAnsi="Arial" w:cs="Arial"/>
          <w:sz w:val="28"/>
          <w:szCs w:val="28"/>
        </w:rPr>
        <w:t>Derneğin</w:t>
      </w:r>
      <w:r w:rsidRPr="007028CA">
        <w:rPr>
          <w:rFonts w:ascii="Arial" w:hAnsi="Arial" w:cs="Arial"/>
          <w:sz w:val="28"/>
          <w:szCs w:val="28"/>
        </w:rPr>
        <w:t xml:space="preserve"> bütün para, mal ve hakları, mahkeme kararıyla bulunduğu ildeki amacına en yakın ve kapatıldığı tarihte en fazla üyeye sahip derneğe devredilir.</w:t>
      </w:r>
    </w:p>
    <w:p w:rsidR="00F725C1" w:rsidRPr="007028CA" w:rsidRDefault="00694C9F" w:rsidP="007028CA">
      <w:pPr>
        <w:spacing w:line="480" w:lineRule="auto"/>
        <w:ind w:right="-6"/>
        <w:jc w:val="both"/>
        <w:rPr>
          <w:rFonts w:ascii="Arial" w:hAnsi="Arial" w:cs="Arial"/>
          <w:sz w:val="28"/>
          <w:szCs w:val="28"/>
        </w:rPr>
      </w:pPr>
      <w:r w:rsidRPr="007028CA">
        <w:rPr>
          <w:rFonts w:ascii="Arial" w:hAnsi="Arial" w:cs="Arial"/>
          <w:sz w:val="28"/>
          <w:szCs w:val="28"/>
        </w:rPr>
        <w:t>Derneğin</w:t>
      </w:r>
      <w:r w:rsidR="000B369E" w:rsidRPr="007028CA">
        <w:rPr>
          <w:rFonts w:ascii="Arial" w:hAnsi="Arial" w:cs="Arial"/>
          <w:sz w:val="28"/>
          <w:szCs w:val="28"/>
        </w:rPr>
        <w:t xml:space="preserve"> para, mal ve haklarının tasfiyesi mahkeme kararında belirtilen esaslara göre yapılır ve tasfiyenin tamamlanmasını müteakip, durum ilgili mülki idare amirliğine bildirilir.</w:t>
      </w:r>
    </w:p>
    <w:p w:rsidR="00F725C1" w:rsidRPr="007028CA" w:rsidRDefault="007028CA" w:rsidP="007028CA">
      <w:pPr>
        <w:tabs>
          <w:tab w:val="left" w:pos="540"/>
        </w:tabs>
        <w:spacing w:line="480" w:lineRule="auto"/>
        <w:jc w:val="both"/>
        <w:rPr>
          <w:rFonts w:ascii="Arial" w:hAnsi="Arial" w:cs="Arial"/>
          <w:b/>
          <w:bCs/>
          <w:sz w:val="28"/>
          <w:szCs w:val="28"/>
        </w:rPr>
      </w:pPr>
      <w:r w:rsidRPr="007028CA">
        <w:rPr>
          <w:rFonts w:ascii="Arial" w:hAnsi="Arial" w:cs="Arial"/>
          <w:b/>
          <w:sz w:val="28"/>
          <w:szCs w:val="28"/>
        </w:rPr>
        <w:t>Madde 42</w:t>
      </w:r>
      <w:r w:rsidR="000B369E" w:rsidRPr="007028CA">
        <w:rPr>
          <w:rFonts w:ascii="Arial" w:hAnsi="Arial" w:cs="Arial"/>
          <w:b/>
          <w:sz w:val="28"/>
          <w:szCs w:val="28"/>
        </w:rPr>
        <w:t xml:space="preserve"> – Genel Kurul Kararlarının İptali</w:t>
      </w:r>
    </w:p>
    <w:p w:rsidR="00F725C1" w:rsidRPr="007028CA" w:rsidRDefault="000B369E" w:rsidP="007028CA">
      <w:pPr>
        <w:tabs>
          <w:tab w:val="left" w:pos="540"/>
        </w:tabs>
        <w:spacing w:after="240" w:line="480" w:lineRule="auto"/>
        <w:jc w:val="both"/>
        <w:rPr>
          <w:rFonts w:ascii="Arial" w:hAnsi="Arial" w:cs="Arial"/>
          <w:sz w:val="28"/>
          <w:szCs w:val="28"/>
        </w:rPr>
      </w:pPr>
      <w:r w:rsidRPr="007028CA">
        <w:rPr>
          <w:rFonts w:ascii="Arial" w:hAnsi="Arial" w:cs="Arial"/>
          <w:sz w:val="28"/>
          <w:szCs w:val="28"/>
        </w:rPr>
        <w:t>Toplantıda hazır bulunan ve kanuna veya Tüzüğe aykırı olarak alınan Genel Kurul kararlarına olumsuz oy veren her Üye, karar tarihinden başlayarak bir</w:t>
      </w:r>
      <w:r w:rsidR="002C204F" w:rsidRPr="007028CA">
        <w:rPr>
          <w:rFonts w:ascii="Arial" w:hAnsi="Arial" w:cs="Arial"/>
          <w:sz w:val="28"/>
          <w:szCs w:val="28"/>
        </w:rPr>
        <w:t xml:space="preserve"> (1)</w:t>
      </w:r>
      <w:r w:rsidRPr="007028CA">
        <w:rPr>
          <w:rFonts w:ascii="Arial" w:hAnsi="Arial" w:cs="Arial"/>
          <w:sz w:val="28"/>
          <w:szCs w:val="28"/>
        </w:rPr>
        <w:t xml:space="preserve">ay içinde, toplantıda hazır bulunmayan her Üye ise, kararı öğrenmesinden başlayarak bir </w:t>
      </w:r>
      <w:r w:rsidR="002C204F" w:rsidRPr="007028CA">
        <w:rPr>
          <w:rFonts w:ascii="Arial" w:hAnsi="Arial" w:cs="Arial"/>
          <w:sz w:val="28"/>
          <w:szCs w:val="28"/>
        </w:rPr>
        <w:t xml:space="preserve">(1) </w:t>
      </w:r>
      <w:r w:rsidRPr="007028CA">
        <w:rPr>
          <w:rFonts w:ascii="Arial" w:hAnsi="Arial" w:cs="Arial"/>
          <w:sz w:val="28"/>
          <w:szCs w:val="28"/>
        </w:rPr>
        <w:t>ay içinde ve her halde karar tarihinden başlayarak üç</w:t>
      </w:r>
      <w:r w:rsidR="002C204F" w:rsidRPr="007028CA">
        <w:rPr>
          <w:rFonts w:ascii="Arial" w:hAnsi="Arial" w:cs="Arial"/>
          <w:sz w:val="28"/>
          <w:szCs w:val="28"/>
        </w:rPr>
        <w:t xml:space="preserve"> (3)</w:t>
      </w:r>
      <w:r w:rsidRPr="007028CA">
        <w:rPr>
          <w:rFonts w:ascii="Arial" w:hAnsi="Arial" w:cs="Arial"/>
          <w:sz w:val="28"/>
          <w:szCs w:val="28"/>
        </w:rPr>
        <w:t xml:space="preserve"> ay içinde mahkemeye başvurmak suretiyle kararın iptalini isteyebilir. Diğer organların kararlarına karşı, </w:t>
      </w:r>
      <w:r w:rsidR="00694C9F" w:rsidRPr="007028CA">
        <w:rPr>
          <w:rFonts w:ascii="Arial" w:hAnsi="Arial" w:cs="Arial"/>
          <w:sz w:val="28"/>
          <w:szCs w:val="28"/>
        </w:rPr>
        <w:t>Dernek</w:t>
      </w:r>
      <w:r w:rsidRPr="007028CA">
        <w:rPr>
          <w:rFonts w:ascii="Arial" w:hAnsi="Arial" w:cs="Arial"/>
          <w:sz w:val="28"/>
          <w:szCs w:val="28"/>
        </w:rPr>
        <w:t xml:space="preserve"> içi denetim yolları tüketilmedikçe iptal davası açılamaz.  Genel Kurul kararlarının yok veya mutlak butlanla hükümsüz sayıldığı durumlar saklıdır.  </w:t>
      </w:r>
    </w:p>
    <w:p w:rsidR="00F725C1" w:rsidRPr="007028CA" w:rsidRDefault="00B03CCD" w:rsidP="007028CA">
      <w:pPr>
        <w:pStyle w:val="Balk2"/>
        <w:spacing w:line="480" w:lineRule="auto"/>
        <w:rPr>
          <w:rFonts w:cs="Arial"/>
          <w:sz w:val="28"/>
          <w:szCs w:val="28"/>
          <w:u w:val="none"/>
        </w:rPr>
      </w:pPr>
      <w:r w:rsidRPr="007028CA">
        <w:rPr>
          <w:rFonts w:cs="Arial"/>
          <w:sz w:val="28"/>
          <w:szCs w:val="28"/>
          <w:u w:val="none"/>
        </w:rPr>
        <w:lastRenderedPageBreak/>
        <w:t>M</w:t>
      </w:r>
      <w:r w:rsidR="007028CA" w:rsidRPr="007028CA">
        <w:rPr>
          <w:rFonts w:cs="Arial"/>
          <w:sz w:val="28"/>
          <w:szCs w:val="28"/>
          <w:u w:val="none"/>
        </w:rPr>
        <w:t>adde 43</w:t>
      </w:r>
      <w:r w:rsidRPr="007028CA">
        <w:rPr>
          <w:rFonts w:cs="Arial"/>
          <w:sz w:val="28"/>
          <w:szCs w:val="28"/>
          <w:u w:val="none"/>
        </w:rPr>
        <w:t>.  Dönemden Döneme D</w:t>
      </w:r>
      <w:r w:rsidR="008B17F4" w:rsidRPr="007028CA">
        <w:rPr>
          <w:rFonts w:cs="Arial"/>
          <w:sz w:val="28"/>
          <w:szCs w:val="28"/>
          <w:u w:val="none"/>
        </w:rPr>
        <w:t>evir</w:t>
      </w:r>
    </w:p>
    <w:p w:rsidR="00B03CCD" w:rsidRPr="007028CA" w:rsidRDefault="00B03CCD" w:rsidP="007028CA">
      <w:pPr>
        <w:spacing w:line="480" w:lineRule="auto"/>
        <w:jc w:val="both"/>
        <w:rPr>
          <w:rFonts w:ascii="Arial" w:hAnsi="Arial" w:cs="Arial"/>
          <w:bCs/>
          <w:sz w:val="28"/>
          <w:szCs w:val="28"/>
        </w:rPr>
      </w:pPr>
      <w:r w:rsidRPr="007028CA">
        <w:rPr>
          <w:rFonts w:ascii="Arial" w:hAnsi="Arial" w:cs="Arial"/>
          <w:bCs/>
          <w:sz w:val="28"/>
          <w:szCs w:val="28"/>
        </w:rPr>
        <w:t>Her dönemin gelir ve gider hesabı ile bilançosu kesinleştikten ve Genel Kurul Toplantısında kabul edildikten sonra bir sonraki dönemin bütçesine devredilir ve gelecek dönem bütçes</w:t>
      </w:r>
      <w:r w:rsidR="00B20A04" w:rsidRPr="007028CA">
        <w:rPr>
          <w:rFonts w:ascii="Arial" w:hAnsi="Arial" w:cs="Arial"/>
          <w:bCs/>
          <w:sz w:val="28"/>
          <w:szCs w:val="28"/>
        </w:rPr>
        <w:t>i hazırlanırken dikkate alınır.</w:t>
      </w:r>
    </w:p>
    <w:p w:rsidR="00F725C1" w:rsidRPr="007028CA" w:rsidRDefault="00B03CCD" w:rsidP="007028CA">
      <w:pPr>
        <w:spacing w:line="480" w:lineRule="auto"/>
        <w:jc w:val="both"/>
        <w:rPr>
          <w:rFonts w:ascii="Arial" w:hAnsi="Arial" w:cs="Arial"/>
          <w:bCs/>
          <w:sz w:val="28"/>
          <w:szCs w:val="28"/>
        </w:rPr>
      </w:pPr>
      <w:r w:rsidRPr="007028CA">
        <w:rPr>
          <w:rFonts w:ascii="Arial" w:hAnsi="Arial" w:cs="Arial"/>
          <w:bCs/>
          <w:sz w:val="28"/>
          <w:szCs w:val="28"/>
        </w:rPr>
        <w:t>Bir dönemden bir sonraki döneme sarkan ve devam eden projelere ait tahsis edilmiş miktar bir sonraki dönemde de aynı proje için kullanılmak zorunluluğundadır.</w:t>
      </w:r>
    </w:p>
    <w:p w:rsidR="00F50FF8" w:rsidRPr="00F50FF8" w:rsidRDefault="00B03CCD" w:rsidP="00F50FF8">
      <w:pPr>
        <w:tabs>
          <w:tab w:val="left" w:pos="540"/>
        </w:tabs>
        <w:spacing w:line="480" w:lineRule="auto"/>
        <w:jc w:val="both"/>
        <w:rPr>
          <w:rFonts w:ascii="Arial" w:hAnsi="Arial" w:cs="Arial"/>
          <w:b/>
          <w:sz w:val="28"/>
          <w:szCs w:val="28"/>
        </w:rPr>
      </w:pPr>
      <w:r w:rsidRPr="007028CA">
        <w:rPr>
          <w:rFonts w:ascii="Arial" w:hAnsi="Arial" w:cs="Arial"/>
          <w:b/>
          <w:sz w:val="28"/>
          <w:szCs w:val="28"/>
        </w:rPr>
        <w:t xml:space="preserve">Madde </w:t>
      </w:r>
      <w:r w:rsidR="007028CA" w:rsidRPr="007028CA">
        <w:rPr>
          <w:rFonts w:ascii="Arial" w:hAnsi="Arial" w:cs="Arial"/>
          <w:b/>
          <w:sz w:val="28"/>
          <w:szCs w:val="28"/>
        </w:rPr>
        <w:t>44</w:t>
      </w:r>
      <w:r w:rsidR="00AA3898" w:rsidRPr="007028CA">
        <w:rPr>
          <w:rFonts w:ascii="Arial" w:hAnsi="Arial" w:cs="Arial"/>
          <w:b/>
          <w:sz w:val="28"/>
          <w:szCs w:val="28"/>
        </w:rPr>
        <w:t xml:space="preserve"> – Hüküm Eksikliğ</w:t>
      </w:r>
      <w:r w:rsidR="00F50FF8">
        <w:rPr>
          <w:rFonts w:ascii="Arial" w:hAnsi="Arial" w:cs="Arial"/>
          <w:b/>
          <w:sz w:val="28"/>
          <w:szCs w:val="28"/>
        </w:rPr>
        <w:t>i</w:t>
      </w:r>
    </w:p>
    <w:p w:rsidR="00F50FF8" w:rsidRPr="0021457E" w:rsidRDefault="00F50FF8" w:rsidP="00F50FF8">
      <w:pPr>
        <w:shd w:val="clear" w:color="auto" w:fill="FFFFFF"/>
        <w:autoSpaceDE w:val="0"/>
        <w:autoSpaceDN w:val="0"/>
        <w:adjustRightInd w:val="0"/>
        <w:ind w:right="-4521"/>
        <w:jc w:val="both"/>
        <w:rPr>
          <w:rFonts w:ascii="Arial" w:hAnsi="Arial" w:cs="Arial"/>
          <w:color w:val="FF0000"/>
          <w:sz w:val="28"/>
          <w:szCs w:val="28"/>
          <w:lang w:eastAsia="tr-TR"/>
        </w:rPr>
      </w:pPr>
      <w:r w:rsidRPr="0021457E">
        <w:rPr>
          <w:rFonts w:ascii="Arial" w:hAnsi="Arial" w:cs="Arial"/>
          <w:color w:val="FF0000"/>
          <w:sz w:val="28"/>
          <w:szCs w:val="28"/>
        </w:rPr>
        <w:t>Bu İç Tüzükte hüküm bulunmayan hallerde;</w:t>
      </w:r>
    </w:p>
    <w:p w:rsidR="00F50FF8" w:rsidRPr="0021457E" w:rsidRDefault="00F50FF8" w:rsidP="00F50FF8">
      <w:pPr>
        <w:shd w:val="clear" w:color="auto" w:fill="FFFFFF"/>
        <w:autoSpaceDE w:val="0"/>
        <w:autoSpaceDN w:val="0"/>
        <w:adjustRightInd w:val="0"/>
        <w:ind w:right="-4521"/>
        <w:jc w:val="both"/>
        <w:rPr>
          <w:rFonts w:ascii="Arial" w:hAnsi="Arial" w:cs="Arial"/>
          <w:color w:val="FF0000"/>
          <w:sz w:val="28"/>
          <w:szCs w:val="28"/>
          <w:lang w:eastAsia="tr-TR"/>
        </w:rPr>
      </w:pPr>
      <w:r w:rsidRPr="0021457E">
        <w:rPr>
          <w:rFonts w:ascii="Arial" w:hAnsi="Arial" w:cs="Arial"/>
          <w:color w:val="FF0000"/>
          <w:sz w:val="28"/>
          <w:szCs w:val="28"/>
        </w:rPr>
        <w:t xml:space="preserve">          a. Türk Medeni Kanunu</w:t>
      </w:r>
    </w:p>
    <w:p w:rsidR="00F50FF8" w:rsidRPr="0021457E" w:rsidRDefault="00F50FF8" w:rsidP="00F50FF8">
      <w:pPr>
        <w:shd w:val="clear" w:color="auto" w:fill="FFFFFF"/>
        <w:autoSpaceDE w:val="0"/>
        <w:autoSpaceDN w:val="0"/>
        <w:adjustRightInd w:val="0"/>
        <w:ind w:right="-4521"/>
        <w:jc w:val="both"/>
        <w:rPr>
          <w:rFonts w:ascii="Arial" w:hAnsi="Arial" w:cs="Arial"/>
          <w:color w:val="FF0000"/>
          <w:sz w:val="28"/>
          <w:szCs w:val="28"/>
          <w:lang w:eastAsia="tr-TR"/>
        </w:rPr>
      </w:pPr>
      <w:r w:rsidRPr="0021457E">
        <w:rPr>
          <w:rFonts w:ascii="Arial" w:hAnsi="Arial" w:cs="Arial"/>
          <w:color w:val="FF0000"/>
          <w:sz w:val="28"/>
          <w:szCs w:val="28"/>
        </w:rPr>
        <w:t xml:space="preserve">          b. Dernekler Kanunu</w:t>
      </w:r>
    </w:p>
    <w:p w:rsidR="00F50FF8" w:rsidRPr="0021457E" w:rsidRDefault="00F50FF8" w:rsidP="00F50FF8">
      <w:pPr>
        <w:shd w:val="clear" w:color="auto" w:fill="FFFFFF"/>
        <w:autoSpaceDE w:val="0"/>
        <w:autoSpaceDN w:val="0"/>
        <w:adjustRightInd w:val="0"/>
        <w:ind w:right="-4521"/>
        <w:jc w:val="both"/>
        <w:rPr>
          <w:rFonts w:ascii="Arial" w:hAnsi="Arial" w:cs="Arial"/>
          <w:color w:val="FF0000"/>
          <w:sz w:val="28"/>
          <w:szCs w:val="28"/>
          <w:lang w:eastAsia="tr-TR"/>
        </w:rPr>
      </w:pPr>
      <w:r w:rsidRPr="0021457E">
        <w:rPr>
          <w:rFonts w:ascii="Arial" w:hAnsi="Arial" w:cs="Arial"/>
          <w:color w:val="FF0000"/>
          <w:sz w:val="28"/>
          <w:szCs w:val="28"/>
        </w:rPr>
        <w:t xml:space="preserve">          c. Tüzük</w:t>
      </w:r>
    </w:p>
    <w:p w:rsidR="00F50FF8" w:rsidRPr="0021457E" w:rsidRDefault="00F50FF8" w:rsidP="00F50FF8">
      <w:pPr>
        <w:shd w:val="clear" w:color="auto" w:fill="FFFFFF"/>
        <w:autoSpaceDE w:val="0"/>
        <w:autoSpaceDN w:val="0"/>
        <w:adjustRightInd w:val="0"/>
        <w:ind w:right="-4521"/>
        <w:jc w:val="both"/>
        <w:rPr>
          <w:rFonts w:ascii="Arial" w:hAnsi="Arial" w:cs="Arial"/>
          <w:color w:val="FF0000"/>
          <w:sz w:val="28"/>
          <w:szCs w:val="28"/>
          <w:lang w:eastAsia="tr-TR"/>
        </w:rPr>
      </w:pPr>
      <w:r w:rsidRPr="0021457E">
        <w:rPr>
          <w:rFonts w:ascii="Arial" w:hAnsi="Arial" w:cs="Arial"/>
          <w:color w:val="FF0000"/>
          <w:sz w:val="28"/>
          <w:szCs w:val="28"/>
        </w:rPr>
        <w:t xml:space="preserve">          d. Uluslararası Rotary Tüzüğü</w:t>
      </w:r>
    </w:p>
    <w:p w:rsidR="00F50FF8" w:rsidRPr="0021457E" w:rsidRDefault="00F50FF8" w:rsidP="00F50FF8">
      <w:pPr>
        <w:shd w:val="clear" w:color="auto" w:fill="FFFFFF"/>
        <w:autoSpaceDE w:val="0"/>
        <w:autoSpaceDN w:val="0"/>
        <w:adjustRightInd w:val="0"/>
        <w:ind w:right="-4521"/>
        <w:jc w:val="both"/>
        <w:rPr>
          <w:rFonts w:ascii="Arial" w:hAnsi="Arial" w:cs="Arial"/>
          <w:color w:val="FF0000"/>
          <w:sz w:val="28"/>
          <w:szCs w:val="28"/>
          <w:lang w:eastAsia="tr-TR"/>
        </w:rPr>
      </w:pPr>
      <w:r w:rsidRPr="0021457E">
        <w:rPr>
          <w:rFonts w:ascii="Arial" w:hAnsi="Arial" w:cs="Arial"/>
          <w:color w:val="FF0000"/>
          <w:sz w:val="28"/>
          <w:szCs w:val="28"/>
        </w:rPr>
        <w:t xml:space="preserve">          e. Uluslararası Rotary iç Tüzüğü</w:t>
      </w:r>
    </w:p>
    <w:p w:rsidR="00F50FF8" w:rsidRPr="0021457E" w:rsidRDefault="00F50FF8" w:rsidP="00F50FF8">
      <w:pPr>
        <w:shd w:val="clear" w:color="auto" w:fill="FFFFFF"/>
        <w:autoSpaceDE w:val="0"/>
        <w:autoSpaceDN w:val="0"/>
        <w:adjustRightInd w:val="0"/>
        <w:ind w:right="-4521"/>
        <w:jc w:val="both"/>
        <w:rPr>
          <w:rFonts w:ascii="Arial" w:hAnsi="Arial" w:cs="Arial"/>
          <w:color w:val="FF0000"/>
          <w:sz w:val="28"/>
          <w:szCs w:val="28"/>
          <w:lang w:eastAsia="tr-TR"/>
        </w:rPr>
      </w:pPr>
      <w:r w:rsidRPr="0021457E">
        <w:rPr>
          <w:rFonts w:ascii="Arial" w:hAnsi="Arial" w:cs="Arial"/>
          <w:color w:val="FF0000"/>
          <w:sz w:val="28"/>
          <w:szCs w:val="28"/>
        </w:rPr>
        <w:t xml:space="preserve">          f. Uluslararası Rotary Yöntem El Kitabı</w:t>
      </w:r>
    </w:p>
    <w:p w:rsidR="00F50FF8" w:rsidRPr="0021457E" w:rsidRDefault="00F50FF8" w:rsidP="00F50FF8">
      <w:pPr>
        <w:shd w:val="clear" w:color="auto" w:fill="FFFFFF"/>
        <w:autoSpaceDE w:val="0"/>
        <w:autoSpaceDN w:val="0"/>
        <w:adjustRightInd w:val="0"/>
        <w:ind w:right="-4521"/>
        <w:jc w:val="both"/>
        <w:rPr>
          <w:rFonts w:ascii="Arial" w:hAnsi="Arial" w:cs="Arial"/>
          <w:color w:val="FF0000"/>
          <w:sz w:val="28"/>
          <w:szCs w:val="28"/>
          <w:lang w:eastAsia="tr-TR"/>
        </w:rPr>
      </w:pPr>
      <w:r w:rsidRPr="0021457E">
        <w:rPr>
          <w:rFonts w:ascii="Arial" w:hAnsi="Arial" w:cs="Arial"/>
          <w:color w:val="FF0000"/>
          <w:sz w:val="28"/>
          <w:szCs w:val="28"/>
        </w:rPr>
        <w:t xml:space="preserve">         g. Uluslararası Rotary Yasama Konseyi Kararları</w:t>
      </w:r>
    </w:p>
    <w:p w:rsidR="00F50FF8" w:rsidRPr="0021457E" w:rsidRDefault="00F50FF8" w:rsidP="00F50FF8">
      <w:pPr>
        <w:shd w:val="clear" w:color="auto" w:fill="FFFFFF"/>
        <w:autoSpaceDE w:val="0"/>
        <w:autoSpaceDN w:val="0"/>
        <w:adjustRightInd w:val="0"/>
        <w:ind w:right="-4521"/>
        <w:jc w:val="both"/>
        <w:rPr>
          <w:rFonts w:ascii="Arial" w:hAnsi="Arial" w:cs="Arial"/>
          <w:color w:val="FF0000"/>
          <w:sz w:val="28"/>
          <w:szCs w:val="28"/>
          <w:lang w:eastAsia="tr-TR"/>
        </w:rPr>
      </w:pPr>
      <w:r w:rsidRPr="0021457E">
        <w:rPr>
          <w:rFonts w:ascii="Arial" w:hAnsi="Arial" w:cs="Arial"/>
          <w:color w:val="FF0000"/>
          <w:sz w:val="28"/>
          <w:szCs w:val="28"/>
        </w:rPr>
        <w:t xml:space="preserve">         h. Uluslararası Rotary Başkanın El Kitabı</w:t>
      </w:r>
    </w:p>
    <w:p w:rsidR="00F50FF8" w:rsidRPr="0021457E" w:rsidRDefault="00F50FF8" w:rsidP="00F50FF8">
      <w:pPr>
        <w:shd w:val="clear" w:color="auto" w:fill="FFFFFF"/>
        <w:autoSpaceDE w:val="0"/>
        <w:autoSpaceDN w:val="0"/>
        <w:adjustRightInd w:val="0"/>
        <w:ind w:right="-4521"/>
        <w:jc w:val="both"/>
        <w:rPr>
          <w:rFonts w:ascii="Arial" w:hAnsi="Arial" w:cs="Arial"/>
          <w:color w:val="FF0000"/>
          <w:sz w:val="28"/>
          <w:szCs w:val="28"/>
          <w:lang w:eastAsia="tr-TR"/>
        </w:rPr>
      </w:pPr>
      <w:r w:rsidRPr="0021457E">
        <w:rPr>
          <w:rFonts w:ascii="Arial" w:hAnsi="Arial" w:cs="Arial"/>
          <w:color w:val="FF0000"/>
          <w:sz w:val="28"/>
          <w:szCs w:val="28"/>
        </w:rPr>
        <w:t xml:space="preserve">          i. Uluslararası Rotary Sekreterin El Kitabı</w:t>
      </w:r>
    </w:p>
    <w:p w:rsidR="00F50FF8" w:rsidRPr="0021457E" w:rsidRDefault="00F50FF8" w:rsidP="00F50FF8">
      <w:pPr>
        <w:shd w:val="clear" w:color="auto" w:fill="FFFFFF"/>
        <w:autoSpaceDE w:val="0"/>
        <w:autoSpaceDN w:val="0"/>
        <w:adjustRightInd w:val="0"/>
        <w:ind w:right="-4521"/>
        <w:jc w:val="both"/>
        <w:rPr>
          <w:rFonts w:ascii="Arial" w:hAnsi="Arial" w:cs="Arial"/>
          <w:color w:val="FF0000"/>
          <w:sz w:val="28"/>
          <w:szCs w:val="28"/>
          <w:lang w:eastAsia="tr-TR"/>
        </w:rPr>
      </w:pPr>
      <w:r w:rsidRPr="0021457E">
        <w:rPr>
          <w:rFonts w:ascii="Arial" w:hAnsi="Arial" w:cs="Arial"/>
          <w:color w:val="FF0000"/>
          <w:sz w:val="28"/>
          <w:szCs w:val="28"/>
        </w:rPr>
        <w:t xml:space="preserve">          j. Uluslararası Rotary Saymanın El Kitabı</w:t>
      </w:r>
    </w:p>
    <w:p w:rsidR="00F50FF8" w:rsidRPr="0021457E" w:rsidRDefault="00F50FF8" w:rsidP="00F50FF8">
      <w:pPr>
        <w:shd w:val="clear" w:color="auto" w:fill="FFFFFF"/>
        <w:autoSpaceDE w:val="0"/>
        <w:autoSpaceDN w:val="0"/>
        <w:adjustRightInd w:val="0"/>
        <w:ind w:right="-4521"/>
        <w:jc w:val="both"/>
        <w:rPr>
          <w:rFonts w:ascii="Arial" w:hAnsi="Arial" w:cs="Arial"/>
          <w:color w:val="FF0000"/>
          <w:sz w:val="28"/>
          <w:szCs w:val="28"/>
          <w:lang w:eastAsia="tr-TR"/>
        </w:rPr>
      </w:pPr>
      <w:r w:rsidRPr="0021457E">
        <w:rPr>
          <w:rFonts w:ascii="Arial" w:hAnsi="Arial" w:cs="Arial"/>
          <w:color w:val="FF0000"/>
          <w:sz w:val="28"/>
          <w:szCs w:val="28"/>
        </w:rPr>
        <w:t xml:space="preserve">         k. Uluslararası Rotary Kulüp Komiteleri El Kitabı</w:t>
      </w:r>
    </w:p>
    <w:p w:rsidR="00F50FF8" w:rsidRPr="0021457E" w:rsidRDefault="00F50FF8" w:rsidP="00F50FF8">
      <w:pPr>
        <w:shd w:val="clear" w:color="auto" w:fill="FFFFFF"/>
        <w:autoSpaceDE w:val="0"/>
        <w:autoSpaceDN w:val="0"/>
        <w:adjustRightInd w:val="0"/>
        <w:ind w:right="-4521"/>
        <w:jc w:val="both"/>
        <w:rPr>
          <w:rFonts w:ascii="Arial" w:hAnsi="Arial" w:cs="Arial"/>
          <w:color w:val="FF0000"/>
          <w:sz w:val="28"/>
          <w:szCs w:val="28"/>
          <w:lang w:eastAsia="tr-TR"/>
        </w:rPr>
      </w:pPr>
      <w:r w:rsidRPr="0021457E">
        <w:rPr>
          <w:rFonts w:ascii="Arial" w:hAnsi="Arial" w:cs="Arial"/>
          <w:color w:val="FF0000"/>
          <w:sz w:val="28"/>
          <w:szCs w:val="28"/>
        </w:rPr>
        <w:t xml:space="preserve">         I. Uluslararası Rotary Yayınlarında belirtilen kurallar</w:t>
      </w:r>
    </w:p>
    <w:p w:rsidR="00F50FF8" w:rsidRPr="0021457E" w:rsidRDefault="00F50FF8" w:rsidP="00F50FF8">
      <w:pPr>
        <w:shd w:val="clear" w:color="auto" w:fill="FFFFFF"/>
        <w:autoSpaceDE w:val="0"/>
        <w:autoSpaceDN w:val="0"/>
        <w:adjustRightInd w:val="0"/>
        <w:ind w:right="-4521"/>
        <w:jc w:val="both"/>
        <w:rPr>
          <w:rFonts w:ascii="Arial" w:hAnsi="Arial" w:cs="Arial"/>
          <w:color w:val="FF0000"/>
          <w:sz w:val="28"/>
          <w:szCs w:val="28"/>
          <w:lang w:eastAsia="tr-TR"/>
        </w:rPr>
      </w:pPr>
      <w:r w:rsidRPr="0021457E">
        <w:rPr>
          <w:rFonts w:ascii="Arial" w:hAnsi="Arial" w:cs="Arial"/>
          <w:color w:val="FF0000"/>
          <w:sz w:val="28"/>
          <w:szCs w:val="28"/>
        </w:rPr>
        <w:t xml:space="preserve">        m. Bölge Yönetmelikleri</w:t>
      </w:r>
    </w:p>
    <w:p w:rsidR="00F725C1" w:rsidRPr="0021457E" w:rsidRDefault="00F50FF8" w:rsidP="0021457E">
      <w:pPr>
        <w:tabs>
          <w:tab w:val="left" w:pos="540"/>
        </w:tabs>
        <w:spacing w:line="480" w:lineRule="auto"/>
        <w:jc w:val="both"/>
        <w:rPr>
          <w:rFonts w:ascii="Arial" w:hAnsi="Arial" w:cs="Arial"/>
          <w:color w:val="FF0000"/>
          <w:sz w:val="28"/>
          <w:szCs w:val="28"/>
        </w:rPr>
      </w:pPr>
      <w:r w:rsidRPr="0021457E">
        <w:rPr>
          <w:rFonts w:ascii="Arial" w:hAnsi="Arial" w:cs="Arial"/>
          <w:color w:val="FF0000"/>
          <w:sz w:val="28"/>
          <w:szCs w:val="28"/>
        </w:rPr>
        <w:lastRenderedPageBreak/>
        <w:t>yararlanılacak ve uygulamaya esas olacak kaynaklardır</w:t>
      </w:r>
    </w:p>
    <w:p w:rsidR="00AA3898" w:rsidRPr="007028CA" w:rsidRDefault="00B20A04" w:rsidP="007028CA">
      <w:pPr>
        <w:tabs>
          <w:tab w:val="left" w:pos="540"/>
        </w:tabs>
        <w:spacing w:after="120" w:line="480" w:lineRule="auto"/>
        <w:jc w:val="both"/>
        <w:rPr>
          <w:rFonts w:ascii="Arial" w:hAnsi="Arial" w:cs="Arial"/>
          <w:b/>
          <w:sz w:val="28"/>
          <w:szCs w:val="28"/>
        </w:rPr>
      </w:pPr>
      <w:r w:rsidRPr="007028CA">
        <w:rPr>
          <w:rFonts w:ascii="Arial" w:hAnsi="Arial" w:cs="Arial"/>
          <w:b/>
          <w:sz w:val="28"/>
          <w:szCs w:val="28"/>
        </w:rPr>
        <w:t xml:space="preserve">Geçici Madde </w:t>
      </w:r>
      <w:r w:rsidR="0021457E">
        <w:rPr>
          <w:rFonts w:ascii="Arial" w:hAnsi="Arial" w:cs="Arial"/>
          <w:b/>
          <w:sz w:val="28"/>
          <w:szCs w:val="28"/>
        </w:rPr>
        <w:t>1</w:t>
      </w:r>
    </w:p>
    <w:p w:rsidR="00F725C1" w:rsidRPr="007028CA" w:rsidRDefault="00F725C1" w:rsidP="007028CA">
      <w:pPr>
        <w:tabs>
          <w:tab w:val="left" w:pos="540"/>
        </w:tabs>
        <w:spacing w:after="120" w:line="480" w:lineRule="auto"/>
        <w:jc w:val="both"/>
        <w:rPr>
          <w:rFonts w:ascii="Arial" w:hAnsi="Arial" w:cs="Arial"/>
          <w:sz w:val="28"/>
          <w:szCs w:val="28"/>
        </w:rPr>
      </w:pPr>
    </w:p>
    <w:p w:rsidR="00B20A04" w:rsidRPr="007028CA" w:rsidRDefault="00B20A04" w:rsidP="007028CA">
      <w:pPr>
        <w:tabs>
          <w:tab w:val="left" w:pos="540"/>
        </w:tabs>
        <w:spacing w:after="120" w:line="480" w:lineRule="auto"/>
        <w:jc w:val="both"/>
        <w:rPr>
          <w:rFonts w:ascii="Arial" w:hAnsi="Arial" w:cs="Arial"/>
          <w:sz w:val="28"/>
          <w:szCs w:val="28"/>
        </w:rPr>
      </w:pPr>
      <w:r w:rsidRPr="007028CA">
        <w:rPr>
          <w:rFonts w:ascii="Arial" w:hAnsi="Arial" w:cs="Arial"/>
          <w:sz w:val="28"/>
          <w:szCs w:val="28"/>
        </w:rPr>
        <w:t>İşbu Tüzük Derneğin</w:t>
      </w:r>
      <w:r w:rsidRPr="007028CA">
        <w:rPr>
          <w:rFonts w:ascii="Arial" w:hAnsi="Arial" w:cs="Arial"/>
          <w:b/>
          <w:sz w:val="28"/>
          <w:szCs w:val="28"/>
        </w:rPr>
        <w:t xml:space="preserve"> </w:t>
      </w:r>
      <w:r w:rsidRPr="007028CA">
        <w:rPr>
          <w:rFonts w:ascii="Arial" w:hAnsi="Arial" w:cs="Arial"/>
          <w:b/>
          <w:sz w:val="28"/>
          <w:szCs w:val="28"/>
          <w:highlight w:val="yellow"/>
          <w:u w:val="single"/>
        </w:rPr>
        <w:t>[*]</w:t>
      </w:r>
      <w:r w:rsidRPr="007028CA">
        <w:rPr>
          <w:rFonts w:ascii="Arial" w:hAnsi="Arial" w:cs="Arial"/>
          <w:b/>
          <w:sz w:val="28"/>
          <w:szCs w:val="28"/>
          <w:u w:val="single"/>
        </w:rPr>
        <w:t xml:space="preserve">  </w:t>
      </w:r>
      <w:r w:rsidR="007028CA" w:rsidRPr="007028CA">
        <w:rPr>
          <w:rFonts w:ascii="Arial" w:hAnsi="Arial" w:cs="Arial"/>
          <w:sz w:val="28"/>
          <w:szCs w:val="28"/>
        </w:rPr>
        <w:t>tarihindeki olağ</w:t>
      </w:r>
      <w:r w:rsidRPr="007028CA">
        <w:rPr>
          <w:rFonts w:ascii="Arial" w:hAnsi="Arial" w:cs="Arial"/>
          <w:sz w:val="28"/>
          <w:szCs w:val="28"/>
        </w:rPr>
        <w:t xml:space="preserve">anüstü genel kurul toplantısında o tarihte yürürlükte olan tüzüğün yerine kabul edilmiş olup eski Tüzük yürürlükten kaldırılmıştır. </w:t>
      </w:r>
    </w:p>
    <w:p w:rsidR="00B20A04" w:rsidRPr="007028CA" w:rsidRDefault="00B20A04" w:rsidP="007028CA">
      <w:pPr>
        <w:tabs>
          <w:tab w:val="left" w:pos="540"/>
        </w:tabs>
        <w:spacing w:after="120" w:line="480" w:lineRule="auto"/>
        <w:jc w:val="both"/>
        <w:rPr>
          <w:rFonts w:ascii="Arial" w:hAnsi="Arial" w:cs="Arial"/>
          <w:sz w:val="28"/>
          <w:szCs w:val="28"/>
          <w:highlight w:val="green"/>
        </w:rPr>
      </w:pPr>
    </w:p>
    <w:p w:rsidR="00AA3898" w:rsidRPr="007028CA" w:rsidRDefault="002C204F" w:rsidP="007028CA">
      <w:pPr>
        <w:tabs>
          <w:tab w:val="left" w:pos="540"/>
        </w:tabs>
        <w:spacing w:after="120" w:line="480" w:lineRule="auto"/>
        <w:jc w:val="both"/>
        <w:rPr>
          <w:rFonts w:ascii="Arial" w:hAnsi="Arial" w:cs="Arial"/>
          <w:b/>
          <w:sz w:val="28"/>
          <w:szCs w:val="28"/>
        </w:rPr>
      </w:pPr>
      <w:r w:rsidRPr="007028CA">
        <w:rPr>
          <w:rFonts w:ascii="Arial" w:hAnsi="Arial" w:cs="Arial"/>
          <w:b/>
          <w:sz w:val="28"/>
          <w:szCs w:val="28"/>
        </w:rPr>
        <w:t>Bu T</w:t>
      </w:r>
      <w:r w:rsidR="00B03CCD" w:rsidRPr="007028CA">
        <w:rPr>
          <w:rFonts w:ascii="Arial" w:hAnsi="Arial" w:cs="Arial"/>
          <w:b/>
          <w:sz w:val="28"/>
          <w:szCs w:val="28"/>
        </w:rPr>
        <w:t xml:space="preserve">üzük </w:t>
      </w:r>
      <w:r w:rsidR="007028CA" w:rsidRPr="007028CA">
        <w:rPr>
          <w:rFonts w:ascii="Arial" w:hAnsi="Arial" w:cs="Arial"/>
          <w:b/>
          <w:sz w:val="28"/>
          <w:szCs w:val="28"/>
        </w:rPr>
        <w:t>44</w:t>
      </w:r>
      <w:r w:rsidR="00B03CCD" w:rsidRPr="007028CA">
        <w:rPr>
          <w:rFonts w:ascii="Arial" w:hAnsi="Arial" w:cs="Arial"/>
          <w:b/>
          <w:sz w:val="28"/>
          <w:szCs w:val="28"/>
        </w:rPr>
        <w:t xml:space="preserve"> (</w:t>
      </w:r>
      <w:r w:rsidR="007028CA" w:rsidRPr="007028CA">
        <w:rPr>
          <w:rFonts w:ascii="Arial" w:hAnsi="Arial" w:cs="Arial"/>
          <w:b/>
          <w:sz w:val="28"/>
          <w:szCs w:val="28"/>
        </w:rPr>
        <w:t>kırk dört</w:t>
      </w:r>
      <w:r w:rsidR="00B03CCD" w:rsidRPr="007028CA">
        <w:rPr>
          <w:rFonts w:ascii="Arial" w:hAnsi="Arial" w:cs="Arial"/>
          <w:b/>
          <w:sz w:val="28"/>
          <w:szCs w:val="28"/>
        </w:rPr>
        <w:t xml:space="preserve">) madde ve </w:t>
      </w:r>
      <w:r w:rsidR="0021457E">
        <w:rPr>
          <w:rFonts w:ascii="Arial" w:hAnsi="Arial" w:cs="Arial"/>
          <w:b/>
          <w:sz w:val="28"/>
          <w:szCs w:val="28"/>
        </w:rPr>
        <w:t>1</w:t>
      </w:r>
      <w:r w:rsidR="00B03CCD" w:rsidRPr="007028CA">
        <w:rPr>
          <w:rFonts w:ascii="Arial" w:hAnsi="Arial" w:cs="Arial"/>
          <w:b/>
          <w:sz w:val="28"/>
          <w:szCs w:val="28"/>
        </w:rPr>
        <w:t xml:space="preserve"> (</w:t>
      </w:r>
      <w:r w:rsidR="0021457E">
        <w:rPr>
          <w:rFonts w:ascii="Arial" w:hAnsi="Arial" w:cs="Arial"/>
          <w:b/>
          <w:sz w:val="28"/>
          <w:szCs w:val="28"/>
        </w:rPr>
        <w:t>bir</w:t>
      </w:r>
      <w:r w:rsidR="00AA3898" w:rsidRPr="007028CA">
        <w:rPr>
          <w:rFonts w:ascii="Arial" w:hAnsi="Arial" w:cs="Arial"/>
          <w:b/>
          <w:sz w:val="28"/>
          <w:szCs w:val="28"/>
        </w:rPr>
        <w:t>) geçici maddeden ibarettir.</w:t>
      </w:r>
    </w:p>
    <w:p w:rsidR="00097008" w:rsidRPr="007028CA" w:rsidRDefault="00097008" w:rsidP="007028CA">
      <w:pPr>
        <w:pStyle w:val="Balk2"/>
        <w:spacing w:line="480" w:lineRule="auto"/>
        <w:rPr>
          <w:rFonts w:cs="Arial"/>
          <w:sz w:val="28"/>
          <w:szCs w:val="28"/>
        </w:rPr>
      </w:pPr>
    </w:p>
    <w:p w:rsidR="00097008" w:rsidRPr="007028CA" w:rsidRDefault="00097008" w:rsidP="007028CA">
      <w:pPr>
        <w:spacing w:line="480" w:lineRule="auto"/>
        <w:jc w:val="both"/>
        <w:rPr>
          <w:rFonts w:ascii="Arial" w:hAnsi="Arial" w:cs="Arial"/>
          <w:b/>
          <w:bCs/>
          <w:sz w:val="28"/>
          <w:szCs w:val="28"/>
        </w:rPr>
      </w:pPr>
    </w:p>
    <w:p w:rsidR="007028CA" w:rsidRPr="007028CA" w:rsidRDefault="007028CA" w:rsidP="007028CA">
      <w:pPr>
        <w:spacing w:line="480" w:lineRule="auto"/>
        <w:jc w:val="both"/>
        <w:rPr>
          <w:rFonts w:ascii="Arial" w:hAnsi="Arial" w:cs="Arial"/>
          <w:b/>
          <w:bCs/>
          <w:sz w:val="28"/>
          <w:szCs w:val="28"/>
        </w:rPr>
      </w:pPr>
    </w:p>
    <w:p w:rsidR="007028CA" w:rsidRPr="007028CA" w:rsidRDefault="007028CA">
      <w:pPr>
        <w:spacing w:line="480" w:lineRule="auto"/>
        <w:jc w:val="both"/>
        <w:rPr>
          <w:rFonts w:ascii="Arial" w:hAnsi="Arial" w:cs="Arial"/>
          <w:b/>
          <w:bCs/>
          <w:sz w:val="28"/>
          <w:szCs w:val="28"/>
        </w:rPr>
      </w:pPr>
    </w:p>
    <w:sectPr w:rsidR="007028CA" w:rsidRPr="007028C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78B3" w:rsidRDefault="003378B3" w:rsidP="00FE4FEE">
      <w:pPr>
        <w:spacing w:after="0" w:line="240" w:lineRule="auto"/>
      </w:pPr>
      <w:r>
        <w:separator/>
      </w:r>
    </w:p>
  </w:endnote>
  <w:endnote w:type="continuationSeparator" w:id="0">
    <w:p w:rsidR="003378B3" w:rsidRDefault="003378B3" w:rsidP="00FE4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A2"/>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4778643"/>
      <w:docPartObj>
        <w:docPartGallery w:val="Page Numbers (Bottom of Page)"/>
        <w:docPartUnique/>
      </w:docPartObj>
    </w:sdtPr>
    <w:sdtEndPr/>
    <w:sdtContent>
      <w:p w:rsidR="00CA03B0" w:rsidRDefault="00CA03B0">
        <w:pPr>
          <w:pStyle w:val="AltBilgi"/>
          <w:jc w:val="center"/>
        </w:pPr>
        <w:r>
          <w:fldChar w:fldCharType="begin"/>
        </w:r>
        <w:r>
          <w:instrText>PAGE   \* MERGEFORMAT</w:instrText>
        </w:r>
        <w:r>
          <w:fldChar w:fldCharType="separate"/>
        </w:r>
        <w:r w:rsidR="00DC4B5E">
          <w:rPr>
            <w:noProof/>
          </w:rPr>
          <w:t>36</w:t>
        </w:r>
        <w:r>
          <w:fldChar w:fldCharType="end"/>
        </w:r>
      </w:p>
    </w:sdtContent>
  </w:sdt>
  <w:p w:rsidR="00CA03B0" w:rsidRDefault="00CA03B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78B3" w:rsidRDefault="003378B3" w:rsidP="00FE4FEE">
      <w:pPr>
        <w:spacing w:after="0" w:line="240" w:lineRule="auto"/>
      </w:pPr>
      <w:r>
        <w:separator/>
      </w:r>
    </w:p>
  </w:footnote>
  <w:footnote w:type="continuationSeparator" w:id="0">
    <w:p w:rsidR="003378B3" w:rsidRDefault="003378B3" w:rsidP="00FE4F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03B0" w:rsidRPr="00CA03B0" w:rsidRDefault="00CA03B0" w:rsidP="00CA03B0">
    <w:pPr>
      <w:pStyle w:val="stBilgi"/>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E201E"/>
    <w:multiLevelType w:val="hybridMultilevel"/>
    <w:tmpl w:val="9F7CDA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9D154C6"/>
    <w:multiLevelType w:val="hybridMultilevel"/>
    <w:tmpl w:val="7644A854"/>
    <w:lvl w:ilvl="0" w:tplc="A3ACAD86">
      <w:start w:val="1"/>
      <w:numFmt w:val="lowerLetter"/>
      <w:lvlText w:val="%1."/>
      <w:lvlJc w:val="left"/>
      <w:pPr>
        <w:ind w:left="645" w:hanging="360"/>
      </w:pPr>
      <w:rPr>
        <w:rFonts w:hint="default"/>
      </w:rPr>
    </w:lvl>
    <w:lvl w:ilvl="1" w:tplc="041F0019" w:tentative="1">
      <w:start w:val="1"/>
      <w:numFmt w:val="lowerLetter"/>
      <w:lvlText w:val="%2."/>
      <w:lvlJc w:val="left"/>
      <w:pPr>
        <w:ind w:left="1365" w:hanging="360"/>
      </w:pPr>
    </w:lvl>
    <w:lvl w:ilvl="2" w:tplc="041F001B" w:tentative="1">
      <w:start w:val="1"/>
      <w:numFmt w:val="lowerRoman"/>
      <w:lvlText w:val="%3."/>
      <w:lvlJc w:val="right"/>
      <w:pPr>
        <w:ind w:left="2085" w:hanging="180"/>
      </w:pPr>
    </w:lvl>
    <w:lvl w:ilvl="3" w:tplc="041F000F" w:tentative="1">
      <w:start w:val="1"/>
      <w:numFmt w:val="decimal"/>
      <w:lvlText w:val="%4."/>
      <w:lvlJc w:val="left"/>
      <w:pPr>
        <w:ind w:left="2805" w:hanging="360"/>
      </w:pPr>
    </w:lvl>
    <w:lvl w:ilvl="4" w:tplc="041F0019" w:tentative="1">
      <w:start w:val="1"/>
      <w:numFmt w:val="lowerLetter"/>
      <w:lvlText w:val="%5."/>
      <w:lvlJc w:val="left"/>
      <w:pPr>
        <w:ind w:left="3525" w:hanging="360"/>
      </w:pPr>
    </w:lvl>
    <w:lvl w:ilvl="5" w:tplc="041F001B" w:tentative="1">
      <w:start w:val="1"/>
      <w:numFmt w:val="lowerRoman"/>
      <w:lvlText w:val="%6."/>
      <w:lvlJc w:val="right"/>
      <w:pPr>
        <w:ind w:left="4245" w:hanging="180"/>
      </w:pPr>
    </w:lvl>
    <w:lvl w:ilvl="6" w:tplc="041F000F" w:tentative="1">
      <w:start w:val="1"/>
      <w:numFmt w:val="decimal"/>
      <w:lvlText w:val="%7."/>
      <w:lvlJc w:val="left"/>
      <w:pPr>
        <w:ind w:left="4965" w:hanging="360"/>
      </w:pPr>
    </w:lvl>
    <w:lvl w:ilvl="7" w:tplc="041F0019" w:tentative="1">
      <w:start w:val="1"/>
      <w:numFmt w:val="lowerLetter"/>
      <w:lvlText w:val="%8."/>
      <w:lvlJc w:val="left"/>
      <w:pPr>
        <w:ind w:left="5685" w:hanging="360"/>
      </w:pPr>
    </w:lvl>
    <w:lvl w:ilvl="8" w:tplc="041F001B" w:tentative="1">
      <w:start w:val="1"/>
      <w:numFmt w:val="lowerRoman"/>
      <w:lvlText w:val="%9."/>
      <w:lvlJc w:val="right"/>
      <w:pPr>
        <w:ind w:left="6405" w:hanging="180"/>
      </w:pPr>
    </w:lvl>
  </w:abstractNum>
  <w:abstractNum w:abstractNumId="2" w15:restartNumberingAfterBreak="0">
    <w:nsid w:val="10F964D1"/>
    <w:multiLevelType w:val="hybridMultilevel"/>
    <w:tmpl w:val="7644A854"/>
    <w:lvl w:ilvl="0" w:tplc="A3ACAD86">
      <w:start w:val="1"/>
      <w:numFmt w:val="lowerLetter"/>
      <w:lvlText w:val="%1."/>
      <w:lvlJc w:val="left"/>
      <w:pPr>
        <w:ind w:left="645" w:hanging="360"/>
      </w:pPr>
      <w:rPr>
        <w:rFonts w:hint="default"/>
      </w:rPr>
    </w:lvl>
    <w:lvl w:ilvl="1" w:tplc="041F0019" w:tentative="1">
      <w:start w:val="1"/>
      <w:numFmt w:val="lowerLetter"/>
      <w:lvlText w:val="%2."/>
      <w:lvlJc w:val="left"/>
      <w:pPr>
        <w:ind w:left="1365" w:hanging="360"/>
      </w:pPr>
    </w:lvl>
    <w:lvl w:ilvl="2" w:tplc="041F001B" w:tentative="1">
      <w:start w:val="1"/>
      <w:numFmt w:val="lowerRoman"/>
      <w:lvlText w:val="%3."/>
      <w:lvlJc w:val="right"/>
      <w:pPr>
        <w:ind w:left="2085" w:hanging="180"/>
      </w:pPr>
    </w:lvl>
    <w:lvl w:ilvl="3" w:tplc="041F000F" w:tentative="1">
      <w:start w:val="1"/>
      <w:numFmt w:val="decimal"/>
      <w:lvlText w:val="%4."/>
      <w:lvlJc w:val="left"/>
      <w:pPr>
        <w:ind w:left="2805" w:hanging="360"/>
      </w:pPr>
    </w:lvl>
    <w:lvl w:ilvl="4" w:tplc="041F0019" w:tentative="1">
      <w:start w:val="1"/>
      <w:numFmt w:val="lowerLetter"/>
      <w:lvlText w:val="%5."/>
      <w:lvlJc w:val="left"/>
      <w:pPr>
        <w:ind w:left="3525" w:hanging="360"/>
      </w:pPr>
    </w:lvl>
    <w:lvl w:ilvl="5" w:tplc="041F001B" w:tentative="1">
      <w:start w:val="1"/>
      <w:numFmt w:val="lowerRoman"/>
      <w:lvlText w:val="%6."/>
      <w:lvlJc w:val="right"/>
      <w:pPr>
        <w:ind w:left="4245" w:hanging="180"/>
      </w:pPr>
    </w:lvl>
    <w:lvl w:ilvl="6" w:tplc="041F000F" w:tentative="1">
      <w:start w:val="1"/>
      <w:numFmt w:val="decimal"/>
      <w:lvlText w:val="%7."/>
      <w:lvlJc w:val="left"/>
      <w:pPr>
        <w:ind w:left="4965" w:hanging="360"/>
      </w:pPr>
    </w:lvl>
    <w:lvl w:ilvl="7" w:tplc="041F0019" w:tentative="1">
      <w:start w:val="1"/>
      <w:numFmt w:val="lowerLetter"/>
      <w:lvlText w:val="%8."/>
      <w:lvlJc w:val="left"/>
      <w:pPr>
        <w:ind w:left="5685" w:hanging="360"/>
      </w:pPr>
    </w:lvl>
    <w:lvl w:ilvl="8" w:tplc="041F001B" w:tentative="1">
      <w:start w:val="1"/>
      <w:numFmt w:val="lowerRoman"/>
      <w:lvlText w:val="%9."/>
      <w:lvlJc w:val="right"/>
      <w:pPr>
        <w:ind w:left="6405" w:hanging="180"/>
      </w:pPr>
    </w:lvl>
  </w:abstractNum>
  <w:abstractNum w:abstractNumId="3" w15:restartNumberingAfterBreak="0">
    <w:nsid w:val="182215FB"/>
    <w:multiLevelType w:val="hybridMultilevel"/>
    <w:tmpl w:val="F62C8224"/>
    <w:lvl w:ilvl="0" w:tplc="FE1AE62A">
      <w:start w:val="1"/>
      <w:numFmt w:val="lowerLetter"/>
      <w:lvlText w:val="%1."/>
      <w:lvlJc w:val="left"/>
      <w:pPr>
        <w:ind w:left="645" w:hanging="360"/>
      </w:pPr>
      <w:rPr>
        <w:rFonts w:hint="default"/>
        <w:sz w:val="22"/>
        <w:szCs w:val="22"/>
      </w:rPr>
    </w:lvl>
    <w:lvl w:ilvl="1" w:tplc="041F0019" w:tentative="1">
      <w:start w:val="1"/>
      <w:numFmt w:val="lowerLetter"/>
      <w:lvlText w:val="%2."/>
      <w:lvlJc w:val="left"/>
      <w:pPr>
        <w:ind w:left="1365" w:hanging="360"/>
      </w:pPr>
    </w:lvl>
    <w:lvl w:ilvl="2" w:tplc="041F001B" w:tentative="1">
      <w:start w:val="1"/>
      <w:numFmt w:val="lowerRoman"/>
      <w:lvlText w:val="%3."/>
      <w:lvlJc w:val="right"/>
      <w:pPr>
        <w:ind w:left="2085" w:hanging="180"/>
      </w:pPr>
    </w:lvl>
    <w:lvl w:ilvl="3" w:tplc="041F000F" w:tentative="1">
      <w:start w:val="1"/>
      <w:numFmt w:val="decimal"/>
      <w:lvlText w:val="%4."/>
      <w:lvlJc w:val="left"/>
      <w:pPr>
        <w:ind w:left="2805" w:hanging="360"/>
      </w:pPr>
    </w:lvl>
    <w:lvl w:ilvl="4" w:tplc="041F0019" w:tentative="1">
      <w:start w:val="1"/>
      <w:numFmt w:val="lowerLetter"/>
      <w:lvlText w:val="%5."/>
      <w:lvlJc w:val="left"/>
      <w:pPr>
        <w:ind w:left="3525" w:hanging="360"/>
      </w:pPr>
    </w:lvl>
    <w:lvl w:ilvl="5" w:tplc="041F001B" w:tentative="1">
      <w:start w:val="1"/>
      <w:numFmt w:val="lowerRoman"/>
      <w:lvlText w:val="%6."/>
      <w:lvlJc w:val="right"/>
      <w:pPr>
        <w:ind w:left="4245" w:hanging="180"/>
      </w:pPr>
    </w:lvl>
    <w:lvl w:ilvl="6" w:tplc="041F000F" w:tentative="1">
      <w:start w:val="1"/>
      <w:numFmt w:val="decimal"/>
      <w:lvlText w:val="%7."/>
      <w:lvlJc w:val="left"/>
      <w:pPr>
        <w:ind w:left="4965" w:hanging="360"/>
      </w:pPr>
    </w:lvl>
    <w:lvl w:ilvl="7" w:tplc="041F0019" w:tentative="1">
      <w:start w:val="1"/>
      <w:numFmt w:val="lowerLetter"/>
      <w:lvlText w:val="%8."/>
      <w:lvlJc w:val="left"/>
      <w:pPr>
        <w:ind w:left="5685" w:hanging="360"/>
      </w:pPr>
    </w:lvl>
    <w:lvl w:ilvl="8" w:tplc="041F001B" w:tentative="1">
      <w:start w:val="1"/>
      <w:numFmt w:val="lowerRoman"/>
      <w:lvlText w:val="%9."/>
      <w:lvlJc w:val="right"/>
      <w:pPr>
        <w:ind w:left="6405" w:hanging="180"/>
      </w:pPr>
    </w:lvl>
  </w:abstractNum>
  <w:abstractNum w:abstractNumId="4" w15:restartNumberingAfterBreak="0">
    <w:nsid w:val="1C005BE5"/>
    <w:multiLevelType w:val="hybridMultilevel"/>
    <w:tmpl w:val="32EE4B50"/>
    <w:lvl w:ilvl="0" w:tplc="E31433DE">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F04DB4"/>
    <w:multiLevelType w:val="hybridMultilevel"/>
    <w:tmpl w:val="502291C4"/>
    <w:lvl w:ilvl="0" w:tplc="C2F84340">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80F7D9D"/>
    <w:multiLevelType w:val="hybridMultilevel"/>
    <w:tmpl w:val="17DA6EE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8876DED"/>
    <w:multiLevelType w:val="hybridMultilevel"/>
    <w:tmpl w:val="214EEF34"/>
    <w:lvl w:ilvl="0" w:tplc="0C240F38">
      <w:start w:val="1"/>
      <w:numFmt w:val="lowerLetter"/>
      <w:lvlText w:val="%1."/>
      <w:lvlJc w:val="left"/>
      <w:pPr>
        <w:ind w:left="1050" w:hanging="6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AA48F5"/>
    <w:multiLevelType w:val="hybridMultilevel"/>
    <w:tmpl w:val="40788D8E"/>
    <w:lvl w:ilvl="0" w:tplc="04090019">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21D0CE9"/>
    <w:multiLevelType w:val="hybridMultilevel"/>
    <w:tmpl w:val="7644A854"/>
    <w:lvl w:ilvl="0" w:tplc="A3ACAD86">
      <w:start w:val="1"/>
      <w:numFmt w:val="lowerLetter"/>
      <w:lvlText w:val="%1."/>
      <w:lvlJc w:val="left"/>
      <w:pPr>
        <w:ind w:left="645" w:hanging="360"/>
      </w:pPr>
      <w:rPr>
        <w:rFonts w:hint="default"/>
      </w:rPr>
    </w:lvl>
    <w:lvl w:ilvl="1" w:tplc="041F0019" w:tentative="1">
      <w:start w:val="1"/>
      <w:numFmt w:val="lowerLetter"/>
      <w:lvlText w:val="%2."/>
      <w:lvlJc w:val="left"/>
      <w:pPr>
        <w:ind w:left="1365" w:hanging="360"/>
      </w:pPr>
    </w:lvl>
    <w:lvl w:ilvl="2" w:tplc="041F001B" w:tentative="1">
      <w:start w:val="1"/>
      <w:numFmt w:val="lowerRoman"/>
      <w:lvlText w:val="%3."/>
      <w:lvlJc w:val="right"/>
      <w:pPr>
        <w:ind w:left="2085" w:hanging="180"/>
      </w:pPr>
    </w:lvl>
    <w:lvl w:ilvl="3" w:tplc="041F000F" w:tentative="1">
      <w:start w:val="1"/>
      <w:numFmt w:val="decimal"/>
      <w:lvlText w:val="%4."/>
      <w:lvlJc w:val="left"/>
      <w:pPr>
        <w:ind w:left="2805" w:hanging="360"/>
      </w:pPr>
    </w:lvl>
    <w:lvl w:ilvl="4" w:tplc="041F0019" w:tentative="1">
      <w:start w:val="1"/>
      <w:numFmt w:val="lowerLetter"/>
      <w:lvlText w:val="%5."/>
      <w:lvlJc w:val="left"/>
      <w:pPr>
        <w:ind w:left="3525" w:hanging="360"/>
      </w:pPr>
    </w:lvl>
    <w:lvl w:ilvl="5" w:tplc="041F001B" w:tentative="1">
      <w:start w:val="1"/>
      <w:numFmt w:val="lowerRoman"/>
      <w:lvlText w:val="%6."/>
      <w:lvlJc w:val="right"/>
      <w:pPr>
        <w:ind w:left="4245" w:hanging="180"/>
      </w:pPr>
    </w:lvl>
    <w:lvl w:ilvl="6" w:tplc="041F000F" w:tentative="1">
      <w:start w:val="1"/>
      <w:numFmt w:val="decimal"/>
      <w:lvlText w:val="%7."/>
      <w:lvlJc w:val="left"/>
      <w:pPr>
        <w:ind w:left="4965" w:hanging="360"/>
      </w:pPr>
    </w:lvl>
    <w:lvl w:ilvl="7" w:tplc="041F0019" w:tentative="1">
      <w:start w:val="1"/>
      <w:numFmt w:val="lowerLetter"/>
      <w:lvlText w:val="%8."/>
      <w:lvlJc w:val="left"/>
      <w:pPr>
        <w:ind w:left="5685" w:hanging="360"/>
      </w:pPr>
    </w:lvl>
    <w:lvl w:ilvl="8" w:tplc="041F001B" w:tentative="1">
      <w:start w:val="1"/>
      <w:numFmt w:val="lowerRoman"/>
      <w:lvlText w:val="%9."/>
      <w:lvlJc w:val="right"/>
      <w:pPr>
        <w:ind w:left="6405" w:hanging="180"/>
      </w:pPr>
    </w:lvl>
  </w:abstractNum>
  <w:abstractNum w:abstractNumId="10" w15:restartNumberingAfterBreak="0">
    <w:nsid w:val="4B1520B1"/>
    <w:multiLevelType w:val="hybridMultilevel"/>
    <w:tmpl w:val="D61A4A30"/>
    <w:lvl w:ilvl="0" w:tplc="04090019">
      <w:start w:val="2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13589D"/>
    <w:multiLevelType w:val="hybridMultilevel"/>
    <w:tmpl w:val="D2849C54"/>
    <w:lvl w:ilvl="0" w:tplc="04090019">
      <w:start w:val="1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9A5462"/>
    <w:multiLevelType w:val="hybridMultilevel"/>
    <w:tmpl w:val="A3F4561C"/>
    <w:lvl w:ilvl="0" w:tplc="EF902238">
      <w:start w:val="1"/>
      <w:numFmt w:val="lowerLetter"/>
      <w:lvlText w:val="%1."/>
      <w:lvlJc w:val="left"/>
      <w:pPr>
        <w:tabs>
          <w:tab w:val="num" w:pos="720"/>
        </w:tabs>
        <w:ind w:left="720" w:hanging="360"/>
      </w:pPr>
      <w:rPr>
        <w:rFonts w:ascii="Arial" w:eastAsia="Times New Roman" w:hAnsi="Arial"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EE5627"/>
    <w:multiLevelType w:val="hybridMultilevel"/>
    <w:tmpl w:val="9F7CDA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45A4DE0"/>
    <w:multiLevelType w:val="hybridMultilevel"/>
    <w:tmpl w:val="5FA82EB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A413603"/>
    <w:multiLevelType w:val="hybridMultilevel"/>
    <w:tmpl w:val="504E1C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987ABE"/>
    <w:multiLevelType w:val="hybridMultilevel"/>
    <w:tmpl w:val="F62C8224"/>
    <w:lvl w:ilvl="0" w:tplc="FE1AE62A">
      <w:start w:val="1"/>
      <w:numFmt w:val="lowerLetter"/>
      <w:lvlText w:val="%1."/>
      <w:lvlJc w:val="left"/>
      <w:pPr>
        <w:ind w:left="645" w:hanging="360"/>
      </w:pPr>
      <w:rPr>
        <w:rFonts w:hint="default"/>
        <w:sz w:val="22"/>
        <w:szCs w:val="22"/>
      </w:rPr>
    </w:lvl>
    <w:lvl w:ilvl="1" w:tplc="041F0019" w:tentative="1">
      <w:start w:val="1"/>
      <w:numFmt w:val="lowerLetter"/>
      <w:lvlText w:val="%2."/>
      <w:lvlJc w:val="left"/>
      <w:pPr>
        <w:ind w:left="1365" w:hanging="360"/>
      </w:pPr>
    </w:lvl>
    <w:lvl w:ilvl="2" w:tplc="041F001B" w:tentative="1">
      <w:start w:val="1"/>
      <w:numFmt w:val="lowerRoman"/>
      <w:lvlText w:val="%3."/>
      <w:lvlJc w:val="right"/>
      <w:pPr>
        <w:ind w:left="2085" w:hanging="180"/>
      </w:pPr>
    </w:lvl>
    <w:lvl w:ilvl="3" w:tplc="041F000F" w:tentative="1">
      <w:start w:val="1"/>
      <w:numFmt w:val="decimal"/>
      <w:lvlText w:val="%4."/>
      <w:lvlJc w:val="left"/>
      <w:pPr>
        <w:ind w:left="2805" w:hanging="360"/>
      </w:pPr>
    </w:lvl>
    <w:lvl w:ilvl="4" w:tplc="041F0019" w:tentative="1">
      <w:start w:val="1"/>
      <w:numFmt w:val="lowerLetter"/>
      <w:lvlText w:val="%5."/>
      <w:lvlJc w:val="left"/>
      <w:pPr>
        <w:ind w:left="3525" w:hanging="360"/>
      </w:pPr>
    </w:lvl>
    <w:lvl w:ilvl="5" w:tplc="041F001B" w:tentative="1">
      <w:start w:val="1"/>
      <w:numFmt w:val="lowerRoman"/>
      <w:lvlText w:val="%6."/>
      <w:lvlJc w:val="right"/>
      <w:pPr>
        <w:ind w:left="4245" w:hanging="180"/>
      </w:pPr>
    </w:lvl>
    <w:lvl w:ilvl="6" w:tplc="041F000F" w:tentative="1">
      <w:start w:val="1"/>
      <w:numFmt w:val="decimal"/>
      <w:lvlText w:val="%7."/>
      <w:lvlJc w:val="left"/>
      <w:pPr>
        <w:ind w:left="4965" w:hanging="360"/>
      </w:pPr>
    </w:lvl>
    <w:lvl w:ilvl="7" w:tplc="041F0019" w:tentative="1">
      <w:start w:val="1"/>
      <w:numFmt w:val="lowerLetter"/>
      <w:lvlText w:val="%8."/>
      <w:lvlJc w:val="left"/>
      <w:pPr>
        <w:ind w:left="5685" w:hanging="360"/>
      </w:pPr>
    </w:lvl>
    <w:lvl w:ilvl="8" w:tplc="041F001B" w:tentative="1">
      <w:start w:val="1"/>
      <w:numFmt w:val="lowerRoman"/>
      <w:lvlText w:val="%9."/>
      <w:lvlJc w:val="right"/>
      <w:pPr>
        <w:ind w:left="6405" w:hanging="180"/>
      </w:pPr>
    </w:lvl>
  </w:abstractNum>
  <w:abstractNum w:abstractNumId="17" w15:restartNumberingAfterBreak="0">
    <w:nsid w:val="5F33681A"/>
    <w:multiLevelType w:val="hybridMultilevel"/>
    <w:tmpl w:val="9334D966"/>
    <w:lvl w:ilvl="0" w:tplc="4A60B6B4">
      <w:start w:val="1"/>
      <w:numFmt w:val="lowerLetter"/>
      <w:lvlText w:val="%1)"/>
      <w:lvlJc w:val="left"/>
      <w:pPr>
        <w:tabs>
          <w:tab w:val="num" w:pos="990"/>
        </w:tabs>
        <w:ind w:left="990" w:hanging="360"/>
      </w:pPr>
      <w:rPr>
        <w:sz w:val="22"/>
        <w:szCs w:val="22"/>
      </w:rPr>
    </w:lvl>
    <w:lvl w:ilvl="1" w:tplc="041F0001">
      <w:start w:val="1"/>
      <w:numFmt w:val="bullet"/>
      <w:lvlText w:val=""/>
      <w:lvlJc w:val="left"/>
      <w:pPr>
        <w:tabs>
          <w:tab w:val="num" w:pos="1353"/>
        </w:tabs>
        <w:ind w:left="1353" w:hanging="360"/>
      </w:pPr>
      <w:rPr>
        <w:rFonts w:ascii="Symbol" w:hAnsi="Symbol" w:hint="default"/>
      </w:rPr>
    </w:lvl>
    <w:lvl w:ilvl="2" w:tplc="C9D2202A">
      <w:start w:val="1"/>
      <w:numFmt w:val="lowerLetter"/>
      <w:lvlText w:val="%3."/>
      <w:lvlJc w:val="left"/>
      <w:pPr>
        <w:ind w:left="2340" w:hanging="360"/>
      </w:pPr>
      <w:rPr>
        <w:rFonts w:ascii="Arial" w:hAnsi="Arial" w:cs="Arial" w:hint="default"/>
        <w:b/>
        <w:sz w:val="20"/>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65D20139"/>
    <w:multiLevelType w:val="hybridMultilevel"/>
    <w:tmpl w:val="2828E456"/>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6836F5C"/>
    <w:multiLevelType w:val="hybridMultilevel"/>
    <w:tmpl w:val="E070D00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36828D7"/>
    <w:multiLevelType w:val="hybridMultilevel"/>
    <w:tmpl w:val="C65E8110"/>
    <w:lvl w:ilvl="0" w:tplc="B33A49C6">
      <w:start w:val="1"/>
      <w:numFmt w:val="lowerLetter"/>
      <w:lvlText w:val="%1."/>
      <w:lvlJc w:val="left"/>
      <w:pPr>
        <w:tabs>
          <w:tab w:val="num" w:pos="1095"/>
        </w:tabs>
        <w:ind w:left="1095" w:hanging="7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5C022FB"/>
    <w:multiLevelType w:val="hybridMultilevel"/>
    <w:tmpl w:val="B80069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F65A99"/>
    <w:multiLevelType w:val="hybridMultilevel"/>
    <w:tmpl w:val="010C7C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8"/>
  </w:num>
  <w:num w:numId="3">
    <w:abstractNumId w:val="1"/>
  </w:num>
  <w:num w:numId="4">
    <w:abstractNumId w:val="2"/>
  </w:num>
  <w:num w:numId="5">
    <w:abstractNumId w:val="14"/>
  </w:num>
  <w:num w:numId="6">
    <w:abstractNumId w:val="9"/>
  </w:num>
  <w:num w:numId="7">
    <w:abstractNumId w:val="16"/>
  </w:num>
  <w:num w:numId="8">
    <w:abstractNumId w:val="3"/>
  </w:num>
  <w:num w:numId="9">
    <w:abstractNumId w:val="0"/>
  </w:num>
  <w:num w:numId="10">
    <w:abstractNumId w:val="12"/>
  </w:num>
  <w:num w:numId="11">
    <w:abstractNumId w:val="6"/>
  </w:num>
  <w:num w:numId="12">
    <w:abstractNumId w:val="17"/>
  </w:num>
  <w:num w:numId="13">
    <w:abstractNumId w:val="8"/>
  </w:num>
  <w:num w:numId="14">
    <w:abstractNumId w:val="20"/>
  </w:num>
  <w:num w:numId="15">
    <w:abstractNumId w:val="21"/>
  </w:num>
  <w:num w:numId="16">
    <w:abstractNumId w:val="15"/>
  </w:num>
  <w:num w:numId="17">
    <w:abstractNumId w:val="4"/>
  </w:num>
  <w:num w:numId="18">
    <w:abstractNumId w:val="5"/>
  </w:num>
  <w:num w:numId="19">
    <w:abstractNumId w:val="22"/>
  </w:num>
  <w:num w:numId="20">
    <w:abstractNumId w:val="7"/>
  </w:num>
  <w:num w:numId="21">
    <w:abstractNumId w:val="13"/>
  </w:num>
  <w:num w:numId="22">
    <w:abstractNumId w:val="11"/>
  </w:num>
  <w:num w:numId="23">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575"/>
    <w:rsid w:val="00001A42"/>
    <w:rsid w:val="00004268"/>
    <w:rsid w:val="000077BD"/>
    <w:rsid w:val="00007A4E"/>
    <w:rsid w:val="00007C3D"/>
    <w:rsid w:val="00010C90"/>
    <w:rsid w:val="00011998"/>
    <w:rsid w:val="00012D28"/>
    <w:rsid w:val="00015441"/>
    <w:rsid w:val="000205F4"/>
    <w:rsid w:val="00020DAB"/>
    <w:rsid w:val="00020FAB"/>
    <w:rsid w:val="00022E63"/>
    <w:rsid w:val="00025556"/>
    <w:rsid w:val="00026CEE"/>
    <w:rsid w:val="0002747B"/>
    <w:rsid w:val="00034714"/>
    <w:rsid w:val="00037740"/>
    <w:rsid w:val="00044670"/>
    <w:rsid w:val="00047688"/>
    <w:rsid w:val="000478F5"/>
    <w:rsid w:val="00047AF8"/>
    <w:rsid w:val="00056172"/>
    <w:rsid w:val="0005760A"/>
    <w:rsid w:val="00062C70"/>
    <w:rsid w:val="000635D7"/>
    <w:rsid w:val="000646CE"/>
    <w:rsid w:val="00064D88"/>
    <w:rsid w:val="00065C2D"/>
    <w:rsid w:val="00066F27"/>
    <w:rsid w:val="00067F56"/>
    <w:rsid w:val="00070374"/>
    <w:rsid w:val="00071739"/>
    <w:rsid w:val="00071AAD"/>
    <w:rsid w:val="00075854"/>
    <w:rsid w:val="00080772"/>
    <w:rsid w:val="000810F1"/>
    <w:rsid w:val="00090B02"/>
    <w:rsid w:val="00090F15"/>
    <w:rsid w:val="0009678B"/>
    <w:rsid w:val="00097008"/>
    <w:rsid w:val="000A1EE7"/>
    <w:rsid w:val="000A2B33"/>
    <w:rsid w:val="000A42CF"/>
    <w:rsid w:val="000A5077"/>
    <w:rsid w:val="000B1833"/>
    <w:rsid w:val="000B1D53"/>
    <w:rsid w:val="000B369E"/>
    <w:rsid w:val="000B5E92"/>
    <w:rsid w:val="000B6DDB"/>
    <w:rsid w:val="000C0D29"/>
    <w:rsid w:val="000C10DF"/>
    <w:rsid w:val="000C1A41"/>
    <w:rsid w:val="000C222B"/>
    <w:rsid w:val="000C307A"/>
    <w:rsid w:val="000C6F8E"/>
    <w:rsid w:val="000D2092"/>
    <w:rsid w:val="000D2814"/>
    <w:rsid w:val="000D28C7"/>
    <w:rsid w:val="000D531F"/>
    <w:rsid w:val="000D5E7C"/>
    <w:rsid w:val="000D60AF"/>
    <w:rsid w:val="000D6462"/>
    <w:rsid w:val="000E00D9"/>
    <w:rsid w:val="000E12A8"/>
    <w:rsid w:val="000E24F8"/>
    <w:rsid w:val="000E748C"/>
    <w:rsid w:val="000F25D1"/>
    <w:rsid w:val="000F7B76"/>
    <w:rsid w:val="001029AE"/>
    <w:rsid w:val="0010431E"/>
    <w:rsid w:val="001069AE"/>
    <w:rsid w:val="00115152"/>
    <w:rsid w:val="0011516F"/>
    <w:rsid w:val="001209FE"/>
    <w:rsid w:val="00123BF3"/>
    <w:rsid w:val="00124448"/>
    <w:rsid w:val="00124DB3"/>
    <w:rsid w:val="00124E26"/>
    <w:rsid w:val="00126F1A"/>
    <w:rsid w:val="00132814"/>
    <w:rsid w:val="001431E1"/>
    <w:rsid w:val="00143BF7"/>
    <w:rsid w:val="00146370"/>
    <w:rsid w:val="00150CDA"/>
    <w:rsid w:val="00150F37"/>
    <w:rsid w:val="00151304"/>
    <w:rsid w:val="00152456"/>
    <w:rsid w:val="00152F35"/>
    <w:rsid w:val="001530E6"/>
    <w:rsid w:val="0015317A"/>
    <w:rsid w:val="0015447C"/>
    <w:rsid w:val="0015503E"/>
    <w:rsid w:val="001559DB"/>
    <w:rsid w:val="001561CE"/>
    <w:rsid w:val="00156599"/>
    <w:rsid w:val="00157C27"/>
    <w:rsid w:val="00160A03"/>
    <w:rsid w:val="001618A1"/>
    <w:rsid w:val="00161DCE"/>
    <w:rsid w:val="0016258E"/>
    <w:rsid w:val="00162DC9"/>
    <w:rsid w:val="00164914"/>
    <w:rsid w:val="0017155C"/>
    <w:rsid w:val="001722C4"/>
    <w:rsid w:val="00173035"/>
    <w:rsid w:val="00174E96"/>
    <w:rsid w:val="00184440"/>
    <w:rsid w:val="00184560"/>
    <w:rsid w:val="00187E4C"/>
    <w:rsid w:val="00192574"/>
    <w:rsid w:val="00193B8A"/>
    <w:rsid w:val="00193BF4"/>
    <w:rsid w:val="001941C8"/>
    <w:rsid w:val="00195974"/>
    <w:rsid w:val="001967A1"/>
    <w:rsid w:val="001A0006"/>
    <w:rsid w:val="001A1A1A"/>
    <w:rsid w:val="001A590C"/>
    <w:rsid w:val="001A675E"/>
    <w:rsid w:val="001B0B05"/>
    <w:rsid w:val="001B5B0A"/>
    <w:rsid w:val="001C07F1"/>
    <w:rsid w:val="001C4275"/>
    <w:rsid w:val="001C4C43"/>
    <w:rsid w:val="001C6B3D"/>
    <w:rsid w:val="001D04EA"/>
    <w:rsid w:val="001D2742"/>
    <w:rsid w:val="001D5607"/>
    <w:rsid w:val="001E1939"/>
    <w:rsid w:val="001E2B64"/>
    <w:rsid w:val="001E2D14"/>
    <w:rsid w:val="001F0885"/>
    <w:rsid w:val="001F17BB"/>
    <w:rsid w:val="001F1899"/>
    <w:rsid w:val="001F510F"/>
    <w:rsid w:val="001F5AC2"/>
    <w:rsid w:val="001F6F51"/>
    <w:rsid w:val="002004C7"/>
    <w:rsid w:val="00200FA3"/>
    <w:rsid w:val="002026A2"/>
    <w:rsid w:val="0020308D"/>
    <w:rsid w:val="002041D4"/>
    <w:rsid w:val="002063D8"/>
    <w:rsid w:val="00206623"/>
    <w:rsid w:val="0021457E"/>
    <w:rsid w:val="00214A71"/>
    <w:rsid w:val="00216765"/>
    <w:rsid w:val="00220243"/>
    <w:rsid w:val="00221213"/>
    <w:rsid w:val="002228B3"/>
    <w:rsid w:val="00227140"/>
    <w:rsid w:val="00233754"/>
    <w:rsid w:val="00234B8A"/>
    <w:rsid w:val="002352D4"/>
    <w:rsid w:val="0023590E"/>
    <w:rsid w:val="00235ABD"/>
    <w:rsid w:val="00235CB8"/>
    <w:rsid w:val="002361AF"/>
    <w:rsid w:val="00236F5B"/>
    <w:rsid w:val="00237EC0"/>
    <w:rsid w:val="00242AB0"/>
    <w:rsid w:val="00244301"/>
    <w:rsid w:val="00244411"/>
    <w:rsid w:val="002465EF"/>
    <w:rsid w:val="00250613"/>
    <w:rsid w:val="0025131E"/>
    <w:rsid w:val="0025233A"/>
    <w:rsid w:val="00253176"/>
    <w:rsid w:val="002540D2"/>
    <w:rsid w:val="0025463C"/>
    <w:rsid w:val="0026251A"/>
    <w:rsid w:val="002625E2"/>
    <w:rsid w:val="002642C0"/>
    <w:rsid w:val="00264BB2"/>
    <w:rsid w:val="0026698B"/>
    <w:rsid w:val="00270904"/>
    <w:rsid w:val="002711FC"/>
    <w:rsid w:val="002733EC"/>
    <w:rsid w:val="002743E7"/>
    <w:rsid w:val="0027498A"/>
    <w:rsid w:val="00275321"/>
    <w:rsid w:val="00281027"/>
    <w:rsid w:val="00282567"/>
    <w:rsid w:val="002851B1"/>
    <w:rsid w:val="00285E0D"/>
    <w:rsid w:val="00286183"/>
    <w:rsid w:val="00294499"/>
    <w:rsid w:val="002A22BB"/>
    <w:rsid w:val="002A3E07"/>
    <w:rsid w:val="002A444E"/>
    <w:rsid w:val="002A553C"/>
    <w:rsid w:val="002A5F83"/>
    <w:rsid w:val="002A6A3B"/>
    <w:rsid w:val="002B004D"/>
    <w:rsid w:val="002C0819"/>
    <w:rsid w:val="002C204F"/>
    <w:rsid w:val="002C6B41"/>
    <w:rsid w:val="002D14E5"/>
    <w:rsid w:val="002D4AF4"/>
    <w:rsid w:val="002E132D"/>
    <w:rsid w:val="002E584C"/>
    <w:rsid w:val="002E5B8C"/>
    <w:rsid w:val="002E5DDE"/>
    <w:rsid w:val="002F0902"/>
    <w:rsid w:val="002F0D7B"/>
    <w:rsid w:val="002F100A"/>
    <w:rsid w:val="002F11B6"/>
    <w:rsid w:val="002F136D"/>
    <w:rsid w:val="002F1843"/>
    <w:rsid w:val="002F2F1F"/>
    <w:rsid w:val="002F50B9"/>
    <w:rsid w:val="002F710A"/>
    <w:rsid w:val="003012D7"/>
    <w:rsid w:val="0030387B"/>
    <w:rsid w:val="00305193"/>
    <w:rsid w:val="0030668B"/>
    <w:rsid w:val="0031591B"/>
    <w:rsid w:val="00315A07"/>
    <w:rsid w:val="0031668E"/>
    <w:rsid w:val="0032013C"/>
    <w:rsid w:val="00320AB3"/>
    <w:rsid w:val="00322195"/>
    <w:rsid w:val="003234E4"/>
    <w:rsid w:val="00326684"/>
    <w:rsid w:val="00326FE8"/>
    <w:rsid w:val="003306CF"/>
    <w:rsid w:val="00332EFF"/>
    <w:rsid w:val="003378B3"/>
    <w:rsid w:val="003421C0"/>
    <w:rsid w:val="00346697"/>
    <w:rsid w:val="00350AB4"/>
    <w:rsid w:val="00351A6D"/>
    <w:rsid w:val="0035241D"/>
    <w:rsid w:val="00352687"/>
    <w:rsid w:val="0035277D"/>
    <w:rsid w:val="00352F06"/>
    <w:rsid w:val="00355829"/>
    <w:rsid w:val="00355F16"/>
    <w:rsid w:val="003571DA"/>
    <w:rsid w:val="00357568"/>
    <w:rsid w:val="003609BB"/>
    <w:rsid w:val="00360A43"/>
    <w:rsid w:val="00361C79"/>
    <w:rsid w:val="00362C0C"/>
    <w:rsid w:val="00362F84"/>
    <w:rsid w:val="003658E4"/>
    <w:rsid w:val="003663CA"/>
    <w:rsid w:val="00371139"/>
    <w:rsid w:val="003717C9"/>
    <w:rsid w:val="003722D7"/>
    <w:rsid w:val="003737CA"/>
    <w:rsid w:val="00373A8D"/>
    <w:rsid w:val="00375994"/>
    <w:rsid w:val="003802DA"/>
    <w:rsid w:val="00383E66"/>
    <w:rsid w:val="00390205"/>
    <w:rsid w:val="003912F4"/>
    <w:rsid w:val="0039236D"/>
    <w:rsid w:val="00397D6A"/>
    <w:rsid w:val="003A008E"/>
    <w:rsid w:val="003A33E8"/>
    <w:rsid w:val="003A4008"/>
    <w:rsid w:val="003A5E19"/>
    <w:rsid w:val="003A6214"/>
    <w:rsid w:val="003A6332"/>
    <w:rsid w:val="003B10B4"/>
    <w:rsid w:val="003B3222"/>
    <w:rsid w:val="003B3513"/>
    <w:rsid w:val="003B4ECA"/>
    <w:rsid w:val="003B62B3"/>
    <w:rsid w:val="003B728F"/>
    <w:rsid w:val="003B79F4"/>
    <w:rsid w:val="003C05A1"/>
    <w:rsid w:val="003C0D84"/>
    <w:rsid w:val="003C123C"/>
    <w:rsid w:val="003C4671"/>
    <w:rsid w:val="003C71CB"/>
    <w:rsid w:val="003C7702"/>
    <w:rsid w:val="003C7710"/>
    <w:rsid w:val="003D0ABF"/>
    <w:rsid w:val="003D1123"/>
    <w:rsid w:val="003D1A63"/>
    <w:rsid w:val="003D4430"/>
    <w:rsid w:val="003D5674"/>
    <w:rsid w:val="003D581B"/>
    <w:rsid w:val="003E6887"/>
    <w:rsid w:val="003E731F"/>
    <w:rsid w:val="003F02F9"/>
    <w:rsid w:val="003F05CD"/>
    <w:rsid w:val="003F09AC"/>
    <w:rsid w:val="003F0E0C"/>
    <w:rsid w:val="003F5259"/>
    <w:rsid w:val="00403648"/>
    <w:rsid w:val="00404D85"/>
    <w:rsid w:val="0040530E"/>
    <w:rsid w:val="00405D2A"/>
    <w:rsid w:val="00406FA7"/>
    <w:rsid w:val="004074A2"/>
    <w:rsid w:val="004103F3"/>
    <w:rsid w:val="004105FD"/>
    <w:rsid w:val="00410E54"/>
    <w:rsid w:val="00412E76"/>
    <w:rsid w:val="004146B9"/>
    <w:rsid w:val="0042065D"/>
    <w:rsid w:val="004218ED"/>
    <w:rsid w:val="00426959"/>
    <w:rsid w:val="004351F5"/>
    <w:rsid w:val="00435482"/>
    <w:rsid w:val="00440620"/>
    <w:rsid w:val="00440B49"/>
    <w:rsid w:val="00444D7F"/>
    <w:rsid w:val="00445B0F"/>
    <w:rsid w:val="00447A50"/>
    <w:rsid w:val="00454606"/>
    <w:rsid w:val="00454EAE"/>
    <w:rsid w:val="00455B90"/>
    <w:rsid w:val="004604C3"/>
    <w:rsid w:val="00460E23"/>
    <w:rsid w:val="00462A7F"/>
    <w:rsid w:val="00462EAB"/>
    <w:rsid w:val="0046490C"/>
    <w:rsid w:val="00464A5D"/>
    <w:rsid w:val="00464D53"/>
    <w:rsid w:val="00470724"/>
    <w:rsid w:val="00471018"/>
    <w:rsid w:val="004729AB"/>
    <w:rsid w:val="0047316F"/>
    <w:rsid w:val="00474950"/>
    <w:rsid w:val="00475B0A"/>
    <w:rsid w:val="004769A2"/>
    <w:rsid w:val="004814EA"/>
    <w:rsid w:val="0048370A"/>
    <w:rsid w:val="00483B0C"/>
    <w:rsid w:val="00483DF0"/>
    <w:rsid w:val="00486CDF"/>
    <w:rsid w:val="00487AF3"/>
    <w:rsid w:val="00490534"/>
    <w:rsid w:val="00494B0D"/>
    <w:rsid w:val="00495338"/>
    <w:rsid w:val="004A33B7"/>
    <w:rsid w:val="004A5653"/>
    <w:rsid w:val="004B0419"/>
    <w:rsid w:val="004B4F5C"/>
    <w:rsid w:val="004B7DF1"/>
    <w:rsid w:val="004C1705"/>
    <w:rsid w:val="004C1F45"/>
    <w:rsid w:val="004C4732"/>
    <w:rsid w:val="004D1AD1"/>
    <w:rsid w:val="004D416E"/>
    <w:rsid w:val="004D42F1"/>
    <w:rsid w:val="004D4C05"/>
    <w:rsid w:val="004D56BF"/>
    <w:rsid w:val="004D60FA"/>
    <w:rsid w:val="004E1FDD"/>
    <w:rsid w:val="004E3518"/>
    <w:rsid w:val="004E4069"/>
    <w:rsid w:val="004E5745"/>
    <w:rsid w:val="004F0DFC"/>
    <w:rsid w:val="004F167E"/>
    <w:rsid w:val="004F3669"/>
    <w:rsid w:val="004F42A1"/>
    <w:rsid w:val="004F7182"/>
    <w:rsid w:val="00500785"/>
    <w:rsid w:val="00503E02"/>
    <w:rsid w:val="00504A5B"/>
    <w:rsid w:val="00506E93"/>
    <w:rsid w:val="005104B2"/>
    <w:rsid w:val="00510A63"/>
    <w:rsid w:val="00512C5C"/>
    <w:rsid w:val="00513720"/>
    <w:rsid w:val="00513B2E"/>
    <w:rsid w:val="00513CFC"/>
    <w:rsid w:val="00514EEF"/>
    <w:rsid w:val="005156B0"/>
    <w:rsid w:val="0051588D"/>
    <w:rsid w:val="005164EE"/>
    <w:rsid w:val="005208EF"/>
    <w:rsid w:val="00521B7D"/>
    <w:rsid w:val="00521E52"/>
    <w:rsid w:val="00525443"/>
    <w:rsid w:val="005262C8"/>
    <w:rsid w:val="005302ED"/>
    <w:rsid w:val="00530E29"/>
    <w:rsid w:val="0053348A"/>
    <w:rsid w:val="00534853"/>
    <w:rsid w:val="00535152"/>
    <w:rsid w:val="005364C2"/>
    <w:rsid w:val="00536836"/>
    <w:rsid w:val="005413C1"/>
    <w:rsid w:val="0054273C"/>
    <w:rsid w:val="00542941"/>
    <w:rsid w:val="00545580"/>
    <w:rsid w:val="00550D87"/>
    <w:rsid w:val="00554640"/>
    <w:rsid w:val="00557521"/>
    <w:rsid w:val="00557AE2"/>
    <w:rsid w:val="00560F5E"/>
    <w:rsid w:val="00562041"/>
    <w:rsid w:val="005635A0"/>
    <w:rsid w:val="00563956"/>
    <w:rsid w:val="00565BA4"/>
    <w:rsid w:val="005663A2"/>
    <w:rsid w:val="005736D4"/>
    <w:rsid w:val="0058131D"/>
    <w:rsid w:val="00586943"/>
    <w:rsid w:val="00591AD2"/>
    <w:rsid w:val="00592F45"/>
    <w:rsid w:val="005938A1"/>
    <w:rsid w:val="00594498"/>
    <w:rsid w:val="005A0132"/>
    <w:rsid w:val="005A0662"/>
    <w:rsid w:val="005A1A69"/>
    <w:rsid w:val="005A7732"/>
    <w:rsid w:val="005B0332"/>
    <w:rsid w:val="005B079E"/>
    <w:rsid w:val="005B1AD9"/>
    <w:rsid w:val="005B2BA7"/>
    <w:rsid w:val="005B3D71"/>
    <w:rsid w:val="005B55BE"/>
    <w:rsid w:val="005B591A"/>
    <w:rsid w:val="005C7451"/>
    <w:rsid w:val="005C75C7"/>
    <w:rsid w:val="005C774D"/>
    <w:rsid w:val="005D330A"/>
    <w:rsid w:val="005D62E0"/>
    <w:rsid w:val="005D77B2"/>
    <w:rsid w:val="005E4B16"/>
    <w:rsid w:val="005E6BB2"/>
    <w:rsid w:val="005E78B8"/>
    <w:rsid w:val="005F01CD"/>
    <w:rsid w:val="005F1704"/>
    <w:rsid w:val="005F2276"/>
    <w:rsid w:val="005F43A5"/>
    <w:rsid w:val="005F5C9E"/>
    <w:rsid w:val="005F5ECC"/>
    <w:rsid w:val="00602AF0"/>
    <w:rsid w:val="00603910"/>
    <w:rsid w:val="00604442"/>
    <w:rsid w:val="006046F7"/>
    <w:rsid w:val="006114FB"/>
    <w:rsid w:val="00611BD8"/>
    <w:rsid w:val="006141F8"/>
    <w:rsid w:val="0061618E"/>
    <w:rsid w:val="00616631"/>
    <w:rsid w:val="00616CEA"/>
    <w:rsid w:val="00621B4F"/>
    <w:rsid w:val="00625D3B"/>
    <w:rsid w:val="00627BE1"/>
    <w:rsid w:val="00632833"/>
    <w:rsid w:val="00635040"/>
    <w:rsid w:val="00635DA9"/>
    <w:rsid w:val="00640330"/>
    <w:rsid w:val="00640C30"/>
    <w:rsid w:val="00643D42"/>
    <w:rsid w:val="0064428F"/>
    <w:rsid w:val="00647D61"/>
    <w:rsid w:val="00647E03"/>
    <w:rsid w:val="0065110A"/>
    <w:rsid w:val="00654F61"/>
    <w:rsid w:val="0066075A"/>
    <w:rsid w:val="00660DE3"/>
    <w:rsid w:val="0066243C"/>
    <w:rsid w:val="00663C7D"/>
    <w:rsid w:val="00664371"/>
    <w:rsid w:val="00665F90"/>
    <w:rsid w:val="00666DA3"/>
    <w:rsid w:val="00666E7C"/>
    <w:rsid w:val="00667622"/>
    <w:rsid w:val="0066794F"/>
    <w:rsid w:val="0067282A"/>
    <w:rsid w:val="0067311E"/>
    <w:rsid w:val="00674115"/>
    <w:rsid w:val="00674782"/>
    <w:rsid w:val="0067568F"/>
    <w:rsid w:val="00675D37"/>
    <w:rsid w:val="00675F24"/>
    <w:rsid w:val="00677D86"/>
    <w:rsid w:val="0068011F"/>
    <w:rsid w:val="0068153A"/>
    <w:rsid w:val="006821A4"/>
    <w:rsid w:val="00682DB8"/>
    <w:rsid w:val="00684512"/>
    <w:rsid w:val="00684934"/>
    <w:rsid w:val="00687BC5"/>
    <w:rsid w:val="00690391"/>
    <w:rsid w:val="00692E78"/>
    <w:rsid w:val="00694C9F"/>
    <w:rsid w:val="00694F5E"/>
    <w:rsid w:val="00695B86"/>
    <w:rsid w:val="00695DB9"/>
    <w:rsid w:val="006A0C64"/>
    <w:rsid w:val="006A3919"/>
    <w:rsid w:val="006A3E66"/>
    <w:rsid w:val="006A4EEF"/>
    <w:rsid w:val="006A55AC"/>
    <w:rsid w:val="006A5715"/>
    <w:rsid w:val="006A614B"/>
    <w:rsid w:val="006B06D8"/>
    <w:rsid w:val="006B310F"/>
    <w:rsid w:val="006B44AE"/>
    <w:rsid w:val="006B4879"/>
    <w:rsid w:val="006B654F"/>
    <w:rsid w:val="006B6596"/>
    <w:rsid w:val="006C0664"/>
    <w:rsid w:val="006C1D7E"/>
    <w:rsid w:val="006C214F"/>
    <w:rsid w:val="006C4864"/>
    <w:rsid w:val="006C78AE"/>
    <w:rsid w:val="006D2C9A"/>
    <w:rsid w:val="006D4EAB"/>
    <w:rsid w:val="006D6A00"/>
    <w:rsid w:val="006D6AD7"/>
    <w:rsid w:val="006E0360"/>
    <w:rsid w:val="006E2534"/>
    <w:rsid w:val="006E2A10"/>
    <w:rsid w:val="006E4818"/>
    <w:rsid w:val="006E49EE"/>
    <w:rsid w:val="006F615C"/>
    <w:rsid w:val="006F65C6"/>
    <w:rsid w:val="006F6B7F"/>
    <w:rsid w:val="006F7947"/>
    <w:rsid w:val="00700D9C"/>
    <w:rsid w:val="00701A68"/>
    <w:rsid w:val="00702685"/>
    <w:rsid w:val="007028CA"/>
    <w:rsid w:val="0071161F"/>
    <w:rsid w:val="00711D30"/>
    <w:rsid w:val="00712D24"/>
    <w:rsid w:val="00713412"/>
    <w:rsid w:val="007146A6"/>
    <w:rsid w:val="007154A2"/>
    <w:rsid w:val="00722758"/>
    <w:rsid w:val="007260C5"/>
    <w:rsid w:val="0072617F"/>
    <w:rsid w:val="00726ACF"/>
    <w:rsid w:val="007277B5"/>
    <w:rsid w:val="007306BD"/>
    <w:rsid w:val="00730AC6"/>
    <w:rsid w:val="007363D8"/>
    <w:rsid w:val="00737D10"/>
    <w:rsid w:val="00741DA9"/>
    <w:rsid w:val="007428A5"/>
    <w:rsid w:val="00745B09"/>
    <w:rsid w:val="0074618A"/>
    <w:rsid w:val="00746AB8"/>
    <w:rsid w:val="007508B0"/>
    <w:rsid w:val="007524CA"/>
    <w:rsid w:val="00753A27"/>
    <w:rsid w:val="007542A6"/>
    <w:rsid w:val="00755FD3"/>
    <w:rsid w:val="00760011"/>
    <w:rsid w:val="00762140"/>
    <w:rsid w:val="007656DC"/>
    <w:rsid w:val="007727C4"/>
    <w:rsid w:val="00775BD8"/>
    <w:rsid w:val="00776352"/>
    <w:rsid w:val="0078264F"/>
    <w:rsid w:val="00782913"/>
    <w:rsid w:val="00784195"/>
    <w:rsid w:val="00784D1B"/>
    <w:rsid w:val="00785FCE"/>
    <w:rsid w:val="00793614"/>
    <w:rsid w:val="00793C4F"/>
    <w:rsid w:val="00796677"/>
    <w:rsid w:val="007A2821"/>
    <w:rsid w:val="007A57CB"/>
    <w:rsid w:val="007A5962"/>
    <w:rsid w:val="007A5ACE"/>
    <w:rsid w:val="007A69F3"/>
    <w:rsid w:val="007A71D5"/>
    <w:rsid w:val="007B01B2"/>
    <w:rsid w:val="007B2D12"/>
    <w:rsid w:val="007B3ABF"/>
    <w:rsid w:val="007B5256"/>
    <w:rsid w:val="007B6367"/>
    <w:rsid w:val="007C1BFE"/>
    <w:rsid w:val="007C29C9"/>
    <w:rsid w:val="007C3EFB"/>
    <w:rsid w:val="007C4B5B"/>
    <w:rsid w:val="007D02FD"/>
    <w:rsid w:val="007D1889"/>
    <w:rsid w:val="007D3C15"/>
    <w:rsid w:val="007D4C22"/>
    <w:rsid w:val="007D596A"/>
    <w:rsid w:val="007E13C3"/>
    <w:rsid w:val="007E5B34"/>
    <w:rsid w:val="007F0B2E"/>
    <w:rsid w:val="007F46F4"/>
    <w:rsid w:val="007F5320"/>
    <w:rsid w:val="007F5482"/>
    <w:rsid w:val="007F67B4"/>
    <w:rsid w:val="007F7DA6"/>
    <w:rsid w:val="00800914"/>
    <w:rsid w:val="00800A24"/>
    <w:rsid w:val="008022B9"/>
    <w:rsid w:val="0080419F"/>
    <w:rsid w:val="00810F57"/>
    <w:rsid w:val="00811EAD"/>
    <w:rsid w:val="008121B4"/>
    <w:rsid w:val="00812342"/>
    <w:rsid w:val="008162A5"/>
    <w:rsid w:val="00817877"/>
    <w:rsid w:val="008214DF"/>
    <w:rsid w:val="00821645"/>
    <w:rsid w:val="00825A76"/>
    <w:rsid w:val="0083015C"/>
    <w:rsid w:val="00831C4E"/>
    <w:rsid w:val="00831D6D"/>
    <w:rsid w:val="00835D14"/>
    <w:rsid w:val="008368E4"/>
    <w:rsid w:val="00836D18"/>
    <w:rsid w:val="008424D0"/>
    <w:rsid w:val="008437E3"/>
    <w:rsid w:val="00843980"/>
    <w:rsid w:val="008471F9"/>
    <w:rsid w:val="00847649"/>
    <w:rsid w:val="008523A0"/>
    <w:rsid w:val="008524F5"/>
    <w:rsid w:val="0085382C"/>
    <w:rsid w:val="00855A4A"/>
    <w:rsid w:val="0085762D"/>
    <w:rsid w:val="0086071B"/>
    <w:rsid w:val="00860BC7"/>
    <w:rsid w:val="00860CBD"/>
    <w:rsid w:val="00861C66"/>
    <w:rsid w:val="008623DA"/>
    <w:rsid w:val="00863199"/>
    <w:rsid w:val="00863302"/>
    <w:rsid w:val="00865FD4"/>
    <w:rsid w:val="0086732D"/>
    <w:rsid w:val="00870546"/>
    <w:rsid w:val="00870679"/>
    <w:rsid w:val="00880000"/>
    <w:rsid w:val="00880E50"/>
    <w:rsid w:val="00881730"/>
    <w:rsid w:val="00882F96"/>
    <w:rsid w:val="0088459F"/>
    <w:rsid w:val="00884EE7"/>
    <w:rsid w:val="00885291"/>
    <w:rsid w:val="008875CD"/>
    <w:rsid w:val="00887BC9"/>
    <w:rsid w:val="00890286"/>
    <w:rsid w:val="0089348C"/>
    <w:rsid w:val="00894FFF"/>
    <w:rsid w:val="00897D73"/>
    <w:rsid w:val="008A658B"/>
    <w:rsid w:val="008A7859"/>
    <w:rsid w:val="008B17F4"/>
    <w:rsid w:val="008B2E51"/>
    <w:rsid w:val="008B2ED0"/>
    <w:rsid w:val="008B5CE5"/>
    <w:rsid w:val="008C30BB"/>
    <w:rsid w:val="008C5A9C"/>
    <w:rsid w:val="008C71BE"/>
    <w:rsid w:val="008C7289"/>
    <w:rsid w:val="008C7EC8"/>
    <w:rsid w:val="008D0030"/>
    <w:rsid w:val="008D1218"/>
    <w:rsid w:val="008D411D"/>
    <w:rsid w:val="008D7F56"/>
    <w:rsid w:val="008E0A77"/>
    <w:rsid w:val="008E5022"/>
    <w:rsid w:val="008E6E5E"/>
    <w:rsid w:val="008E77E0"/>
    <w:rsid w:val="008F03E2"/>
    <w:rsid w:val="008F2E59"/>
    <w:rsid w:val="008F3618"/>
    <w:rsid w:val="008F3815"/>
    <w:rsid w:val="008F5C34"/>
    <w:rsid w:val="008F7D52"/>
    <w:rsid w:val="009004EA"/>
    <w:rsid w:val="00903230"/>
    <w:rsid w:val="009042BA"/>
    <w:rsid w:val="009050E6"/>
    <w:rsid w:val="00906E9C"/>
    <w:rsid w:val="00910213"/>
    <w:rsid w:val="00912225"/>
    <w:rsid w:val="009139A2"/>
    <w:rsid w:val="009147A4"/>
    <w:rsid w:val="00917812"/>
    <w:rsid w:val="009217D1"/>
    <w:rsid w:val="00922C85"/>
    <w:rsid w:val="009243AC"/>
    <w:rsid w:val="0092503A"/>
    <w:rsid w:val="00925E4E"/>
    <w:rsid w:val="00937AD5"/>
    <w:rsid w:val="0094036E"/>
    <w:rsid w:val="00941F3E"/>
    <w:rsid w:val="00942268"/>
    <w:rsid w:val="00944649"/>
    <w:rsid w:val="00945E96"/>
    <w:rsid w:val="00947AD3"/>
    <w:rsid w:val="009500F5"/>
    <w:rsid w:val="00953EC9"/>
    <w:rsid w:val="009542C2"/>
    <w:rsid w:val="0095500E"/>
    <w:rsid w:val="0095587F"/>
    <w:rsid w:val="00962E9A"/>
    <w:rsid w:val="00963384"/>
    <w:rsid w:val="00965E56"/>
    <w:rsid w:val="009664FE"/>
    <w:rsid w:val="0097072F"/>
    <w:rsid w:val="009759F5"/>
    <w:rsid w:val="00977747"/>
    <w:rsid w:val="009833B8"/>
    <w:rsid w:val="0099474E"/>
    <w:rsid w:val="00995E6B"/>
    <w:rsid w:val="00996D57"/>
    <w:rsid w:val="009A03F3"/>
    <w:rsid w:val="009A15E3"/>
    <w:rsid w:val="009A2022"/>
    <w:rsid w:val="009A27A0"/>
    <w:rsid w:val="009A583C"/>
    <w:rsid w:val="009A6E9C"/>
    <w:rsid w:val="009A7EF8"/>
    <w:rsid w:val="009B18DA"/>
    <w:rsid w:val="009B2275"/>
    <w:rsid w:val="009B5F74"/>
    <w:rsid w:val="009C2E3D"/>
    <w:rsid w:val="009C7A22"/>
    <w:rsid w:val="009D023A"/>
    <w:rsid w:val="009D1BAA"/>
    <w:rsid w:val="009D4057"/>
    <w:rsid w:val="009D4671"/>
    <w:rsid w:val="009D60CA"/>
    <w:rsid w:val="009D6DD6"/>
    <w:rsid w:val="009D6EE0"/>
    <w:rsid w:val="009E1E3C"/>
    <w:rsid w:val="009E2D66"/>
    <w:rsid w:val="009F068A"/>
    <w:rsid w:val="009F1C3E"/>
    <w:rsid w:val="009F2EAD"/>
    <w:rsid w:val="009F578D"/>
    <w:rsid w:val="009F5C17"/>
    <w:rsid w:val="009F7B30"/>
    <w:rsid w:val="009F7E2B"/>
    <w:rsid w:val="00A00585"/>
    <w:rsid w:val="00A041CA"/>
    <w:rsid w:val="00A045D4"/>
    <w:rsid w:val="00A07183"/>
    <w:rsid w:val="00A10AD5"/>
    <w:rsid w:val="00A123EC"/>
    <w:rsid w:val="00A12F30"/>
    <w:rsid w:val="00A130F8"/>
    <w:rsid w:val="00A135E4"/>
    <w:rsid w:val="00A1383E"/>
    <w:rsid w:val="00A14767"/>
    <w:rsid w:val="00A208F0"/>
    <w:rsid w:val="00A21994"/>
    <w:rsid w:val="00A2674A"/>
    <w:rsid w:val="00A328D1"/>
    <w:rsid w:val="00A3376B"/>
    <w:rsid w:val="00A35AD0"/>
    <w:rsid w:val="00A36B70"/>
    <w:rsid w:val="00A40198"/>
    <w:rsid w:val="00A417DB"/>
    <w:rsid w:val="00A43684"/>
    <w:rsid w:val="00A44A4D"/>
    <w:rsid w:val="00A474E2"/>
    <w:rsid w:val="00A51565"/>
    <w:rsid w:val="00A54682"/>
    <w:rsid w:val="00A548D8"/>
    <w:rsid w:val="00A54D27"/>
    <w:rsid w:val="00A60103"/>
    <w:rsid w:val="00A60130"/>
    <w:rsid w:val="00A635F4"/>
    <w:rsid w:val="00A7780C"/>
    <w:rsid w:val="00A80AA9"/>
    <w:rsid w:val="00A86D3E"/>
    <w:rsid w:val="00A91D19"/>
    <w:rsid w:val="00A9216F"/>
    <w:rsid w:val="00A92CA0"/>
    <w:rsid w:val="00A93613"/>
    <w:rsid w:val="00A94759"/>
    <w:rsid w:val="00A947DE"/>
    <w:rsid w:val="00A948F3"/>
    <w:rsid w:val="00A94F4E"/>
    <w:rsid w:val="00A95793"/>
    <w:rsid w:val="00A95DE7"/>
    <w:rsid w:val="00AA3898"/>
    <w:rsid w:val="00AA4CC0"/>
    <w:rsid w:val="00AA57EB"/>
    <w:rsid w:val="00AA71EE"/>
    <w:rsid w:val="00AA7395"/>
    <w:rsid w:val="00AA7BAF"/>
    <w:rsid w:val="00AB0603"/>
    <w:rsid w:val="00AB072C"/>
    <w:rsid w:val="00AC16E8"/>
    <w:rsid w:val="00AC2C73"/>
    <w:rsid w:val="00AC57AB"/>
    <w:rsid w:val="00AC5EA8"/>
    <w:rsid w:val="00AC787D"/>
    <w:rsid w:val="00AD37ED"/>
    <w:rsid w:val="00AD37F9"/>
    <w:rsid w:val="00AD5324"/>
    <w:rsid w:val="00AD6255"/>
    <w:rsid w:val="00AD6533"/>
    <w:rsid w:val="00AE0033"/>
    <w:rsid w:val="00AE18A1"/>
    <w:rsid w:val="00AE3507"/>
    <w:rsid w:val="00AE669B"/>
    <w:rsid w:val="00AF20A9"/>
    <w:rsid w:val="00AF39BA"/>
    <w:rsid w:val="00B0281A"/>
    <w:rsid w:val="00B03282"/>
    <w:rsid w:val="00B03CCD"/>
    <w:rsid w:val="00B06BEE"/>
    <w:rsid w:val="00B0756B"/>
    <w:rsid w:val="00B10C64"/>
    <w:rsid w:val="00B118C4"/>
    <w:rsid w:val="00B20A04"/>
    <w:rsid w:val="00B20B59"/>
    <w:rsid w:val="00B25FFD"/>
    <w:rsid w:val="00B26E70"/>
    <w:rsid w:val="00B312AE"/>
    <w:rsid w:val="00B31DF1"/>
    <w:rsid w:val="00B3340B"/>
    <w:rsid w:val="00B3399C"/>
    <w:rsid w:val="00B35077"/>
    <w:rsid w:val="00B37FAC"/>
    <w:rsid w:val="00B4020D"/>
    <w:rsid w:val="00B40B9E"/>
    <w:rsid w:val="00B452C6"/>
    <w:rsid w:val="00B457CE"/>
    <w:rsid w:val="00B45CFA"/>
    <w:rsid w:val="00B47EAE"/>
    <w:rsid w:val="00B50372"/>
    <w:rsid w:val="00B507B9"/>
    <w:rsid w:val="00B52BFD"/>
    <w:rsid w:val="00B533DD"/>
    <w:rsid w:val="00B535D9"/>
    <w:rsid w:val="00B54BDD"/>
    <w:rsid w:val="00B562B1"/>
    <w:rsid w:val="00B57C81"/>
    <w:rsid w:val="00B626DA"/>
    <w:rsid w:val="00B6271D"/>
    <w:rsid w:val="00B673BD"/>
    <w:rsid w:val="00B67CED"/>
    <w:rsid w:val="00B72FFA"/>
    <w:rsid w:val="00B731F0"/>
    <w:rsid w:val="00B73DF3"/>
    <w:rsid w:val="00B75248"/>
    <w:rsid w:val="00B763D0"/>
    <w:rsid w:val="00B809F0"/>
    <w:rsid w:val="00B8103B"/>
    <w:rsid w:val="00B81D93"/>
    <w:rsid w:val="00B83475"/>
    <w:rsid w:val="00B840AD"/>
    <w:rsid w:val="00B84683"/>
    <w:rsid w:val="00B906FA"/>
    <w:rsid w:val="00B913DB"/>
    <w:rsid w:val="00B9377F"/>
    <w:rsid w:val="00B96DBA"/>
    <w:rsid w:val="00BA254D"/>
    <w:rsid w:val="00BA54A2"/>
    <w:rsid w:val="00BA59BF"/>
    <w:rsid w:val="00BA68FD"/>
    <w:rsid w:val="00BA7E24"/>
    <w:rsid w:val="00BB0BBE"/>
    <w:rsid w:val="00BB1344"/>
    <w:rsid w:val="00BB6D45"/>
    <w:rsid w:val="00BC755D"/>
    <w:rsid w:val="00BC7A34"/>
    <w:rsid w:val="00BD0F48"/>
    <w:rsid w:val="00BD15B5"/>
    <w:rsid w:val="00BD1923"/>
    <w:rsid w:val="00BD35E5"/>
    <w:rsid w:val="00BD35E7"/>
    <w:rsid w:val="00BD654E"/>
    <w:rsid w:val="00BE304B"/>
    <w:rsid w:val="00BE3B4B"/>
    <w:rsid w:val="00BE5B15"/>
    <w:rsid w:val="00BE6245"/>
    <w:rsid w:val="00BE6A0B"/>
    <w:rsid w:val="00BE7B14"/>
    <w:rsid w:val="00BF1A0A"/>
    <w:rsid w:val="00BF1F6D"/>
    <w:rsid w:val="00BF272A"/>
    <w:rsid w:val="00BF5546"/>
    <w:rsid w:val="00C013F0"/>
    <w:rsid w:val="00C02A2F"/>
    <w:rsid w:val="00C02A5F"/>
    <w:rsid w:val="00C02F7C"/>
    <w:rsid w:val="00C03D6A"/>
    <w:rsid w:val="00C040B3"/>
    <w:rsid w:val="00C06086"/>
    <w:rsid w:val="00C11834"/>
    <w:rsid w:val="00C12349"/>
    <w:rsid w:val="00C12DBB"/>
    <w:rsid w:val="00C132E9"/>
    <w:rsid w:val="00C16F5F"/>
    <w:rsid w:val="00C2086D"/>
    <w:rsid w:val="00C20A29"/>
    <w:rsid w:val="00C21345"/>
    <w:rsid w:val="00C229CA"/>
    <w:rsid w:val="00C239C7"/>
    <w:rsid w:val="00C30A59"/>
    <w:rsid w:val="00C30BC7"/>
    <w:rsid w:val="00C311D7"/>
    <w:rsid w:val="00C36A6F"/>
    <w:rsid w:val="00C37294"/>
    <w:rsid w:val="00C401A5"/>
    <w:rsid w:val="00C446FC"/>
    <w:rsid w:val="00C4586B"/>
    <w:rsid w:val="00C50481"/>
    <w:rsid w:val="00C5088D"/>
    <w:rsid w:val="00C53109"/>
    <w:rsid w:val="00C53A0E"/>
    <w:rsid w:val="00C5421F"/>
    <w:rsid w:val="00C56068"/>
    <w:rsid w:val="00C6076A"/>
    <w:rsid w:val="00C615DD"/>
    <w:rsid w:val="00C617C4"/>
    <w:rsid w:val="00C6682C"/>
    <w:rsid w:val="00C71DAE"/>
    <w:rsid w:val="00C72536"/>
    <w:rsid w:val="00C7432E"/>
    <w:rsid w:val="00C7445C"/>
    <w:rsid w:val="00C759CD"/>
    <w:rsid w:val="00C76308"/>
    <w:rsid w:val="00C8058D"/>
    <w:rsid w:val="00C87402"/>
    <w:rsid w:val="00C90172"/>
    <w:rsid w:val="00C9398D"/>
    <w:rsid w:val="00C945F1"/>
    <w:rsid w:val="00CA03B0"/>
    <w:rsid w:val="00CA216F"/>
    <w:rsid w:val="00CA2685"/>
    <w:rsid w:val="00CA36CE"/>
    <w:rsid w:val="00CA600C"/>
    <w:rsid w:val="00CB57CA"/>
    <w:rsid w:val="00CB6119"/>
    <w:rsid w:val="00CC1316"/>
    <w:rsid w:val="00CC212A"/>
    <w:rsid w:val="00CC25FB"/>
    <w:rsid w:val="00CC3668"/>
    <w:rsid w:val="00CC4CBB"/>
    <w:rsid w:val="00CC4D8C"/>
    <w:rsid w:val="00CC558E"/>
    <w:rsid w:val="00CD092A"/>
    <w:rsid w:val="00CD4010"/>
    <w:rsid w:val="00CD5389"/>
    <w:rsid w:val="00CD5FE7"/>
    <w:rsid w:val="00CD7233"/>
    <w:rsid w:val="00CE05D6"/>
    <w:rsid w:val="00CE4016"/>
    <w:rsid w:val="00CF0317"/>
    <w:rsid w:val="00CF1661"/>
    <w:rsid w:val="00CF1D8D"/>
    <w:rsid w:val="00CF1E34"/>
    <w:rsid w:val="00CF261F"/>
    <w:rsid w:val="00CF2867"/>
    <w:rsid w:val="00CF3007"/>
    <w:rsid w:val="00CF3A0A"/>
    <w:rsid w:val="00CF6B3C"/>
    <w:rsid w:val="00D035D4"/>
    <w:rsid w:val="00D03CC9"/>
    <w:rsid w:val="00D068F6"/>
    <w:rsid w:val="00D11104"/>
    <w:rsid w:val="00D14D0A"/>
    <w:rsid w:val="00D15207"/>
    <w:rsid w:val="00D156A1"/>
    <w:rsid w:val="00D156E9"/>
    <w:rsid w:val="00D16455"/>
    <w:rsid w:val="00D213DC"/>
    <w:rsid w:val="00D22575"/>
    <w:rsid w:val="00D24FB5"/>
    <w:rsid w:val="00D30800"/>
    <w:rsid w:val="00D31340"/>
    <w:rsid w:val="00D37DCA"/>
    <w:rsid w:val="00D438C3"/>
    <w:rsid w:val="00D44D04"/>
    <w:rsid w:val="00D44D6B"/>
    <w:rsid w:val="00D53068"/>
    <w:rsid w:val="00D56092"/>
    <w:rsid w:val="00D61181"/>
    <w:rsid w:val="00D6158C"/>
    <w:rsid w:val="00D61999"/>
    <w:rsid w:val="00D637F7"/>
    <w:rsid w:val="00D63B1C"/>
    <w:rsid w:val="00D6430C"/>
    <w:rsid w:val="00D64A10"/>
    <w:rsid w:val="00D65252"/>
    <w:rsid w:val="00D6669D"/>
    <w:rsid w:val="00D7673B"/>
    <w:rsid w:val="00D76B3F"/>
    <w:rsid w:val="00D76BEF"/>
    <w:rsid w:val="00D77325"/>
    <w:rsid w:val="00D82C79"/>
    <w:rsid w:val="00D83546"/>
    <w:rsid w:val="00D8513A"/>
    <w:rsid w:val="00D854C2"/>
    <w:rsid w:val="00D85FEC"/>
    <w:rsid w:val="00D90B93"/>
    <w:rsid w:val="00D921F8"/>
    <w:rsid w:val="00D9350C"/>
    <w:rsid w:val="00D94589"/>
    <w:rsid w:val="00D9749F"/>
    <w:rsid w:val="00DB1E6C"/>
    <w:rsid w:val="00DB5CE5"/>
    <w:rsid w:val="00DB6359"/>
    <w:rsid w:val="00DB63BE"/>
    <w:rsid w:val="00DB6475"/>
    <w:rsid w:val="00DC1D59"/>
    <w:rsid w:val="00DC2BBA"/>
    <w:rsid w:val="00DC32CE"/>
    <w:rsid w:val="00DC39C6"/>
    <w:rsid w:val="00DC4B5E"/>
    <w:rsid w:val="00DC6FF9"/>
    <w:rsid w:val="00DD112F"/>
    <w:rsid w:val="00DD264D"/>
    <w:rsid w:val="00DD284E"/>
    <w:rsid w:val="00DD5BCE"/>
    <w:rsid w:val="00DD785F"/>
    <w:rsid w:val="00DD7BD9"/>
    <w:rsid w:val="00DE1575"/>
    <w:rsid w:val="00DE169F"/>
    <w:rsid w:val="00DE21E1"/>
    <w:rsid w:val="00DE28E5"/>
    <w:rsid w:val="00DE2E69"/>
    <w:rsid w:val="00DE3B19"/>
    <w:rsid w:val="00DE3DD2"/>
    <w:rsid w:val="00DE51E0"/>
    <w:rsid w:val="00DE5507"/>
    <w:rsid w:val="00DE7D0F"/>
    <w:rsid w:val="00DF20A7"/>
    <w:rsid w:val="00DF2767"/>
    <w:rsid w:val="00DF4081"/>
    <w:rsid w:val="00DF51E5"/>
    <w:rsid w:val="00DF680E"/>
    <w:rsid w:val="00DF74B1"/>
    <w:rsid w:val="00E00BCF"/>
    <w:rsid w:val="00E05873"/>
    <w:rsid w:val="00E05C2A"/>
    <w:rsid w:val="00E06103"/>
    <w:rsid w:val="00E06567"/>
    <w:rsid w:val="00E06EDA"/>
    <w:rsid w:val="00E10E0A"/>
    <w:rsid w:val="00E12F11"/>
    <w:rsid w:val="00E14317"/>
    <w:rsid w:val="00E163FE"/>
    <w:rsid w:val="00E173CE"/>
    <w:rsid w:val="00E17AEA"/>
    <w:rsid w:val="00E201EE"/>
    <w:rsid w:val="00E22FDF"/>
    <w:rsid w:val="00E24D77"/>
    <w:rsid w:val="00E27266"/>
    <w:rsid w:val="00E30C9A"/>
    <w:rsid w:val="00E30EC6"/>
    <w:rsid w:val="00E31A56"/>
    <w:rsid w:val="00E333FC"/>
    <w:rsid w:val="00E34E85"/>
    <w:rsid w:val="00E35EBD"/>
    <w:rsid w:val="00E3789F"/>
    <w:rsid w:val="00E40EDE"/>
    <w:rsid w:val="00E43C96"/>
    <w:rsid w:val="00E4523E"/>
    <w:rsid w:val="00E454AD"/>
    <w:rsid w:val="00E50603"/>
    <w:rsid w:val="00E5099B"/>
    <w:rsid w:val="00E50C91"/>
    <w:rsid w:val="00E52CBD"/>
    <w:rsid w:val="00E53FE1"/>
    <w:rsid w:val="00E5492B"/>
    <w:rsid w:val="00E55454"/>
    <w:rsid w:val="00E57907"/>
    <w:rsid w:val="00E60A39"/>
    <w:rsid w:val="00E6128B"/>
    <w:rsid w:val="00E6222C"/>
    <w:rsid w:val="00E65E99"/>
    <w:rsid w:val="00E66823"/>
    <w:rsid w:val="00E71A9C"/>
    <w:rsid w:val="00E7222F"/>
    <w:rsid w:val="00E7585C"/>
    <w:rsid w:val="00E76445"/>
    <w:rsid w:val="00E80689"/>
    <w:rsid w:val="00E81F05"/>
    <w:rsid w:val="00E837E6"/>
    <w:rsid w:val="00E85734"/>
    <w:rsid w:val="00E8770C"/>
    <w:rsid w:val="00E90029"/>
    <w:rsid w:val="00E92585"/>
    <w:rsid w:val="00E94BCA"/>
    <w:rsid w:val="00E9522B"/>
    <w:rsid w:val="00E95872"/>
    <w:rsid w:val="00E9613D"/>
    <w:rsid w:val="00E96351"/>
    <w:rsid w:val="00E96396"/>
    <w:rsid w:val="00EA0331"/>
    <w:rsid w:val="00EA133F"/>
    <w:rsid w:val="00EA2C2A"/>
    <w:rsid w:val="00EA42E9"/>
    <w:rsid w:val="00EA4914"/>
    <w:rsid w:val="00EA4CFA"/>
    <w:rsid w:val="00EA5042"/>
    <w:rsid w:val="00EB0925"/>
    <w:rsid w:val="00EB4E94"/>
    <w:rsid w:val="00EB7E5E"/>
    <w:rsid w:val="00EC075F"/>
    <w:rsid w:val="00EC0FAC"/>
    <w:rsid w:val="00EC25AD"/>
    <w:rsid w:val="00EC36AC"/>
    <w:rsid w:val="00EC39FE"/>
    <w:rsid w:val="00EC5D5C"/>
    <w:rsid w:val="00EC6782"/>
    <w:rsid w:val="00ED03AE"/>
    <w:rsid w:val="00ED258F"/>
    <w:rsid w:val="00ED38AE"/>
    <w:rsid w:val="00ED711E"/>
    <w:rsid w:val="00ED715F"/>
    <w:rsid w:val="00ED790D"/>
    <w:rsid w:val="00EE04E2"/>
    <w:rsid w:val="00EE2340"/>
    <w:rsid w:val="00EE5884"/>
    <w:rsid w:val="00EE6688"/>
    <w:rsid w:val="00EF133B"/>
    <w:rsid w:val="00EF2176"/>
    <w:rsid w:val="00EF2898"/>
    <w:rsid w:val="00EF2FFB"/>
    <w:rsid w:val="00EF30C7"/>
    <w:rsid w:val="00EF3A78"/>
    <w:rsid w:val="00EF3E19"/>
    <w:rsid w:val="00F0283E"/>
    <w:rsid w:val="00F05410"/>
    <w:rsid w:val="00F05B14"/>
    <w:rsid w:val="00F05D1A"/>
    <w:rsid w:val="00F10DB2"/>
    <w:rsid w:val="00F12E45"/>
    <w:rsid w:val="00F17965"/>
    <w:rsid w:val="00F22DFA"/>
    <w:rsid w:val="00F25E5C"/>
    <w:rsid w:val="00F3128A"/>
    <w:rsid w:val="00F403B0"/>
    <w:rsid w:val="00F442D3"/>
    <w:rsid w:val="00F45488"/>
    <w:rsid w:val="00F50FF8"/>
    <w:rsid w:val="00F51258"/>
    <w:rsid w:val="00F54C13"/>
    <w:rsid w:val="00F5698B"/>
    <w:rsid w:val="00F569A9"/>
    <w:rsid w:val="00F605B0"/>
    <w:rsid w:val="00F6122F"/>
    <w:rsid w:val="00F62972"/>
    <w:rsid w:val="00F6324A"/>
    <w:rsid w:val="00F671F0"/>
    <w:rsid w:val="00F70862"/>
    <w:rsid w:val="00F71E25"/>
    <w:rsid w:val="00F71EE8"/>
    <w:rsid w:val="00F725C1"/>
    <w:rsid w:val="00F72BD3"/>
    <w:rsid w:val="00F72F99"/>
    <w:rsid w:val="00F73069"/>
    <w:rsid w:val="00F73962"/>
    <w:rsid w:val="00F75846"/>
    <w:rsid w:val="00F778DB"/>
    <w:rsid w:val="00F83BB3"/>
    <w:rsid w:val="00F86F57"/>
    <w:rsid w:val="00F87098"/>
    <w:rsid w:val="00F93F7C"/>
    <w:rsid w:val="00F94B4A"/>
    <w:rsid w:val="00F9642F"/>
    <w:rsid w:val="00F96AA8"/>
    <w:rsid w:val="00FA1597"/>
    <w:rsid w:val="00FA39ED"/>
    <w:rsid w:val="00FA7C10"/>
    <w:rsid w:val="00FA7D8D"/>
    <w:rsid w:val="00FB1008"/>
    <w:rsid w:val="00FB2A60"/>
    <w:rsid w:val="00FB3D87"/>
    <w:rsid w:val="00FB70D2"/>
    <w:rsid w:val="00FB79F0"/>
    <w:rsid w:val="00FC1306"/>
    <w:rsid w:val="00FC1411"/>
    <w:rsid w:val="00FC30F2"/>
    <w:rsid w:val="00FC55FC"/>
    <w:rsid w:val="00FC686C"/>
    <w:rsid w:val="00FC7F17"/>
    <w:rsid w:val="00FD240E"/>
    <w:rsid w:val="00FD2D9D"/>
    <w:rsid w:val="00FD6C61"/>
    <w:rsid w:val="00FE1A1D"/>
    <w:rsid w:val="00FE1F3E"/>
    <w:rsid w:val="00FE24B1"/>
    <w:rsid w:val="00FE2898"/>
    <w:rsid w:val="00FE3EC1"/>
    <w:rsid w:val="00FE4FEE"/>
    <w:rsid w:val="00FF36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6A8C1"/>
  <w15:docId w15:val="{2F84BC62-1D03-4B77-91F0-3BFE1502C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qFormat/>
    <w:rsid w:val="00097008"/>
    <w:pPr>
      <w:keepNext/>
      <w:spacing w:after="0" w:line="240" w:lineRule="auto"/>
      <w:jc w:val="both"/>
      <w:outlineLvl w:val="0"/>
    </w:pPr>
    <w:rPr>
      <w:rFonts w:ascii="Arial" w:eastAsia="Times New Roman" w:hAnsi="Arial" w:cs="Times New Roman"/>
      <w:b/>
      <w:bCs/>
      <w:szCs w:val="24"/>
      <w:u w:val="single"/>
      <w:lang w:eastAsia="tr-TR"/>
    </w:rPr>
  </w:style>
  <w:style w:type="paragraph" w:styleId="Balk2">
    <w:name w:val="heading 2"/>
    <w:basedOn w:val="Normal"/>
    <w:next w:val="Normal"/>
    <w:link w:val="Balk2Char"/>
    <w:qFormat/>
    <w:rsid w:val="000B369E"/>
    <w:pPr>
      <w:keepNext/>
      <w:spacing w:after="0" w:line="240" w:lineRule="auto"/>
      <w:jc w:val="both"/>
      <w:outlineLvl w:val="1"/>
    </w:pPr>
    <w:rPr>
      <w:rFonts w:ascii="Arial" w:eastAsia="Times New Roman" w:hAnsi="Arial" w:cs="Times New Roman"/>
      <w:b/>
      <w:bCs/>
      <w:sz w:val="24"/>
      <w:szCs w:val="20"/>
      <w:u w:val="single"/>
    </w:rPr>
  </w:style>
  <w:style w:type="paragraph" w:styleId="Balk3">
    <w:name w:val="heading 3"/>
    <w:basedOn w:val="Normal"/>
    <w:next w:val="Normal"/>
    <w:link w:val="Balk3Char"/>
    <w:unhideWhenUsed/>
    <w:qFormat/>
    <w:rsid w:val="00097008"/>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nhideWhenUsed/>
    <w:qFormat/>
    <w:rsid w:val="00097008"/>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nhideWhenUsed/>
    <w:qFormat/>
    <w:rsid w:val="00097008"/>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nhideWhenUsed/>
    <w:qFormat/>
    <w:rsid w:val="0009700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nhideWhenUsed/>
    <w:qFormat/>
    <w:rsid w:val="0009700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9">
    <w:name w:val="heading 9"/>
    <w:basedOn w:val="Normal"/>
    <w:next w:val="Normal"/>
    <w:link w:val="Balk9Char"/>
    <w:unhideWhenUsed/>
    <w:qFormat/>
    <w:rsid w:val="0009700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22575"/>
    <w:pPr>
      <w:ind w:left="720"/>
      <w:contextualSpacing/>
    </w:pPr>
  </w:style>
  <w:style w:type="paragraph" w:styleId="NormalWeb">
    <w:name w:val="Normal (Web)"/>
    <w:basedOn w:val="Normal"/>
    <w:rsid w:val="00A44A4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lockText1">
    <w:name w:val="Block Text1"/>
    <w:basedOn w:val="Normal"/>
    <w:rsid w:val="002F50B9"/>
    <w:pPr>
      <w:overflowPunct w:val="0"/>
      <w:autoSpaceDE w:val="0"/>
      <w:autoSpaceDN w:val="0"/>
      <w:adjustRightInd w:val="0"/>
      <w:spacing w:after="0" w:line="240" w:lineRule="auto"/>
      <w:ind w:left="-156" w:right="-579"/>
      <w:textAlignment w:val="baseline"/>
    </w:pPr>
    <w:rPr>
      <w:rFonts w:ascii="Times New Roman" w:eastAsia="Times New Roman" w:hAnsi="Times New Roman" w:cs="Times New Roman"/>
      <w:sz w:val="28"/>
      <w:szCs w:val="20"/>
      <w:lang w:eastAsia="tr-TR"/>
    </w:rPr>
  </w:style>
  <w:style w:type="paragraph" w:styleId="stBilgi">
    <w:name w:val="header"/>
    <w:basedOn w:val="Normal"/>
    <w:link w:val="stBilgiChar"/>
    <w:uiPriority w:val="99"/>
    <w:unhideWhenUsed/>
    <w:rsid w:val="00FE4FE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E4FEE"/>
  </w:style>
  <w:style w:type="paragraph" w:styleId="AltBilgi">
    <w:name w:val="footer"/>
    <w:basedOn w:val="Normal"/>
    <w:link w:val="AltBilgiChar"/>
    <w:unhideWhenUsed/>
    <w:rsid w:val="00FE4FE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E4FEE"/>
  </w:style>
  <w:style w:type="character" w:customStyle="1" w:styleId="Balk2Char">
    <w:name w:val="Başlık 2 Char"/>
    <w:basedOn w:val="VarsaylanParagrafYazTipi"/>
    <w:link w:val="Balk2"/>
    <w:rsid w:val="000B369E"/>
    <w:rPr>
      <w:rFonts w:ascii="Arial" w:eastAsia="Times New Roman" w:hAnsi="Arial" w:cs="Times New Roman"/>
      <w:b/>
      <w:bCs/>
      <w:sz w:val="24"/>
      <w:szCs w:val="20"/>
      <w:u w:val="single"/>
    </w:rPr>
  </w:style>
  <w:style w:type="paragraph" w:styleId="BalonMetni">
    <w:name w:val="Balloon Text"/>
    <w:basedOn w:val="Normal"/>
    <w:link w:val="BalonMetniChar"/>
    <w:unhideWhenUsed/>
    <w:rsid w:val="0009700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rsid w:val="00097008"/>
    <w:rPr>
      <w:rFonts w:ascii="Tahoma" w:hAnsi="Tahoma" w:cs="Tahoma"/>
      <w:sz w:val="16"/>
      <w:szCs w:val="16"/>
    </w:rPr>
  </w:style>
  <w:style w:type="character" w:customStyle="1" w:styleId="Balk3Char">
    <w:name w:val="Başlık 3 Char"/>
    <w:basedOn w:val="VarsaylanParagrafYazTipi"/>
    <w:link w:val="Balk3"/>
    <w:uiPriority w:val="9"/>
    <w:semiHidden/>
    <w:rsid w:val="00097008"/>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semiHidden/>
    <w:rsid w:val="00097008"/>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097008"/>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097008"/>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097008"/>
    <w:rPr>
      <w:rFonts w:asciiTheme="majorHAnsi" w:eastAsiaTheme="majorEastAsia" w:hAnsiTheme="majorHAnsi" w:cstheme="majorBidi"/>
      <w:i/>
      <w:iCs/>
      <w:color w:val="404040" w:themeColor="text1" w:themeTint="BF"/>
    </w:rPr>
  </w:style>
  <w:style w:type="character" w:customStyle="1" w:styleId="Balk9Char">
    <w:name w:val="Başlık 9 Char"/>
    <w:basedOn w:val="VarsaylanParagrafYazTipi"/>
    <w:link w:val="Balk9"/>
    <w:uiPriority w:val="9"/>
    <w:semiHidden/>
    <w:rsid w:val="00097008"/>
    <w:rPr>
      <w:rFonts w:asciiTheme="majorHAnsi" w:eastAsiaTheme="majorEastAsia" w:hAnsiTheme="majorHAnsi" w:cstheme="majorBidi"/>
      <w:i/>
      <w:iCs/>
      <w:color w:val="404040" w:themeColor="text1" w:themeTint="BF"/>
      <w:sz w:val="20"/>
      <w:szCs w:val="20"/>
    </w:rPr>
  </w:style>
  <w:style w:type="character" w:customStyle="1" w:styleId="Balk1Char">
    <w:name w:val="Başlık 1 Char"/>
    <w:basedOn w:val="VarsaylanParagrafYazTipi"/>
    <w:link w:val="Balk1"/>
    <w:rsid w:val="00097008"/>
    <w:rPr>
      <w:rFonts w:ascii="Arial" w:eastAsia="Times New Roman" w:hAnsi="Arial" w:cs="Times New Roman"/>
      <w:b/>
      <w:bCs/>
      <w:szCs w:val="24"/>
      <w:u w:val="single"/>
      <w:lang w:eastAsia="tr-TR"/>
    </w:rPr>
  </w:style>
  <w:style w:type="paragraph" w:styleId="KonuBal">
    <w:name w:val="Title"/>
    <w:basedOn w:val="Normal"/>
    <w:link w:val="KonuBalChar"/>
    <w:qFormat/>
    <w:rsid w:val="00097008"/>
    <w:pPr>
      <w:spacing w:after="0" w:line="240" w:lineRule="auto"/>
      <w:jc w:val="center"/>
    </w:pPr>
    <w:rPr>
      <w:rFonts w:ascii="Arial" w:eastAsia="Times New Roman" w:hAnsi="Arial" w:cs="Times New Roman"/>
      <w:b/>
      <w:bCs/>
      <w:sz w:val="24"/>
      <w:szCs w:val="20"/>
    </w:rPr>
  </w:style>
  <w:style w:type="character" w:customStyle="1" w:styleId="KonuBalChar">
    <w:name w:val="Konu Başlığı Char"/>
    <w:basedOn w:val="VarsaylanParagrafYazTipi"/>
    <w:link w:val="KonuBal"/>
    <w:rsid w:val="00097008"/>
    <w:rPr>
      <w:rFonts w:ascii="Arial" w:eastAsia="Times New Roman" w:hAnsi="Arial" w:cs="Times New Roman"/>
      <w:b/>
      <w:bCs/>
      <w:sz w:val="24"/>
      <w:szCs w:val="20"/>
    </w:rPr>
  </w:style>
  <w:style w:type="paragraph" w:styleId="GvdeMetniGirintisi">
    <w:name w:val="Body Text Indent"/>
    <w:basedOn w:val="Normal"/>
    <w:link w:val="GvdeMetniGirintisiChar"/>
    <w:rsid w:val="00097008"/>
    <w:pPr>
      <w:spacing w:after="0" w:line="240" w:lineRule="auto"/>
      <w:ind w:firstLine="708"/>
      <w:jc w:val="both"/>
    </w:pPr>
    <w:rPr>
      <w:rFonts w:ascii="Arial" w:eastAsia="Times New Roman" w:hAnsi="Arial" w:cs="Times New Roman"/>
      <w:sz w:val="20"/>
      <w:szCs w:val="20"/>
    </w:rPr>
  </w:style>
  <w:style w:type="character" w:customStyle="1" w:styleId="GvdeMetniGirintisiChar">
    <w:name w:val="Gövde Metni Girintisi Char"/>
    <w:basedOn w:val="VarsaylanParagrafYazTipi"/>
    <w:link w:val="GvdeMetniGirintisi"/>
    <w:rsid w:val="00097008"/>
    <w:rPr>
      <w:rFonts w:ascii="Arial" w:eastAsia="Times New Roman" w:hAnsi="Arial" w:cs="Times New Roman"/>
      <w:sz w:val="20"/>
      <w:szCs w:val="20"/>
    </w:rPr>
  </w:style>
  <w:style w:type="paragraph" w:styleId="GvdeMetniGirintisi3">
    <w:name w:val="Body Text Indent 3"/>
    <w:basedOn w:val="Normal"/>
    <w:link w:val="GvdeMetniGirintisi3Char"/>
    <w:rsid w:val="00097008"/>
    <w:pPr>
      <w:spacing w:after="0" w:line="240" w:lineRule="auto"/>
      <w:ind w:left="708"/>
      <w:jc w:val="both"/>
    </w:pPr>
    <w:rPr>
      <w:rFonts w:ascii="Arial" w:eastAsia="Times New Roman" w:hAnsi="Arial" w:cs="Times New Roman"/>
      <w:sz w:val="20"/>
      <w:szCs w:val="20"/>
    </w:rPr>
  </w:style>
  <w:style w:type="character" w:customStyle="1" w:styleId="GvdeMetniGirintisi3Char">
    <w:name w:val="Gövde Metni Girintisi 3 Char"/>
    <w:basedOn w:val="VarsaylanParagrafYazTipi"/>
    <w:link w:val="GvdeMetniGirintisi3"/>
    <w:rsid w:val="00097008"/>
    <w:rPr>
      <w:rFonts w:ascii="Arial" w:eastAsia="Times New Roman" w:hAnsi="Arial" w:cs="Times New Roman"/>
      <w:sz w:val="20"/>
      <w:szCs w:val="20"/>
    </w:rPr>
  </w:style>
  <w:style w:type="paragraph" w:styleId="GvdeMetni">
    <w:name w:val="Body Text"/>
    <w:basedOn w:val="Normal"/>
    <w:link w:val="GvdeMetniChar"/>
    <w:rsid w:val="00097008"/>
    <w:pPr>
      <w:spacing w:after="0" w:line="240" w:lineRule="auto"/>
      <w:jc w:val="both"/>
    </w:pPr>
    <w:rPr>
      <w:rFonts w:ascii="Arial" w:eastAsia="Times New Roman" w:hAnsi="Arial" w:cs="Arial"/>
      <w:b/>
      <w:bCs/>
      <w:sz w:val="24"/>
      <w:szCs w:val="20"/>
    </w:rPr>
  </w:style>
  <w:style w:type="character" w:customStyle="1" w:styleId="GvdeMetniChar">
    <w:name w:val="Gövde Metni Char"/>
    <w:basedOn w:val="VarsaylanParagrafYazTipi"/>
    <w:link w:val="GvdeMetni"/>
    <w:rsid w:val="00097008"/>
    <w:rPr>
      <w:rFonts w:ascii="Arial" w:eastAsia="Times New Roman" w:hAnsi="Arial" w:cs="Arial"/>
      <w:b/>
      <w:bCs/>
      <w:sz w:val="24"/>
      <w:szCs w:val="20"/>
    </w:rPr>
  </w:style>
  <w:style w:type="paragraph" w:styleId="GvdeMetni2">
    <w:name w:val="Body Text 2"/>
    <w:basedOn w:val="Normal"/>
    <w:link w:val="GvdeMetni2Char"/>
    <w:rsid w:val="00097008"/>
    <w:pPr>
      <w:spacing w:after="0" w:line="240" w:lineRule="auto"/>
    </w:pPr>
    <w:rPr>
      <w:rFonts w:ascii="Arial" w:eastAsia="Times New Roman" w:hAnsi="Arial" w:cs="Arial"/>
      <w:b/>
      <w:bCs/>
      <w:sz w:val="24"/>
      <w:szCs w:val="24"/>
      <w:lang w:eastAsia="tr-TR"/>
    </w:rPr>
  </w:style>
  <w:style w:type="character" w:customStyle="1" w:styleId="GvdeMetni2Char">
    <w:name w:val="Gövde Metni 2 Char"/>
    <w:basedOn w:val="VarsaylanParagrafYazTipi"/>
    <w:link w:val="GvdeMetni2"/>
    <w:rsid w:val="00097008"/>
    <w:rPr>
      <w:rFonts w:ascii="Arial" w:eastAsia="Times New Roman" w:hAnsi="Arial" w:cs="Arial"/>
      <w:b/>
      <w:bCs/>
      <w:sz w:val="24"/>
      <w:szCs w:val="24"/>
      <w:lang w:eastAsia="tr-TR"/>
    </w:rPr>
  </w:style>
  <w:style w:type="paragraph" w:styleId="GvdeMetni3">
    <w:name w:val="Body Text 3"/>
    <w:basedOn w:val="Normal"/>
    <w:link w:val="GvdeMetni3Char"/>
    <w:rsid w:val="00097008"/>
    <w:pPr>
      <w:spacing w:after="0" w:line="240" w:lineRule="auto"/>
      <w:jc w:val="both"/>
    </w:pPr>
    <w:rPr>
      <w:rFonts w:ascii="Arial" w:eastAsia="Times New Roman" w:hAnsi="Arial" w:cs="Arial"/>
      <w:b/>
      <w:bCs/>
      <w:sz w:val="20"/>
      <w:szCs w:val="24"/>
      <w:lang w:eastAsia="tr-TR"/>
    </w:rPr>
  </w:style>
  <w:style w:type="character" w:customStyle="1" w:styleId="GvdeMetni3Char">
    <w:name w:val="Gövde Metni 3 Char"/>
    <w:basedOn w:val="VarsaylanParagrafYazTipi"/>
    <w:link w:val="GvdeMetni3"/>
    <w:rsid w:val="00097008"/>
    <w:rPr>
      <w:rFonts w:ascii="Arial" w:eastAsia="Times New Roman" w:hAnsi="Arial" w:cs="Arial"/>
      <w:b/>
      <w:bCs/>
      <w:sz w:val="20"/>
      <w:szCs w:val="24"/>
      <w:lang w:eastAsia="tr-TR"/>
    </w:rPr>
  </w:style>
  <w:style w:type="character" w:styleId="SayfaNumaras">
    <w:name w:val="page number"/>
    <w:basedOn w:val="VarsaylanParagrafYazTipi"/>
    <w:rsid w:val="00097008"/>
  </w:style>
  <w:style w:type="paragraph" w:styleId="GvdeMetniGirintisi2">
    <w:name w:val="Body Text Indent 2"/>
    <w:basedOn w:val="Normal"/>
    <w:link w:val="GvdeMetniGirintisi2Char"/>
    <w:rsid w:val="00097008"/>
    <w:pPr>
      <w:spacing w:after="120" w:line="480" w:lineRule="auto"/>
      <w:ind w:left="283"/>
    </w:pPr>
    <w:rPr>
      <w:rFonts w:ascii="Times New Roman" w:eastAsia="Times New Roman" w:hAnsi="Times New Roman" w:cs="Times New Roman"/>
      <w:sz w:val="24"/>
      <w:szCs w:val="24"/>
      <w:lang w:eastAsia="tr-TR"/>
    </w:rPr>
  </w:style>
  <w:style w:type="character" w:customStyle="1" w:styleId="GvdeMetniGirintisi2Char">
    <w:name w:val="Gövde Metni Girintisi 2 Char"/>
    <w:basedOn w:val="VarsaylanParagrafYazTipi"/>
    <w:link w:val="GvdeMetniGirintisi2"/>
    <w:rsid w:val="00097008"/>
    <w:rPr>
      <w:rFonts w:ascii="Times New Roman" w:eastAsia="Times New Roman" w:hAnsi="Times New Roman" w:cs="Times New Roman"/>
      <w:sz w:val="24"/>
      <w:szCs w:val="24"/>
      <w:lang w:eastAsia="tr-TR"/>
    </w:rPr>
  </w:style>
  <w:style w:type="paragraph" w:styleId="bekMetni">
    <w:name w:val="Block Text"/>
    <w:basedOn w:val="Normal"/>
    <w:rsid w:val="00097008"/>
    <w:pPr>
      <w:spacing w:after="0" w:line="292" w:lineRule="exact"/>
      <w:ind w:left="900" w:right="-6" w:firstLine="567"/>
      <w:jc w:val="both"/>
    </w:pPr>
    <w:rPr>
      <w:rFonts w:ascii="Arial" w:eastAsia="Times New Roman" w:hAnsi="Arial" w:cs="Arial"/>
      <w:b/>
      <w:bCs/>
      <w:sz w:val="24"/>
      <w:szCs w:val="19"/>
      <w:lang w:val="af-ZA" w:eastAsia="tr-TR"/>
    </w:rPr>
  </w:style>
  <w:style w:type="character" w:styleId="AklamaBavurusu">
    <w:name w:val="annotation reference"/>
    <w:rsid w:val="00097008"/>
    <w:rPr>
      <w:sz w:val="16"/>
      <w:szCs w:val="16"/>
    </w:rPr>
  </w:style>
  <w:style w:type="paragraph" w:styleId="AklamaMetni">
    <w:name w:val="annotation text"/>
    <w:basedOn w:val="Normal"/>
    <w:link w:val="AklamaMetniChar"/>
    <w:rsid w:val="00097008"/>
    <w:pPr>
      <w:spacing w:after="0" w:line="240" w:lineRule="auto"/>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rsid w:val="00097008"/>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rsid w:val="00097008"/>
    <w:rPr>
      <w:b/>
      <w:bCs/>
      <w:lang w:val="x-none" w:eastAsia="x-none"/>
    </w:rPr>
  </w:style>
  <w:style w:type="character" w:customStyle="1" w:styleId="AklamaKonusuChar">
    <w:name w:val="Açıklama Konusu Char"/>
    <w:basedOn w:val="AklamaMetniChar"/>
    <w:link w:val="AklamaKonusu"/>
    <w:rsid w:val="00097008"/>
    <w:rPr>
      <w:rFonts w:ascii="Times New Roman" w:eastAsia="Times New Roman" w:hAnsi="Times New Roman" w:cs="Times New Roman"/>
      <w:b/>
      <w:bCs/>
      <w:sz w:val="20"/>
      <w:szCs w:val="20"/>
      <w:lang w:val="x-none" w:eastAsia="x-none"/>
    </w:rPr>
  </w:style>
  <w:style w:type="paragraph" w:customStyle="1" w:styleId="CM79">
    <w:name w:val="CM79"/>
    <w:basedOn w:val="Normal"/>
    <w:next w:val="Normal"/>
    <w:rsid w:val="00097008"/>
    <w:pPr>
      <w:widowControl w:val="0"/>
      <w:autoSpaceDE w:val="0"/>
      <w:autoSpaceDN w:val="0"/>
      <w:adjustRightInd w:val="0"/>
      <w:spacing w:after="143" w:line="240" w:lineRule="auto"/>
    </w:pPr>
    <w:rPr>
      <w:rFonts w:ascii="Microsoft Sans Serif" w:eastAsia="Times New Roman" w:hAnsi="Microsoft Sans Serif" w:cs="Microsoft Sans Serif"/>
      <w:sz w:val="24"/>
      <w:szCs w:val="24"/>
      <w:lang w:eastAsia="tr-TR"/>
    </w:rPr>
  </w:style>
  <w:style w:type="table" w:styleId="TabloKlavuzu">
    <w:name w:val="Table Grid"/>
    <w:basedOn w:val="NormalTablo"/>
    <w:rsid w:val="0009700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654F61"/>
    <w:pPr>
      <w:spacing w:after="0" w:line="240" w:lineRule="auto"/>
      <w:ind w:firstLine="284"/>
      <w:jc w:val="both"/>
    </w:pPr>
    <w:rPr>
      <w:rFonts w:ascii="Times New Roman" w:eastAsia="Times New Roman" w:hAnsi="Times New Roman"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C0F8B-C644-454B-A343-A99532A5D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37</Pages>
  <Words>5952</Words>
  <Characters>33930</Characters>
  <Application>Microsoft Office Word</Application>
  <DocSecurity>0</DocSecurity>
  <Lines>282</Lines>
  <Paragraphs>79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Zeynep Aksu</dc:creator>
  <cp:lastModifiedBy>Msoft094</cp:lastModifiedBy>
  <cp:revision>4</cp:revision>
  <dcterms:created xsi:type="dcterms:W3CDTF">2018-12-12T14:46:00Z</dcterms:created>
  <dcterms:modified xsi:type="dcterms:W3CDTF">2018-12-12T14:55:00Z</dcterms:modified>
</cp:coreProperties>
</file>