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0D" w:rsidRPr="006877E7" w:rsidRDefault="0086360D"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ESKİŞEHİR</w:t>
      </w:r>
    </w:p>
    <w:p w:rsidR="0086360D" w:rsidRPr="006877E7" w:rsidRDefault="0086360D"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YAZILIKAYA KULÜBÜ(DERNEĞİ)</w:t>
      </w:r>
    </w:p>
    <w:p w:rsidR="000E1F8E" w:rsidRPr="006877E7" w:rsidRDefault="0086360D"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TÜZÜĞÜ</w:t>
      </w:r>
    </w:p>
    <w:p w:rsidR="005C0803" w:rsidRPr="006877E7" w:rsidRDefault="005C0803" w:rsidP="0095789F">
      <w:pPr>
        <w:pStyle w:val="AralkYok"/>
        <w:jc w:val="center"/>
        <w:rPr>
          <w:rFonts w:ascii="Times New Roman" w:hAnsi="Times New Roman" w:cs="Times New Roman"/>
          <w:sz w:val="24"/>
          <w:szCs w:val="24"/>
        </w:rPr>
      </w:pPr>
    </w:p>
    <w:p w:rsidR="0086360D" w:rsidRPr="006877E7" w:rsidRDefault="0086360D"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BİRİMCİ BÖLÜM</w:t>
      </w:r>
    </w:p>
    <w:p w:rsidR="00C96E1F" w:rsidRPr="006877E7" w:rsidRDefault="0086360D"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KURULUŞ HÜKÜMLERİ</w:t>
      </w:r>
    </w:p>
    <w:p w:rsidR="00C96E1F" w:rsidRPr="006877E7" w:rsidRDefault="00C96E1F" w:rsidP="0095789F">
      <w:pPr>
        <w:pStyle w:val="AralkYok"/>
        <w:jc w:val="both"/>
        <w:rPr>
          <w:rFonts w:ascii="Times New Roman" w:hAnsi="Times New Roman" w:cs="Times New Roman"/>
          <w:sz w:val="24"/>
          <w:szCs w:val="24"/>
        </w:rPr>
      </w:pPr>
    </w:p>
    <w:p w:rsidR="00C96E1F" w:rsidRPr="006877E7" w:rsidRDefault="00C96E1F" w:rsidP="0095789F">
      <w:pPr>
        <w:pStyle w:val="AralkYok"/>
        <w:jc w:val="both"/>
        <w:rPr>
          <w:rFonts w:ascii="Times New Roman" w:hAnsi="Times New Roman" w:cs="Times New Roman"/>
          <w:sz w:val="24"/>
          <w:szCs w:val="24"/>
        </w:rPr>
      </w:pPr>
    </w:p>
    <w:p w:rsidR="0086360D" w:rsidRPr="006877E7" w:rsidRDefault="0086360D"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w:t>
      </w:r>
      <w:r w:rsidR="00C96E1F" w:rsidRPr="006877E7">
        <w:rPr>
          <w:rFonts w:ascii="Times New Roman" w:hAnsi="Times New Roman" w:cs="Times New Roman"/>
          <w:sz w:val="24"/>
          <w:szCs w:val="24"/>
        </w:rPr>
        <w:t xml:space="preserve"> 1. </w:t>
      </w:r>
      <w:r w:rsidR="0046114F" w:rsidRPr="006877E7">
        <w:rPr>
          <w:rFonts w:ascii="Times New Roman" w:hAnsi="Times New Roman" w:cs="Times New Roman"/>
          <w:sz w:val="24"/>
          <w:szCs w:val="24"/>
        </w:rPr>
        <w:t>DERNEĞİN ADI</w:t>
      </w:r>
    </w:p>
    <w:p w:rsidR="0046114F" w:rsidRPr="006877E7" w:rsidRDefault="0086360D"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Derneğin adı,  “Eskişehi</w:t>
      </w:r>
      <w:r w:rsidR="0003408D" w:rsidRPr="006877E7">
        <w:rPr>
          <w:rFonts w:ascii="Times New Roman" w:hAnsi="Times New Roman" w:cs="Times New Roman"/>
          <w:sz w:val="24"/>
          <w:szCs w:val="24"/>
        </w:rPr>
        <w:t xml:space="preserve">r Yazılıkaya </w:t>
      </w:r>
      <w:proofErr w:type="spellStart"/>
      <w:r w:rsidR="0046114F" w:rsidRPr="006877E7">
        <w:rPr>
          <w:rFonts w:ascii="Times New Roman" w:hAnsi="Times New Roman" w:cs="Times New Roman"/>
          <w:sz w:val="24"/>
          <w:szCs w:val="24"/>
        </w:rPr>
        <w:t>Rotary</w:t>
      </w:r>
      <w:proofErr w:type="spellEnd"/>
      <w:r w:rsidR="0046114F" w:rsidRPr="006877E7">
        <w:rPr>
          <w:rFonts w:ascii="Times New Roman" w:hAnsi="Times New Roman" w:cs="Times New Roman"/>
          <w:sz w:val="24"/>
          <w:szCs w:val="24"/>
        </w:rPr>
        <w:t xml:space="preserve"> (Kulübü) </w:t>
      </w:r>
      <w:r w:rsidRPr="006877E7">
        <w:rPr>
          <w:rFonts w:ascii="Times New Roman" w:hAnsi="Times New Roman" w:cs="Times New Roman"/>
          <w:sz w:val="24"/>
          <w:szCs w:val="24"/>
        </w:rPr>
        <w:t xml:space="preserve">Derneği” </w:t>
      </w:r>
      <w:proofErr w:type="spellStart"/>
      <w:r w:rsidRPr="006877E7">
        <w:rPr>
          <w:rFonts w:ascii="Times New Roman" w:hAnsi="Times New Roman" w:cs="Times New Roman"/>
          <w:sz w:val="24"/>
          <w:szCs w:val="24"/>
        </w:rPr>
        <w:t>dir</w:t>
      </w:r>
      <w:proofErr w:type="spellEnd"/>
      <w:r w:rsidRPr="006877E7">
        <w:rPr>
          <w:rFonts w:ascii="Times New Roman" w:hAnsi="Times New Roman" w:cs="Times New Roman"/>
          <w:sz w:val="24"/>
          <w:szCs w:val="24"/>
        </w:rPr>
        <w:t>.</w:t>
      </w:r>
      <w:r w:rsidR="0003408D" w:rsidRPr="006877E7">
        <w:rPr>
          <w:rFonts w:ascii="Times New Roman" w:hAnsi="Times New Roman" w:cs="Times New Roman"/>
          <w:sz w:val="24"/>
          <w:szCs w:val="24"/>
        </w:rPr>
        <w:t xml:space="preserve"> Bu Tüzükte “ Eskişehir </w:t>
      </w:r>
      <w:r w:rsidR="0046114F" w:rsidRPr="006877E7">
        <w:rPr>
          <w:rFonts w:ascii="Times New Roman" w:hAnsi="Times New Roman" w:cs="Times New Roman"/>
          <w:sz w:val="24"/>
          <w:szCs w:val="24"/>
        </w:rPr>
        <w:t xml:space="preserve">Yazılıkaya </w:t>
      </w:r>
      <w:proofErr w:type="spellStart"/>
      <w:r w:rsidR="0046114F" w:rsidRPr="006877E7">
        <w:rPr>
          <w:rFonts w:ascii="Times New Roman" w:hAnsi="Times New Roman" w:cs="Times New Roman"/>
          <w:sz w:val="24"/>
          <w:szCs w:val="24"/>
        </w:rPr>
        <w:t>Rotary</w:t>
      </w:r>
      <w:proofErr w:type="spellEnd"/>
      <w:r w:rsidR="0046114F" w:rsidRPr="006877E7">
        <w:rPr>
          <w:rFonts w:ascii="Times New Roman" w:hAnsi="Times New Roman" w:cs="Times New Roman"/>
          <w:sz w:val="24"/>
          <w:szCs w:val="24"/>
        </w:rPr>
        <w:t xml:space="preserve"> (Kulübü) Derneği”, Kısaca  “Dernek” olarak adlandırılmıştır.</w:t>
      </w:r>
      <w:r w:rsidRPr="006877E7">
        <w:rPr>
          <w:rFonts w:ascii="Times New Roman" w:hAnsi="Times New Roman" w:cs="Times New Roman"/>
          <w:sz w:val="24"/>
          <w:szCs w:val="24"/>
        </w:rPr>
        <w:t xml:space="preserve"> </w:t>
      </w:r>
    </w:p>
    <w:p w:rsidR="00C96E1F" w:rsidRPr="006877E7" w:rsidRDefault="00C96E1F" w:rsidP="0095789F">
      <w:pPr>
        <w:pStyle w:val="AralkYok"/>
        <w:jc w:val="both"/>
        <w:rPr>
          <w:rFonts w:ascii="Times New Roman" w:hAnsi="Times New Roman" w:cs="Times New Roman"/>
          <w:sz w:val="24"/>
          <w:szCs w:val="24"/>
        </w:rPr>
      </w:pPr>
    </w:p>
    <w:p w:rsidR="0046114F" w:rsidRPr="006877E7" w:rsidRDefault="00C96E1F"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MADDE 2. </w:t>
      </w:r>
      <w:r w:rsidR="0046114F" w:rsidRPr="006877E7">
        <w:rPr>
          <w:rFonts w:ascii="Times New Roman" w:hAnsi="Times New Roman" w:cs="Times New Roman"/>
          <w:sz w:val="24"/>
          <w:szCs w:val="24"/>
        </w:rPr>
        <w:t>DERNEĞİN MERKEZİ</w:t>
      </w:r>
    </w:p>
    <w:p w:rsidR="0046114F" w:rsidRPr="006877E7" w:rsidRDefault="0046114F"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Merkezi</w:t>
      </w:r>
      <w:r w:rsidR="00D54164" w:rsidRPr="006877E7">
        <w:rPr>
          <w:rFonts w:ascii="Times New Roman" w:hAnsi="Times New Roman" w:cs="Times New Roman"/>
          <w:sz w:val="24"/>
          <w:szCs w:val="24"/>
        </w:rPr>
        <w:t xml:space="preserve"> Eskişehir'dedir. Şubesi yoktur. </w:t>
      </w:r>
    </w:p>
    <w:p w:rsidR="00C96E1F" w:rsidRPr="006877E7" w:rsidRDefault="00C96E1F" w:rsidP="0095789F">
      <w:pPr>
        <w:pStyle w:val="AralkYok"/>
        <w:jc w:val="both"/>
        <w:rPr>
          <w:rFonts w:ascii="Times New Roman" w:hAnsi="Times New Roman" w:cs="Times New Roman"/>
          <w:sz w:val="24"/>
          <w:szCs w:val="24"/>
        </w:rPr>
      </w:pPr>
    </w:p>
    <w:p w:rsidR="0046114F" w:rsidRPr="006877E7" w:rsidRDefault="00C96E1F"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MADDE 3. </w:t>
      </w:r>
      <w:r w:rsidR="0046114F" w:rsidRPr="006877E7">
        <w:rPr>
          <w:rFonts w:ascii="Times New Roman" w:hAnsi="Times New Roman" w:cs="Times New Roman"/>
          <w:sz w:val="24"/>
          <w:szCs w:val="24"/>
        </w:rPr>
        <w:t>DERNEĞİN AMACI</w:t>
      </w:r>
      <w:r w:rsidR="000F1D3C" w:rsidRPr="006877E7">
        <w:rPr>
          <w:rFonts w:ascii="Times New Roman" w:hAnsi="Times New Roman" w:cs="Times New Roman"/>
          <w:sz w:val="24"/>
          <w:szCs w:val="24"/>
        </w:rPr>
        <w:t xml:space="preserve"> VE FAALİYET ALANLARI</w:t>
      </w:r>
    </w:p>
    <w:p w:rsidR="0046114F" w:rsidRPr="006877E7" w:rsidRDefault="0046114F"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Dernek, yasalar ile bu tüzük hükümleri uyarınca yönetilmek, amaç ve </w:t>
      </w:r>
      <w:r w:rsidR="000F1D3C" w:rsidRPr="006877E7">
        <w:rPr>
          <w:rFonts w:ascii="Times New Roman" w:hAnsi="Times New Roman" w:cs="Times New Roman"/>
          <w:sz w:val="24"/>
          <w:szCs w:val="24"/>
        </w:rPr>
        <w:t>faaliyet alanları</w:t>
      </w:r>
      <w:r w:rsidRPr="006877E7">
        <w:rPr>
          <w:rFonts w:ascii="Times New Roman" w:hAnsi="Times New Roman" w:cs="Times New Roman"/>
          <w:sz w:val="24"/>
          <w:szCs w:val="24"/>
        </w:rPr>
        <w:t xml:space="preserve"> doğrultusunda, sosyal alanda, çalışmalar yapmak üzere kurulmuştur. </w:t>
      </w:r>
      <w:r w:rsidR="0037454F" w:rsidRPr="006877E7">
        <w:rPr>
          <w:rFonts w:ascii="Times New Roman" w:hAnsi="Times New Roman" w:cs="Times New Roman"/>
          <w:sz w:val="24"/>
          <w:szCs w:val="24"/>
        </w:rPr>
        <w:t xml:space="preserve">Bir sivil toplum kuruluşu olarak günlük yaşamda değerli girişimlerin temeli sayılan “hizmet </w:t>
      </w:r>
      <w:proofErr w:type="spellStart"/>
      <w:r w:rsidR="0037454F" w:rsidRPr="006877E7">
        <w:rPr>
          <w:rFonts w:ascii="Times New Roman" w:hAnsi="Times New Roman" w:cs="Times New Roman"/>
          <w:sz w:val="24"/>
          <w:szCs w:val="24"/>
        </w:rPr>
        <w:t>ideali”ni</w:t>
      </w:r>
      <w:proofErr w:type="spellEnd"/>
      <w:r w:rsidR="0037454F" w:rsidRPr="006877E7">
        <w:rPr>
          <w:rFonts w:ascii="Times New Roman" w:hAnsi="Times New Roman" w:cs="Times New Roman"/>
          <w:sz w:val="24"/>
          <w:szCs w:val="24"/>
        </w:rPr>
        <w:t xml:space="preserve"> teşvik etmek ve geliştirmek üzerine çalışmalar yürütür.</w:t>
      </w:r>
      <w:r w:rsidR="00F13F72" w:rsidRPr="006877E7">
        <w:rPr>
          <w:rFonts w:ascii="Times New Roman" w:hAnsi="Times New Roman" w:cs="Times New Roman"/>
          <w:sz w:val="24"/>
          <w:szCs w:val="24"/>
        </w:rPr>
        <w:t xml:space="preserve"> Derneğin yapacağı çalışmalarda özellikle odaklandığı temel alanlar şunlardır;</w:t>
      </w:r>
    </w:p>
    <w:p w:rsidR="00F13F72" w:rsidRPr="006877E7" w:rsidRDefault="0046114F" w:rsidP="0095789F">
      <w:pPr>
        <w:pStyle w:val="AralkYok"/>
        <w:numPr>
          <w:ilvl w:val="0"/>
          <w:numId w:val="27"/>
        </w:numPr>
        <w:jc w:val="both"/>
        <w:rPr>
          <w:rFonts w:ascii="Times New Roman" w:hAnsi="Times New Roman" w:cs="Times New Roman"/>
          <w:sz w:val="24"/>
          <w:szCs w:val="24"/>
        </w:rPr>
      </w:pPr>
      <w:r w:rsidRPr="006877E7">
        <w:rPr>
          <w:rFonts w:ascii="Times New Roman" w:hAnsi="Times New Roman" w:cs="Times New Roman"/>
          <w:sz w:val="24"/>
          <w:szCs w:val="24"/>
        </w:rPr>
        <w:t xml:space="preserve">Tanışıklığın bir hizmet </w:t>
      </w:r>
      <w:r w:rsidR="0037454F" w:rsidRPr="006877E7">
        <w:rPr>
          <w:rFonts w:ascii="Times New Roman" w:hAnsi="Times New Roman" w:cs="Times New Roman"/>
          <w:sz w:val="24"/>
          <w:szCs w:val="24"/>
        </w:rPr>
        <w:t>fırsatı sayılarak geliştirilmesine katkı sağlamak</w:t>
      </w:r>
      <w:r w:rsidR="00F13F72" w:rsidRPr="006877E7">
        <w:rPr>
          <w:rFonts w:ascii="Times New Roman" w:hAnsi="Times New Roman" w:cs="Times New Roman"/>
          <w:sz w:val="24"/>
          <w:szCs w:val="24"/>
        </w:rPr>
        <w:t>,</w:t>
      </w:r>
    </w:p>
    <w:p w:rsidR="00F13F72" w:rsidRPr="006877E7" w:rsidRDefault="0046114F" w:rsidP="0095789F">
      <w:pPr>
        <w:pStyle w:val="AralkYok"/>
        <w:numPr>
          <w:ilvl w:val="0"/>
          <w:numId w:val="27"/>
        </w:numPr>
        <w:jc w:val="both"/>
        <w:rPr>
          <w:rFonts w:ascii="Times New Roman" w:hAnsi="Times New Roman" w:cs="Times New Roman"/>
          <w:sz w:val="24"/>
          <w:szCs w:val="24"/>
        </w:rPr>
      </w:pPr>
      <w:r w:rsidRPr="006877E7">
        <w:rPr>
          <w:rFonts w:ascii="Times New Roman" w:hAnsi="Times New Roman" w:cs="Times New Roman"/>
          <w:sz w:val="24"/>
          <w:szCs w:val="24"/>
        </w:rPr>
        <w:t>İş ve meslekte yüksek ahlak standartlarının teşviki, bütün yararlı iş ve mesleklerin değerinin tanınması ve takdir edilmesi, her üyenin kendi işini ve mesleğini topluma bir h</w:t>
      </w:r>
      <w:r w:rsidR="0037454F" w:rsidRPr="006877E7">
        <w:rPr>
          <w:rFonts w:ascii="Times New Roman" w:hAnsi="Times New Roman" w:cs="Times New Roman"/>
          <w:sz w:val="24"/>
          <w:szCs w:val="24"/>
        </w:rPr>
        <w:t>izmet fırsatı saya</w:t>
      </w:r>
      <w:r w:rsidR="00F13F72" w:rsidRPr="006877E7">
        <w:rPr>
          <w:rFonts w:ascii="Times New Roman" w:hAnsi="Times New Roman" w:cs="Times New Roman"/>
          <w:sz w:val="24"/>
          <w:szCs w:val="24"/>
        </w:rPr>
        <w:t>rak yüceltilmesine destek olmak,</w:t>
      </w:r>
    </w:p>
    <w:p w:rsidR="00F13F72" w:rsidRPr="006877E7" w:rsidRDefault="0046114F" w:rsidP="0095789F">
      <w:pPr>
        <w:pStyle w:val="AralkYok"/>
        <w:numPr>
          <w:ilvl w:val="0"/>
          <w:numId w:val="27"/>
        </w:numPr>
        <w:jc w:val="both"/>
        <w:rPr>
          <w:rFonts w:ascii="Times New Roman" w:hAnsi="Times New Roman" w:cs="Times New Roman"/>
          <w:sz w:val="24"/>
          <w:szCs w:val="24"/>
        </w:rPr>
      </w:pPr>
      <w:r w:rsidRPr="006877E7">
        <w:rPr>
          <w:rFonts w:ascii="Times New Roman" w:hAnsi="Times New Roman" w:cs="Times New Roman"/>
          <w:sz w:val="24"/>
          <w:szCs w:val="24"/>
        </w:rPr>
        <w:t>Her üyenin hizmet i</w:t>
      </w:r>
      <w:r w:rsidR="0037454F" w:rsidRPr="006877E7">
        <w:rPr>
          <w:rFonts w:ascii="Times New Roman" w:hAnsi="Times New Roman" w:cs="Times New Roman"/>
          <w:sz w:val="24"/>
          <w:szCs w:val="24"/>
        </w:rPr>
        <w:t xml:space="preserve">dealini iş, </w:t>
      </w:r>
      <w:r w:rsidRPr="006877E7">
        <w:rPr>
          <w:rFonts w:ascii="Times New Roman" w:hAnsi="Times New Roman" w:cs="Times New Roman"/>
          <w:sz w:val="24"/>
          <w:szCs w:val="24"/>
        </w:rPr>
        <w:t xml:space="preserve">meslek ve kişisel </w:t>
      </w:r>
      <w:r w:rsidR="0037454F" w:rsidRPr="006877E7">
        <w:rPr>
          <w:rFonts w:ascii="Times New Roman" w:hAnsi="Times New Roman" w:cs="Times New Roman"/>
          <w:sz w:val="24"/>
          <w:szCs w:val="24"/>
        </w:rPr>
        <w:t>yaşamında uygulaması yönünde teşvik etmek</w:t>
      </w:r>
      <w:r w:rsidR="00F13F72" w:rsidRPr="006877E7">
        <w:rPr>
          <w:rFonts w:ascii="Times New Roman" w:hAnsi="Times New Roman" w:cs="Times New Roman"/>
          <w:sz w:val="24"/>
          <w:szCs w:val="24"/>
        </w:rPr>
        <w:t>,</w:t>
      </w:r>
    </w:p>
    <w:p w:rsidR="0037454F" w:rsidRPr="006877E7" w:rsidRDefault="0046114F" w:rsidP="0095789F">
      <w:pPr>
        <w:pStyle w:val="AralkYok"/>
        <w:numPr>
          <w:ilvl w:val="0"/>
          <w:numId w:val="27"/>
        </w:numPr>
        <w:jc w:val="both"/>
        <w:rPr>
          <w:rFonts w:ascii="Times New Roman" w:hAnsi="Times New Roman" w:cs="Times New Roman"/>
          <w:sz w:val="24"/>
          <w:szCs w:val="24"/>
        </w:rPr>
      </w:pPr>
      <w:r w:rsidRPr="006877E7">
        <w:rPr>
          <w:rFonts w:ascii="Times New Roman" w:hAnsi="Times New Roman" w:cs="Times New Roman"/>
          <w:sz w:val="24"/>
          <w:szCs w:val="24"/>
        </w:rPr>
        <w:t>Hizmet idealinde birleşmiş iş ve meslek sahipleri arasında dünya çapında dostluk ilişkileri ku</w:t>
      </w:r>
      <w:r w:rsidR="0037454F" w:rsidRPr="006877E7">
        <w:rPr>
          <w:rFonts w:ascii="Times New Roman" w:hAnsi="Times New Roman" w:cs="Times New Roman"/>
          <w:sz w:val="24"/>
          <w:szCs w:val="24"/>
        </w:rPr>
        <w:t>rmak suretiyle uluslar</w:t>
      </w:r>
      <w:r w:rsidRPr="006877E7">
        <w:rPr>
          <w:rFonts w:ascii="Times New Roman" w:hAnsi="Times New Roman" w:cs="Times New Roman"/>
          <w:sz w:val="24"/>
          <w:szCs w:val="24"/>
        </w:rPr>
        <w:t xml:space="preserve">arası topluma hizmet anlayışının, iyi niyet ve barış olanaklarının geliştirilmesi,  konularında insanları özendirip </w:t>
      </w:r>
      <w:r w:rsidR="0037454F" w:rsidRPr="006877E7">
        <w:rPr>
          <w:rFonts w:ascii="Times New Roman" w:hAnsi="Times New Roman" w:cs="Times New Roman"/>
          <w:sz w:val="24"/>
          <w:szCs w:val="24"/>
        </w:rPr>
        <w:t>onlara destek vermek.</w:t>
      </w:r>
      <w:r w:rsidRPr="006877E7">
        <w:rPr>
          <w:rFonts w:ascii="Times New Roman" w:hAnsi="Times New Roman" w:cs="Times New Roman"/>
          <w:sz w:val="24"/>
          <w:szCs w:val="24"/>
        </w:rPr>
        <w:t xml:space="preserve"> </w:t>
      </w:r>
    </w:p>
    <w:p w:rsidR="000E1F8E" w:rsidRPr="006877E7" w:rsidRDefault="000E1F8E" w:rsidP="0095789F">
      <w:pPr>
        <w:pStyle w:val="AralkYok"/>
        <w:ind w:left="720"/>
        <w:rPr>
          <w:rFonts w:ascii="Times New Roman" w:hAnsi="Times New Roman" w:cs="Times New Roman"/>
          <w:sz w:val="24"/>
          <w:szCs w:val="24"/>
        </w:rPr>
      </w:pPr>
    </w:p>
    <w:p w:rsidR="0037454F" w:rsidRPr="006877E7" w:rsidRDefault="00C96E1F"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MADDE 4. </w:t>
      </w:r>
      <w:r w:rsidR="0037454F" w:rsidRPr="006877E7">
        <w:rPr>
          <w:rFonts w:ascii="Times New Roman" w:hAnsi="Times New Roman" w:cs="Times New Roman"/>
          <w:sz w:val="24"/>
          <w:szCs w:val="24"/>
        </w:rPr>
        <w:t>DERNEK TARAFINDAN SÜRDÜRÜLECEK ÇALIŞMA KONULARI VE BİÇİMLERİ</w:t>
      </w:r>
    </w:p>
    <w:p w:rsidR="00F13F72" w:rsidRPr="006877E7" w:rsidRDefault="00F13F72"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Dernek tarafından sürdürülecek çalışma konuları ve biçimleri şunlardır;</w:t>
      </w:r>
    </w:p>
    <w:p w:rsidR="00F13F72" w:rsidRPr="006877E7" w:rsidRDefault="00D54164" w:rsidP="0095789F">
      <w:pPr>
        <w:pStyle w:val="AralkYok"/>
        <w:numPr>
          <w:ilvl w:val="0"/>
          <w:numId w:val="26"/>
        </w:numPr>
        <w:jc w:val="both"/>
        <w:rPr>
          <w:rFonts w:ascii="Times New Roman" w:hAnsi="Times New Roman" w:cs="Times New Roman"/>
          <w:sz w:val="24"/>
          <w:szCs w:val="24"/>
        </w:rPr>
      </w:pPr>
      <w:r w:rsidRPr="006877E7">
        <w:rPr>
          <w:rFonts w:ascii="Times New Roman" w:hAnsi="Times New Roman" w:cs="Times New Roman"/>
          <w:sz w:val="24"/>
          <w:szCs w:val="24"/>
        </w:rPr>
        <w:t xml:space="preserve">Tüm toplumsal </w:t>
      </w:r>
      <w:r w:rsidR="0037454F" w:rsidRPr="006877E7">
        <w:rPr>
          <w:rFonts w:ascii="Times New Roman" w:hAnsi="Times New Roman" w:cs="Times New Roman"/>
          <w:sz w:val="24"/>
          <w:szCs w:val="24"/>
        </w:rPr>
        <w:t>konularda, doğrudan veya diğe</w:t>
      </w:r>
      <w:r w:rsidR="000F1D3C" w:rsidRPr="006877E7">
        <w:rPr>
          <w:rFonts w:ascii="Times New Roman" w:hAnsi="Times New Roman" w:cs="Times New Roman"/>
          <w:sz w:val="24"/>
          <w:szCs w:val="24"/>
        </w:rPr>
        <w:t xml:space="preserve">r kamu ve sivil toplum kurum ve </w:t>
      </w:r>
      <w:r w:rsidR="0037454F" w:rsidRPr="006877E7">
        <w:rPr>
          <w:rFonts w:ascii="Times New Roman" w:hAnsi="Times New Roman" w:cs="Times New Roman"/>
          <w:sz w:val="24"/>
          <w:szCs w:val="24"/>
        </w:rPr>
        <w:t xml:space="preserve">kuruluşlarıyla birlikte topluma yararlı eser ve </w:t>
      </w:r>
      <w:r w:rsidR="000F1D3C" w:rsidRPr="006877E7">
        <w:rPr>
          <w:rFonts w:ascii="Times New Roman" w:hAnsi="Times New Roman" w:cs="Times New Roman"/>
          <w:sz w:val="24"/>
          <w:szCs w:val="24"/>
        </w:rPr>
        <w:t>işler yapmak,</w:t>
      </w:r>
    </w:p>
    <w:p w:rsidR="00F13F72" w:rsidRPr="006877E7" w:rsidRDefault="0037454F" w:rsidP="0095789F">
      <w:pPr>
        <w:pStyle w:val="AralkYok"/>
        <w:numPr>
          <w:ilvl w:val="0"/>
          <w:numId w:val="26"/>
        </w:numPr>
        <w:jc w:val="both"/>
        <w:rPr>
          <w:rFonts w:ascii="Times New Roman" w:hAnsi="Times New Roman" w:cs="Times New Roman"/>
          <w:sz w:val="24"/>
          <w:szCs w:val="24"/>
        </w:rPr>
      </w:pPr>
      <w:r w:rsidRPr="006877E7">
        <w:rPr>
          <w:rFonts w:ascii="Times New Roman" w:hAnsi="Times New Roman" w:cs="Times New Roman"/>
          <w:sz w:val="24"/>
          <w:szCs w:val="24"/>
        </w:rPr>
        <w:t xml:space="preserve">Bilimsel, eğitsel nitelikte konferanslar, seminerler, </w:t>
      </w:r>
      <w:proofErr w:type="gramStart"/>
      <w:r w:rsidRPr="006877E7">
        <w:rPr>
          <w:rFonts w:ascii="Times New Roman" w:hAnsi="Times New Roman" w:cs="Times New Roman"/>
          <w:sz w:val="24"/>
          <w:szCs w:val="24"/>
        </w:rPr>
        <w:t>sempozyumlar</w:t>
      </w:r>
      <w:proofErr w:type="gramEnd"/>
      <w:r w:rsidRPr="006877E7">
        <w:rPr>
          <w:rFonts w:ascii="Times New Roman" w:hAnsi="Times New Roman" w:cs="Times New Roman"/>
          <w:sz w:val="24"/>
          <w:szCs w:val="24"/>
        </w:rPr>
        <w:t>, paneller, yarışmalar ve benzeri nitelikte toplantılar, etkinlikler düze</w:t>
      </w:r>
      <w:r w:rsidR="000F1D3C" w:rsidRPr="006877E7">
        <w:rPr>
          <w:rFonts w:ascii="Times New Roman" w:hAnsi="Times New Roman" w:cs="Times New Roman"/>
          <w:sz w:val="24"/>
          <w:szCs w:val="24"/>
        </w:rPr>
        <w:t>nlemek, düzenlenenlere katılmak,</w:t>
      </w:r>
    </w:p>
    <w:p w:rsidR="00F13F72" w:rsidRPr="006877E7" w:rsidRDefault="0037454F" w:rsidP="0095789F">
      <w:pPr>
        <w:pStyle w:val="AralkYok"/>
        <w:numPr>
          <w:ilvl w:val="0"/>
          <w:numId w:val="26"/>
        </w:numPr>
        <w:jc w:val="both"/>
        <w:rPr>
          <w:rFonts w:ascii="Times New Roman" w:hAnsi="Times New Roman" w:cs="Times New Roman"/>
          <w:sz w:val="24"/>
          <w:szCs w:val="24"/>
        </w:rPr>
      </w:pPr>
      <w:r w:rsidRPr="006877E7">
        <w:rPr>
          <w:rFonts w:ascii="Times New Roman" w:hAnsi="Times New Roman" w:cs="Times New Roman"/>
          <w:sz w:val="24"/>
          <w:szCs w:val="24"/>
        </w:rPr>
        <w:t>Eğitim ve genel kült</w:t>
      </w:r>
      <w:r w:rsidR="00F13F72" w:rsidRPr="006877E7">
        <w:rPr>
          <w:rFonts w:ascii="Times New Roman" w:hAnsi="Times New Roman" w:cs="Times New Roman"/>
          <w:sz w:val="24"/>
          <w:szCs w:val="24"/>
        </w:rPr>
        <w:t xml:space="preserve">ür konularındaki çalışmalarına </w:t>
      </w:r>
      <w:r w:rsidRPr="006877E7">
        <w:rPr>
          <w:rFonts w:ascii="Times New Roman" w:hAnsi="Times New Roman" w:cs="Times New Roman"/>
          <w:sz w:val="24"/>
          <w:szCs w:val="24"/>
        </w:rPr>
        <w:t>yardımcı olmak için gençlere yurt içi ve yurt dışı eğitim ve sey</w:t>
      </w:r>
      <w:r w:rsidR="00F13F72" w:rsidRPr="006877E7">
        <w:rPr>
          <w:rFonts w:ascii="Times New Roman" w:hAnsi="Times New Roman" w:cs="Times New Roman"/>
          <w:sz w:val="24"/>
          <w:szCs w:val="24"/>
        </w:rPr>
        <w:t xml:space="preserve">ahat, ikamet </w:t>
      </w:r>
      <w:proofErr w:type="gramStart"/>
      <w:r w:rsidR="00F13F72" w:rsidRPr="006877E7">
        <w:rPr>
          <w:rFonts w:ascii="Times New Roman" w:hAnsi="Times New Roman" w:cs="Times New Roman"/>
          <w:sz w:val="24"/>
          <w:szCs w:val="24"/>
        </w:rPr>
        <w:t>imkanları</w:t>
      </w:r>
      <w:proofErr w:type="gramEnd"/>
      <w:r w:rsidR="00F13F72" w:rsidRPr="006877E7">
        <w:rPr>
          <w:rFonts w:ascii="Times New Roman" w:hAnsi="Times New Roman" w:cs="Times New Roman"/>
          <w:sz w:val="24"/>
          <w:szCs w:val="24"/>
        </w:rPr>
        <w:t xml:space="preserve"> sağlamak,</w:t>
      </w:r>
    </w:p>
    <w:p w:rsidR="00F13F72" w:rsidRPr="006877E7" w:rsidRDefault="0037454F" w:rsidP="0095789F">
      <w:pPr>
        <w:pStyle w:val="AralkYok"/>
        <w:numPr>
          <w:ilvl w:val="0"/>
          <w:numId w:val="26"/>
        </w:numPr>
        <w:jc w:val="both"/>
        <w:rPr>
          <w:rFonts w:ascii="Times New Roman" w:hAnsi="Times New Roman" w:cs="Times New Roman"/>
          <w:sz w:val="24"/>
          <w:szCs w:val="24"/>
        </w:rPr>
      </w:pPr>
      <w:r w:rsidRPr="006877E7">
        <w:rPr>
          <w:rFonts w:ascii="Times New Roman" w:hAnsi="Times New Roman" w:cs="Times New Roman"/>
          <w:sz w:val="24"/>
          <w:szCs w:val="24"/>
        </w:rPr>
        <w:t>Üyelerini bilgilendirmek ve iletişimi sağlamak i</w:t>
      </w:r>
      <w:r w:rsidR="000F1D3C" w:rsidRPr="006877E7">
        <w:rPr>
          <w:rFonts w:ascii="Times New Roman" w:hAnsi="Times New Roman" w:cs="Times New Roman"/>
          <w:sz w:val="24"/>
          <w:szCs w:val="24"/>
        </w:rPr>
        <w:t>çin bilgi işlem merkezleri kurmak ve çalıştırmak</w:t>
      </w:r>
      <w:r w:rsidRPr="006877E7">
        <w:rPr>
          <w:rFonts w:ascii="Times New Roman" w:hAnsi="Times New Roman" w:cs="Times New Roman"/>
          <w:sz w:val="24"/>
          <w:szCs w:val="24"/>
        </w:rPr>
        <w:t xml:space="preserve">, </w:t>
      </w:r>
      <w:r w:rsidR="000F1D3C" w:rsidRPr="006877E7">
        <w:rPr>
          <w:rFonts w:ascii="Times New Roman" w:hAnsi="Times New Roman" w:cs="Times New Roman"/>
          <w:sz w:val="24"/>
          <w:szCs w:val="24"/>
        </w:rPr>
        <w:t>dijital arşiv yapmak</w:t>
      </w:r>
      <w:r w:rsidRPr="006877E7">
        <w:rPr>
          <w:rFonts w:ascii="Times New Roman" w:hAnsi="Times New Roman" w:cs="Times New Roman"/>
          <w:sz w:val="24"/>
          <w:szCs w:val="24"/>
        </w:rPr>
        <w:t>, WEB sites</w:t>
      </w:r>
      <w:r w:rsidR="000F1D3C" w:rsidRPr="006877E7">
        <w:rPr>
          <w:rFonts w:ascii="Times New Roman" w:hAnsi="Times New Roman" w:cs="Times New Roman"/>
          <w:sz w:val="24"/>
          <w:szCs w:val="24"/>
        </w:rPr>
        <w:t>i ve benzeri sistemler oluşturmak</w:t>
      </w:r>
      <w:r w:rsidRPr="006877E7">
        <w:rPr>
          <w:rFonts w:ascii="Times New Roman" w:hAnsi="Times New Roman" w:cs="Times New Roman"/>
          <w:sz w:val="24"/>
          <w:szCs w:val="24"/>
        </w:rPr>
        <w:t xml:space="preserve">, her türlü süreli ve süresiz dergi, gazete ve broşür, kitap gibi basılı veya </w:t>
      </w:r>
      <w:r w:rsidR="00F13F72" w:rsidRPr="006877E7">
        <w:rPr>
          <w:rFonts w:ascii="Times New Roman" w:hAnsi="Times New Roman" w:cs="Times New Roman"/>
          <w:sz w:val="24"/>
          <w:szCs w:val="24"/>
        </w:rPr>
        <w:t>yazılı veya görsel yayın yapmak,</w:t>
      </w:r>
    </w:p>
    <w:p w:rsidR="00F13F72" w:rsidRPr="006877E7" w:rsidRDefault="0037454F" w:rsidP="0095789F">
      <w:pPr>
        <w:pStyle w:val="AralkYok"/>
        <w:numPr>
          <w:ilvl w:val="0"/>
          <w:numId w:val="26"/>
        </w:numPr>
        <w:jc w:val="both"/>
        <w:rPr>
          <w:rFonts w:ascii="Times New Roman" w:hAnsi="Times New Roman" w:cs="Times New Roman"/>
          <w:sz w:val="24"/>
          <w:szCs w:val="24"/>
        </w:rPr>
      </w:pPr>
      <w:r w:rsidRPr="006877E7">
        <w:rPr>
          <w:rFonts w:ascii="Times New Roman" w:hAnsi="Times New Roman" w:cs="Times New Roman"/>
          <w:sz w:val="24"/>
          <w:szCs w:val="24"/>
        </w:rPr>
        <w:t xml:space="preserve">Kültür, gezi, eğlence ve </w:t>
      </w:r>
      <w:r w:rsidR="00F13F72" w:rsidRPr="006877E7">
        <w:rPr>
          <w:rFonts w:ascii="Times New Roman" w:hAnsi="Times New Roman" w:cs="Times New Roman"/>
          <w:sz w:val="24"/>
          <w:szCs w:val="24"/>
        </w:rPr>
        <w:t>benzeri etkinlikleri düzenlemek,</w:t>
      </w:r>
    </w:p>
    <w:p w:rsidR="00F13F72" w:rsidRPr="006877E7" w:rsidRDefault="0037454F" w:rsidP="0095789F">
      <w:pPr>
        <w:pStyle w:val="AralkYok"/>
        <w:numPr>
          <w:ilvl w:val="0"/>
          <w:numId w:val="26"/>
        </w:numPr>
        <w:rPr>
          <w:rFonts w:ascii="Times New Roman" w:hAnsi="Times New Roman" w:cs="Times New Roman"/>
          <w:sz w:val="24"/>
          <w:szCs w:val="24"/>
        </w:rPr>
      </w:pPr>
      <w:r w:rsidRPr="006877E7">
        <w:rPr>
          <w:rFonts w:ascii="Times New Roman" w:hAnsi="Times New Roman" w:cs="Times New Roman"/>
          <w:sz w:val="24"/>
          <w:szCs w:val="24"/>
        </w:rPr>
        <w:t>Benzer amaçlı dernek veya vakıflarla eğitim ve sağlık kuruluşlarına ayni ve nakdi bağış yapmak, bunl</w:t>
      </w:r>
      <w:r w:rsidR="00F13F72" w:rsidRPr="006877E7">
        <w:rPr>
          <w:rFonts w:ascii="Times New Roman" w:hAnsi="Times New Roman" w:cs="Times New Roman"/>
          <w:sz w:val="24"/>
          <w:szCs w:val="24"/>
        </w:rPr>
        <w:t>ardan ayni ve nakdi bağış almak,</w:t>
      </w:r>
    </w:p>
    <w:p w:rsidR="00F13F72" w:rsidRPr="006877E7" w:rsidRDefault="00B14903" w:rsidP="0095789F">
      <w:pPr>
        <w:pStyle w:val="AralkYok"/>
        <w:numPr>
          <w:ilvl w:val="0"/>
          <w:numId w:val="26"/>
        </w:numPr>
        <w:rPr>
          <w:rFonts w:ascii="Times New Roman" w:hAnsi="Times New Roman" w:cs="Times New Roman"/>
          <w:sz w:val="24"/>
          <w:szCs w:val="24"/>
        </w:rPr>
      </w:pPr>
      <w:r w:rsidRPr="006877E7">
        <w:rPr>
          <w:rFonts w:ascii="Times New Roman" w:hAnsi="Times New Roman" w:cs="Times New Roman"/>
          <w:sz w:val="24"/>
          <w:szCs w:val="24"/>
        </w:rPr>
        <w:t>Gelir getirici iktisad</w:t>
      </w:r>
      <w:r w:rsidR="00F13F72" w:rsidRPr="006877E7">
        <w:rPr>
          <w:rFonts w:ascii="Times New Roman" w:hAnsi="Times New Roman" w:cs="Times New Roman"/>
          <w:sz w:val="24"/>
          <w:szCs w:val="24"/>
        </w:rPr>
        <w:t>i işletmeler kurmak ve işletmek,</w:t>
      </w:r>
    </w:p>
    <w:p w:rsidR="00F13F72" w:rsidRPr="006877E7" w:rsidRDefault="00B14903" w:rsidP="0095789F">
      <w:pPr>
        <w:pStyle w:val="AralkYok"/>
        <w:numPr>
          <w:ilvl w:val="0"/>
          <w:numId w:val="26"/>
        </w:numPr>
        <w:rPr>
          <w:rFonts w:ascii="Times New Roman" w:hAnsi="Times New Roman" w:cs="Times New Roman"/>
          <w:sz w:val="24"/>
          <w:szCs w:val="24"/>
        </w:rPr>
      </w:pPr>
      <w:r w:rsidRPr="006877E7">
        <w:rPr>
          <w:rFonts w:ascii="Times New Roman" w:hAnsi="Times New Roman" w:cs="Times New Roman"/>
          <w:sz w:val="24"/>
          <w:szCs w:val="24"/>
        </w:rPr>
        <w:t xml:space="preserve">Üyeleri </w:t>
      </w:r>
      <w:r w:rsidR="00F13F72" w:rsidRPr="006877E7">
        <w:rPr>
          <w:rFonts w:ascii="Times New Roman" w:hAnsi="Times New Roman" w:cs="Times New Roman"/>
          <w:sz w:val="24"/>
          <w:szCs w:val="24"/>
        </w:rPr>
        <w:t>için tesisler açmak ve işletmek,</w:t>
      </w:r>
    </w:p>
    <w:p w:rsidR="00F13F72" w:rsidRPr="006877E7" w:rsidRDefault="00B14903" w:rsidP="0095789F">
      <w:pPr>
        <w:pStyle w:val="AralkYok"/>
        <w:numPr>
          <w:ilvl w:val="0"/>
          <w:numId w:val="26"/>
        </w:numPr>
        <w:jc w:val="both"/>
        <w:rPr>
          <w:rFonts w:ascii="Times New Roman" w:hAnsi="Times New Roman" w:cs="Times New Roman"/>
          <w:sz w:val="24"/>
          <w:szCs w:val="24"/>
        </w:rPr>
      </w:pPr>
      <w:r w:rsidRPr="006877E7">
        <w:rPr>
          <w:rFonts w:ascii="Times New Roman" w:hAnsi="Times New Roman" w:cs="Times New Roman"/>
          <w:sz w:val="24"/>
          <w:szCs w:val="24"/>
        </w:rPr>
        <w:lastRenderedPageBreak/>
        <w:t>Amaç ve konusuna uygun olarak her türlü taşını</w:t>
      </w:r>
      <w:r w:rsidR="000F1D3C" w:rsidRPr="006877E7">
        <w:rPr>
          <w:rFonts w:ascii="Times New Roman" w:hAnsi="Times New Roman" w:cs="Times New Roman"/>
          <w:sz w:val="24"/>
          <w:szCs w:val="24"/>
        </w:rPr>
        <w:t>r ve taşınmaz mallara sahip olmak</w:t>
      </w:r>
      <w:r w:rsidRPr="006877E7">
        <w:rPr>
          <w:rFonts w:ascii="Times New Roman" w:hAnsi="Times New Roman" w:cs="Times New Roman"/>
          <w:sz w:val="24"/>
          <w:szCs w:val="24"/>
        </w:rPr>
        <w:t xml:space="preserve">, bunlar üzerinde </w:t>
      </w:r>
      <w:r w:rsidR="000F1D3C" w:rsidRPr="006877E7">
        <w:rPr>
          <w:rFonts w:ascii="Times New Roman" w:hAnsi="Times New Roman" w:cs="Times New Roman"/>
          <w:sz w:val="24"/>
          <w:szCs w:val="24"/>
        </w:rPr>
        <w:t>her türlü tasarrufta bulunmak</w:t>
      </w:r>
      <w:r w:rsidRPr="006877E7">
        <w:rPr>
          <w:rFonts w:ascii="Times New Roman" w:hAnsi="Times New Roman" w:cs="Times New Roman"/>
          <w:sz w:val="24"/>
          <w:szCs w:val="24"/>
        </w:rPr>
        <w:t xml:space="preserve">, </w:t>
      </w:r>
      <w:r w:rsidR="000F1D3C" w:rsidRPr="006877E7">
        <w:rPr>
          <w:rFonts w:ascii="Times New Roman" w:hAnsi="Times New Roman" w:cs="Times New Roman"/>
          <w:sz w:val="24"/>
          <w:szCs w:val="24"/>
        </w:rPr>
        <w:t>bu hakları tesis ve fek etmek, değiştirmek</w:t>
      </w:r>
      <w:r w:rsidRPr="006877E7">
        <w:rPr>
          <w:rFonts w:ascii="Times New Roman" w:hAnsi="Times New Roman" w:cs="Times New Roman"/>
          <w:sz w:val="24"/>
          <w:szCs w:val="24"/>
        </w:rPr>
        <w:t xml:space="preserve">, bunlarla ilgili sözleşmeleri ve her türlü resmi, </w:t>
      </w:r>
      <w:r w:rsidR="00F13F72" w:rsidRPr="006877E7">
        <w:rPr>
          <w:rFonts w:ascii="Times New Roman" w:hAnsi="Times New Roman" w:cs="Times New Roman"/>
          <w:sz w:val="24"/>
          <w:szCs w:val="24"/>
        </w:rPr>
        <w:t>hukuki, mali işlemleri yapmak,</w:t>
      </w:r>
    </w:p>
    <w:p w:rsidR="00F13F72" w:rsidRPr="006877E7" w:rsidRDefault="00B14903" w:rsidP="0095789F">
      <w:pPr>
        <w:pStyle w:val="AralkYok"/>
        <w:numPr>
          <w:ilvl w:val="0"/>
          <w:numId w:val="26"/>
        </w:numPr>
        <w:rPr>
          <w:rFonts w:ascii="Times New Roman" w:hAnsi="Times New Roman" w:cs="Times New Roman"/>
          <w:sz w:val="24"/>
          <w:szCs w:val="24"/>
        </w:rPr>
      </w:pPr>
      <w:r w:rsidRPr="006877E7">
        <w:rPr>
          <w:rFonts w:ascii="Times New Roman" w:hAnsi="Times New Roman" w:cs="Times New Roman"/>
          <w:sz w:val="24"/>
          <w:szCs w:val="24"/>
        </w:rPr>
        <w:t>Ayni amaçlı vakıflara katıl</w:t>
      </w:r>
      <w:r w:rsidR="00F13F72" w:rsidRPr="006877E7">
        <w:rPr>
          <w:rFonts w:ascii="Times New Roman" w:hAnsi="Times New Roman" w:cs="Times New Roman"/>
          <w:sz w:val="24"/>
          <w:szCs w:val="24"/>
        </w:rPr>
        <w:t>mak, vakıflar kurmak</w:t>
      </w:r>
      <w:r w:rsidRPr="006877E7">
        <w:rPr>
          <w:rFonts w:ascii="Times New Roman" w:hAnsi="Times New Roman" w:cs="Times New Roman"/>
          <w:sz w:val="24"/>
          <w:szCs w:val="24"/>
        </w:rPr>
        <w:t xml:space="preserve"> ve mütevelli </w:t>
      </w:r>
      <w:r w:rsidR="00F13F72" w:rsidRPr="006877E7">
        <w:rPr>
          <w:rFonts w:ascii="Times New Roman" w:hAnsi="Times New Roman" w:cs="Times New Roman"/>
          <w:sz w:val="24"/>
          <w:szCs w:val="24"/>
        </w:rPr>
        <w:t>olmak,</w:t>
      </w:r>
    </w:p>
    <w:p w:rsidR="00F13F72" w:rsidRPr="006877E7" w:rsidRDefault="00B14903" w:rsidP="0095789F">
      <w:pPr>
        <w:pStyle w:val="AralkYok"/>
        <w:numPr>
          <w:ilvl w:val="0"/>
          <w:numId w:val="26"/>
        </w:numPr>
        <w:rPr>
          <w:rFonts w:ascii="Times New Roman" w:hAnsi="Times New Roman" w:cs="Times New Roman"/>
          <w:sz w:val="24"/>
          <w:szCs w:val="24"/>
        </w:rPr>
      </w:pPr>
      <w:r w:rsidRPr="006877E7">
        <w:rPr>
          <w:rFonts w:ascii="Times New Roman" w:hAnsi="Times New Roman" w:cs="Times New Roman"/>
          <w:sz w:val="24"/>
          <w:szCs w:val="24"/>
        </w:rPr>
        <w:t>Ayni amaçlı yurt dışınd</w:t>
      </w:r>
      <w:r w:rsidR="00F13F72" w:rsidRPr="006877E7">
        <w:rPr>
          <w:rFonts w:ascii="Times New Roman" w:hAnsi="Times New Roman" w:cs="Times New Roman"/>
          <w:sz w:val="24"/>
          <w:szCs w:val="24"/>
        </w:rPr>
        <w:t>aki dernek ve vakıflara üye olmak,</w:t>
      </w:r>
    </w:p>
    <w:p w:rsidR="000E1F8E" w:rsidRPr="0095789F" w:rsidRDefault="00B14903" w:rsidP="0095789F">
      <w:pPr>
        <w:pStyle w:val="AralkYok"/>
        <w:numPr>
          <w:ilvl w:val="0"/>
          <w:numId w:val="26"/>
        </w:numPr>
        <w:rPr>
          <w:rFonts w:ascii="Times New Roman" w:hAnsi="Times New Roman" w:cs="Times New Roman"/>
          <w:sz w:val="24"/>
          <w:szCs w:val="24"/>
        </w:rPr>
      </w:pPr>
      <w:r w:rsidRPr="006877E7">
        <w:rPr>
          <w:rFonts w:ascii="Times New Roman" w:hAnsi="Times New Roman" w:cs="Times New Roman"/>
          <w:sz w:val="24"/>
          <w:szCs w:val="24"/>
        </w:rPr>
        <w:t>Çalışma alan</w:t>
      </w:r>
      <w:r w:rsidR="00F13F72" w:rsidRPr="006877E7">
        <w:rPr>
          <w:rFonts w:ascii="Times New Roman" w:hAnsi="Times New Roman" w:cs="Times New Roman"/>
          <w:sz w:val="24"/>
          <w:szCs w:val="24"/>
        </w:rPr>
        <w:t>ına giren diğer hizmetleri yapmak</w:t>
      </w:r>
      <w:r w:rsidRPr="006877E7">
        <w:rPr>
          <w:rFonts w:ascii="Times New Roman" w:hAnsi="Times New Roman" w:cs="Times New Roman"/>
          <w:sz w:val="24"/>
          <w:szCs w:val="24"/>
        </w:rPr>
        <w:t>.</w:t>
      </w:r>
    </w:p>
    <w:p w:rsidR="00C96E1F" w:rsidRPr="006877E7" w:rsidRDefault="00C96E1F" w:rsidP="0095789F">
      <w:pPr>
        <w:pStyle w:val="AralkYok"/>
      </w:pPr>
    </w:p>
    <w:p w:rsidR="00B14903" w:rsidRPr="006877E7" w:rsidRDefault="00B14903"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İKİNCİ BÖLÜM</w:t>
      </w:r>
    </w:p>
    <w:p w:rsidR="00B14903" w:rsidRPr="006877E7" w:rsidRDefault="00B14903"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ÜYELİK HÜKÜMLERİ</w:t>
      </w:r>
    </w:p>
    <w:p w:rsidR="00C96E1F" w:rsidRPr="006877E7" w:rsidRDefault="00C96E1F" w:rsidP="0095789F">
      <w:pPr>
        <w:pStyle w:val="AralkYok"/>
        <w:jc w:val="both"/>
        <w:rPr>
          <w:rFonts w:ascii="Times New Roman" w:hAnsi="Times New Roman" w:cs="Times New Roman"/>
          <w:sz w:val="24"/>
          <w:szCs w:val="24"/>
        </w:rPr>
      </w:pPr>
    </w:p>
    <w:p w:rsidR="00060DDC" w:rsidRPr="006877E7" w:rsidRDefault="00771BA4"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5. ÜYELİK KOŞULLARI VE HAKLARI</w:t>
      </w:r>
    </w:p>
    <w:p w:rsidR="00060DDC" w:rsidRPr="006877E7" w:rsidRDefault="00060DDC"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Derneğe üye olma koşullarına ait nitelikler </w:t>
      </w:r>
      <w:r w:rsidR="00A560F4" w:rsidRPr="006877E7">
        <w:rPr>
          <w:rFonts w:ascii="Times New Roman" w:hAnsi="Times New Roman" w:cs="Times New Roman"/>
          <w:sz w:val="24"/>
          <w:szCs w:val="24"/>
        </w:rPr>
        <w:t xml:space="preserve">ve üyelik haklarına ilişkin hükümler </w:t>
      </w:r>
      <w:r w:rsidR="000E1F8E" w:rsidRPr="006877E7">
        <w:rPr>
          <w:rFonts w:ascii="Times New Roman" w:hAnsi="Times New Roman" w:cs="Times New Roman"/>
          <w:sz w:val="24"/>
          <w:szCs w:val="24"/>
        </w:rPr>
        <w:t>şunlardır;</w:t>
      </w:r>
    </w:p>
    <w:p w:rsidR="00A560F4" w:rsidRPr="006877E7" w:rsidRDefault="00AB730F" w:rsidP="0095789F">
      <w:pPr>
        <w:pStyle w:val="AralkYok"/>
        <w:numPr>
          <w:ilvl w:val="0"/>
          <w:numId w:val="4"/>
        </w:numPr>
        <w:jc w:val="both"/>
        <w:rPr>
          <w:rFonts w:ascii="Times New Roman" w:hAnsi="Times New Roman" w:cs="Times New Roman"/>
          <w:sz w:val="24"/>
          <w:szCs w:val="24"/>
        </w:rPr>
      </w:pPr>
      <w:r w:rsidRPr="006877E7">
        <w:rPr>
          <w:rFonts w:ascii="Times New Roman" w:hAnsi="Times New Roman" w:cs="Times New Roman"/>
          <w:sz w:val="24"/>
          <w:szCs w:val="24"/>
        </w:rPr>
        <w:t xml:space="preserve">Fiili ehliyetini kullanma hakkına sahip ve Dernekler Kanununa göre üyeliğe engel hali bulunmayan iyi karakterli, iyi ünlü, toplumda yeri bulunan bir iş veya meslekte çalışmakta olan tanınmış kişiler Derneğin bir üyesinin önerisi ile Derneğe </w:t>
      </w:r>
      <w:r w:rsidR="00A560F4" w:rsidRPr="006877E7">
        <w:rPr>
          <w:rFonts w:ascii="Times New Roman" w:hAnsi="Times New Roman" w:cs="Times New Roman"/>
          <w:sz w:val="24"/>
          <w:szCs w:val="24"/>
        </w:rPr>
        <w:t>üye olabilir,</w:t>
      </w:r>
    </w:p>
    <w:p w:rsidR="00A560F4" w:rsidRPr="006877E7" w:rsidRDefault="00AB730F" w:rsidP="0095789F">
      <w:pPr>
        <w:pStyle w:val="AralkYok"/>
        <w:numPr>
          <w:ilvl w:val="0"/>
          <w:numId w:val="4"/>
        </w:numPr>
        <w:jc w:val="both"/>
        <w:rPr>
          <w:rFonts w:ascii="Times New Roman" w:hAnsi="Times New Roman" w:cs="Times New Roman"/>
          <w:sz w:val="24"/>
          <w:szCs w:val="24"/>
        </w:rPr>
      </w:pPr>
      <w:r w:rsidRPr="006877E7">
        <w:rPr>
          <w:rFonts w:ascii="Times New Roman" w:hAnsi="Times New Roman" w:cs="Times New Roman"/>
          <w:sz w:val="24"/>
          <w:szCs w:val="24"/>
        </w:rPr>
        <w:t xml:space="preserve">Yabancı uyrukluların Derneğe üye olabilmeleri için Türk vatandaşlarında aranan şartlardan başka Türkiye’de ikamet etme hakkına sahip olmaları </w:t>
      </w:r>
      <w:r w:rsidR="00A560F4" w:rsidRPr="006877E7">
        <w:rPr>
          <w:rFonts w:ascii="Times New Roman" w:hAnsi="Times New Roman" w:cs="Times New Roman"/>
          <w:sz w:val="24"/>
          <w:szCs w:val="24"/>
        </w:rPr>
        <w:t xml:space="preserve">gereklidir. </w:t>
      </w:r>
      <w:r w:rsidRPr="006877E7">
        <w:rPr>
          <w:rFonts w:ascii="Times New Roman" w:hAnsi="Times New Roman" w:cs="Times New Roman"/>
          <w:sz w:val="24"/>
          <w:szCs w:val="24"/>
        </w:rPr>
        <w:t>On</w:t>
      </w:r>
      <w:r w:rsidR="00A560F4" w:rsidRPr="006877E7">
        <w:rPr>
          <w:rFonts w:ascii="Times New Roman" w:hAnsi="Times New Roman" w:cs="Times New Roman"/>
          <w:sz w:val="24"/>
          <w:szCs w:val="24"/>
        </w:rPr>
        <w:t>ur Üyeliği için bu şart aranmaz,</w:t>
      </w:r>
    </w:p>
    <w:p w:rsidR="00A560F4" w:rsidRPr="006877E7" w:rsidRDefault="00D54164" w:rsidP="0095789F">
      <w:pPr>
        <w:pStyle w:val="AralkYok"/>
        <w:numPr>
          <w:ilvl w:val="0"/>
          <w:numId w:val="4"/>
        </w:numPr>
        <w:jc w:val="both"/>
        <w:rPr>
          <w:rFonts w:ascii="Times New Roman" w:hAnsi="Times New Roman" w:cs="Times New Roman"/>
          <w:sz w:val="24"/>
          <w:szCs w:val="24"/>
        </w:rPr>
      </w:pPr>
      <w:bookmarkStart w:id="0" w:name="_GoBack"/>
      <w:bookmarkEnd w:id="0"/>
      <w:r w:rsidRPr="006877E7">
        <w:rPr>
          <w:rFonts w:ascii="Times New Roman" w:hAnsi="Times New Roman" w:cs="Times New Roman"/>
          <w:sz w:val="24"/>
          <w:szCs w:val="24"/>
        </w:rPr>
        <w:t>Derneğe giren her üy</w:t>
      </w:r>
      <w:r w:rsidR="00A560F4" w:rsidRPr="006877E7">
        <w:rPr>
          <w:rFonts w:ascii="Times New Roman" w:hAnsi="Times New Roman" w:cs="Times New Roman"/>
          <w:sz w:val="24"/>
          <w:szCs w:val="24"/>
        </w:rPr>
        <w:t xml:space="preserve">e, Derneğin </w:t>
      </w:r>
      <w:r w:rsidRPr="006877E7">
        <w:rPr>
          <w:rFonts w:ascii="Times New Roman" w:hAnsi="Times New Roman" w:cs="Times New Roman"/>
          <w:sz w:val="24"/>
          <w:szCs w:val="24"/>
        </w:rPr>
        <w:t>amaçlarını, Dernek Tüzüğü ve İç Tüzük esaslarını kabul etmiş olur.  Dernekler Kanununun 3. maddesine konu olan kişilerin Derneğe üye olabilmeleri için ger</w:t>
      </w:r>
      <w:r w:rsidR="00A560F4" w:rsidRPr="006877E7">
        <w:rPr>
          <w:rFonts w:ascii="Times New Roman" w:hAnsi="Times New Roman" w:cs="Times New Roman"/>
          <w:sz w:val="24"/>
          <w:szCs w:val="24"/>
        </w:rPr>
        <w:t>ekli izinlerin alınması ve gerek</w:t>
      </w:r>
      <w:r w:rsidR="001F50C2" w:rsidRPr="006877E7">
        <w:rPr>
          <w:rFonts w:ascii="Times New Roman" w:hAnsi="Times New Roman" w:cs="Times New Roman"/>
          <w:sz w:val="24"/>
          <w:szCs w:val="24"/>
        </w:rPr>
        <w:t>li kayıtların yapılması şarttır.</w:t>
      </w:r>
    </w:p>
    <w:p w:rsidR="001F50C2" w:rsidRPr="006877E7" w:rsidRDefault="001F50C2" w:rsidP="0095789F">
      <w:pPr>
        <w:pStyle w:val="AralkYok"/>
        <w:numPr>
          <w:ilvl w:val="0"/>
          <w:numId w:val="4"/>
        </w:numPr>
        <w:jc w:val="both"/>
        <w:rPr>
          <w:rFonts w:ascii="Times New Roman" w:hAnsi="Times New Roman" w:cs="Times New Roman"/>
          <w:sz w:val="24"/>
          <w:szCs w:val="24"/>
        </w:rPr>
      </w:pPr>
      <w:r w:rsidRPr="006877E7">
        <w:rPr>
          <w:rFonts w:ascii="Times New Roman" w:hAnsi="Times New Roman" w:cs="Times New Roman"/>
          <w:sz w:val="24"/>
          <w:szCs w:val="24"/>
          <w:shd w:val="clear" w:color="auto" w:fill="FAFAFA"/>
        </w:rPr>
        <w:t xml:space="preserve">Üyelik başvurusu yazılı olacak şekilde dernek yönetim kuruluna bildirilir. Aday üye, yazılı başvuru dilekçesini, giriş ödentisini ödediğini gösterir banka </w:t>
      </w:r>
      <w:proofErr w:type="gramStart"/>
      <w:r w:rsidRPr="006877E7">
        <w:rPr>
          <w:rFonts w:ascii="Times New Roman" w:hAnsi="Times New Roman" w:cs="Times New Roman"/>
          <w:sz w:val="24"/>
          <w:szCs w:val="24"/>
          <w:shd w:val="clear" w:color="auto" w:fill="FAFAFA"/>
        </w:rPr>
        <w:t>dekontunu</w:t>
      </w:r>
      <w:proofErr w:type="gramEnd"/>
      <w:r w:rsidRPr="006877E7">
        <w:rPr>
          <w:rFonts w:ascii="Times New Roman" w:hAnsi="Times New Roman" w:cs="Times New Roman"/>
          <w:sz w:val="24"/>
          <w:szCs w:val="24"/>
          <w:shd w:val="clear" w:color="auto" w:fill="FAFAFA"/>
        </w:rPr>
        <w:t xml:space="preserve">, </w:t>
      </w:r>
      <w:r w:rsidR="00E2069E" w:rsidRPr="006877E7">
        <w:rPr>
          <w:rFonts w:ascii="Times New Roman" w:hAnsi="Times New Roman" w:cs="Times New Roman"/>
          <w:sz w:val="24"/>
          <w:szCs w:val="24"/>
          <w:shd w:val="clear" w:color="auto" w:fill="FAFAFA"/>
        </w:rPr>
        <w:t>ikametgâh</w:t>
      </w:r>
      <w:r w:rsidRPr="006877E7">
        <w:rPr>
          <w:rFonts w:ascii="Times New Roman" w:hAnsi="Times New Roman" w:cs="Times New Roman"/>
          <w:sz w:val="24"/>
          <w:szCs w:val="24"/>
          <w:shd w:val="clear" w:color="auto" w:fill="FAFAFA"/>
        </w:rPr>
        <w:t xml:space="preserve"> belgesini ve kendisinden talep edilen belgeleri birlikte ibraz etmek zorundadır. Aday üyenin başvurusu, yönetim kurulu tarafından en geç 30 (otuz) gün içerisinde karara bağlanır ve sonuç yazılı olmak suretiyle müspet ya da menfi olacak şekilde başvuru sahibine bildirilir. Başvurusu kabul edilen üye bu amaçla tutulan deftere kayıt edilir. </w:t>
      </w:r>
    </w:p>
    <w:p w:rsidR="00E2069E" w:rsidRPr="006877E7" w:rsidRDefault="00E2069E" w:rsidP="0095789F">
      <w:pPr>
        <w:pStyle w:val="AralkYok"/>
        <w:numPr>
          <w:ilvl w:val="0"/>
          <w:numId w:val="4"/>
        </w:numPr>
        <w:jc w:val="both"/>
        <w:rPr>
          <w:rFonts w:ascii="Times New Roman" w:hAnsi="Times New Roman" w:cs="Times New Roman"/>
          <w:sz w:val="24"/>
          <w:szCs w:val="24"/>
        </w:rPr>
      </w:pPr>
      <w:r w:rsidRPr="006877E7">
        <w:rPr>
          <w:rFonts w:ascii="Times New Roman" w:hAnsi="Times New Roman" w:cs="Times New Roman"/>
          <w:sz w:val="24"/>
          <w:szCs w:val="24"/>
        </w:rPr>
        <w:t>Üyeliğe kabul ve üyelikten silinme işlemleri şube yönetim kurulları tarafından yapılır ve en çok otuz gün içinde bir yazıyla Genel Merkez’e bildirilir.</w:t>
      </w:r>
    </w:p>
    <w:p w:rsidR="000F1D3C" w:rsidRPr="006877E7" w:rsidRDefault="000F1D3C" w:rsidP="0095789F">
      <w:pPr>
        <w:pStyle w:val="AralkYok"/>
        <w:numPr>
          <w:ilvl w:val="0"/>
          <w:numId w:val="4"/>
        </w:numPr>
        <w:jc w:val="both"/>
        <w:rPr>
          <w:rFonts w:ascii="Times New Roman" w:hAnsi="Times New Roman" w:cs="Times New Roman"/>
          <w:sz w:val="24"/>
          <w:szCs w:val="24"/>
        </w:rPr>
      </w:pPr>
      <w:r w:rsidRPr="006877E7">
        <w:rPr>
          <w:rFonts w:ascii="Times New Roman" w:hAnsi="Times New Roman" w:cs="Times New Roman"/>
          <w:sz w:val="24"/>
          <w:szCs w:val="24"/>
        </w:rPr>
        <w:t>Hiç kimse Derneğe üye olmaya veya Dernekte üye kalmaya zorlanamaz.  Her üye istifa hakkına sahiptir. Dernek üyeleri eşit haklara sahiptir.</w:t>
      </w:r>
      <w:r w:rsidR="0019126A" w:rsidRPr="006877E7">
        <w:rPr>
          <w:rFonts w:ascii="Times New Roman" w:hAnsi="Times New Roman" w:cs="Times New Roman"/>
          <w:sz w:val="24"/>
          <w:szCs w:val="24"/>
        </w:rPr>
        <w:t xml:space="preserve"> Her üyenin 1 oy hakkı vardır. Üye oyunu bizzat kullanmak durumundadır. Aidat borcu olan üye seçme ve seçilme hakkını kullanamaz.</w:t>
      </w:r>
    </w:p>
    <w:p w:rsidR="00A560F4" w:rsidRPr="006877E7" w:rsidRDefault="00D54164" w:rsidP="0095789F">
      <w:pPr>
        <w:pStyle w:val="AralkYok"/>
        <w:numPr>
          <w:ilvl w:val="0"/>
          <w:numId w:val="4"/>
        </w:numPr>
        <w:jc w:val="both"/>
        <w:rPr>
          <w:rFonts w:ascii="Times New Roman" w:hAnsi="Times New Roman" w:cs="Times New Roman"/>
          <w:sz w:val="24"/>
          <w:szCs w:val="24"/>
        </w:rPr>
      </w:pPr>
      <w:r w:rsidRPr="006877E7">
        <w:rPr>
          <w:rFonts w:ascii="Times New Roman" w:hAnsi="Times New Roman" w:cs="Times New Roman"/>
          <w:sz w:val="24"/>
          <w:szCs w:val="24"/>
        </w:rPr>
        <w:t>Tüzükte açıklanan haller dışında üyelik, Dernek var oldukça devam eder.</w:t>
      </w:r>
    </w:p>
    <w:p w:rsidR="000E1F8E" w:rsidRPr="006877E7" w:rsidRDefault="000E1F8E" w:rsidP="0095789F">
      <w:pPr>
        <w:pStyle w:val="AralkYok"/>
        <w:jc w:val="both"/>
        <w:rPr>
          <w:rFonts w:ascii="Times New Roman" w:hAnsi="Times New Roman" w:cs="Times New Roman"/>
          <w:sz w:val="24"/>
          <w:szCs w:val="24"/>
        </w:rPr>
      </w:pPr>
    </w:p>
    <w:p w:rsidR="00AB730F" w:rsidRPr="006877E7" w:rsidRDefault="00AB730F"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6. ÜYELİK TÜRLERİ</w:t>
      </w:r>
    </w:p>
    <w:p w:rsidR="00C96E1F" w:rsidRPr="006877E7" w:rsidRDefault="00C96E1F"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Derne</w:t>
      </w:r>
      <w:r w:rsidR="00F51190" w:rsidRPr="006877E7">
        <w:rPr>
          <w:rFonts w:ascii="Times New Roman" w:hAnsi="Times New Roman" w:cs="Times New Roman"/>
          <w:sz w:val="24"/>
          <w:szCs w:val="24"/>
        </w:rPr>
        <w:t xml:space="preserve">ğin üyelik türleri ve nitelikleri </w:t>
      </w:r>
      <w:r w:rsidRPr="006877E7">
        <w:rPr>
          <w:rFonts w:ascii="Times New Roman" w:hAnsi="Times New Roman" w:cs="Times New Roman"/>
          <w:sz w:val="24"/>
          <w:szCs w:val="24"/>
        </w:rPr>
        <w:t>aşağıda belirtilmiştir;</w:t>
      </w:r>
    </w:p>
    <w:p w:rsidR="00C96E1F" w:rsidRPr="006877E7" w:rsidRDefault="00C96E1F" w:rsidP="0095789F">
      <w:pPr>
        <w:pStyle w:val="AralkYok"/>
        <w:jc w:val="both"/>
        <w:rPr>
          <w:rFonts w:ascii="Times New Roman" w:hAnsi="Times New Roman" w:cs="Times New Roman"/>
          <w:sz w:val="24"/>
          <w:szCs w:val="24"/>
        </w:rPr>
      </w:pPr>
    </w:p>
    <w:p w:rsidR="00AB730F" w:rsidRPr="006877E7" w:rsidRDefault="00BA2699" w:rsidP="0095789F">
      <w:pPr>
        <w:pStyle w:val="AralkYok"/>
        <w:numPr>
          <w:ilvl w:val="0"/>
          <w:numId w:val="29"/>
        </w:numPr>
        <w:jc w:val="both"/>
        <w:rPr>
          <w:rFonts w:ascii="Times New Roman" w:hAnsi="Times New Roman" w:cs="Times New Roman"/>
          <w:sz w:val="24"/>
          <w:szCs w:val="24"/>
        </w:rPr>
      </w:pPr>
      <w:r w:rsidRPr="006877E7">
        <w:rPr>
          <w:rFonts w:ascii="Times New Roman" w:hAnsi="Times New Roman" w:cs="Times New Roman"/>
          <w:sz w:val="24"/>
          <w:szCs w:val="24"/>
        </w:rPr>
        <w:t>Asıl Üye</w:t>
      </w:r>
      <w:r w:rsidR="00AB730F" w:rsidRPr="006877E7">
        <w:rPr>
          <w:rFonts w:ascii="Times New Roman" w:hAnsi="Times New Roman" w:cs="Times New Roman"/>
          <w:sz w:val="24"/>
          <w:szCs w:val="24"/>
        </w:rPr>
        <w:t xml:space="preserve">: Üyeliğin gerektirdiği her türlü yükümlülüğü üstlenmiş ve üyelik haklarından yararlanan üyedir. Üyenin hakları, gereken koşulları içermek kaydıyla her türlü göreve aday olmak ve oy kullanmaktır. Yükümlülükleri ise oluşturulmuş ya da oluşturulacak çalışma birimlerine, etkinliklere ve genel kurul toplantılarına katılmak, ödentilerini zamanında ödemek, Dernek amaç ve hizmet </w:t>
      </w:r>
      <w:r w:rsidR="006D4A2B" w:rsidRPr="006877E7">
        <w:rPr>
          <w:rFonts w:ascii="Times New Roman" w:hAnsi="Times New Roman" w:cs="Times New Roman"/>
          <w:sz w:val="24"/>
          <w:szCs w:val="24"/>
        </w:rPr>
        <w:t xml:space="preserve">konularına bağlı olarak gerekli </w:t>
      </w:r>
      <w:r w:rsidR="00AB730F" w:rsidRPr="006877E7">
        <w:rPr>
          <w:rFonts w:ascii="Times New Roman" w:hAnsi="Times New Roman" w:cs="Times New Roman"/>
          <w:sz w:val="24"/>
          <w:szCs w:val="24"/>
        </w:rPr>
        <w:t>çalışmaları yapmaktır.</w:t>
      </w:r>
    </w:p>
    <w:p w:rsidR="00AB730F" w:rsidRPr="006877E7" w:rsidRDefault="00BA2699" w:rsidP="0095789F">
      <w:pPr>
        <w:pStyle w:val="AralkYok"/>
        <w:numPr>
          <w:ilvl w:val="0"/>
          <w:numId w:val="29"/>
        </w:numPr>
        <w:jc w:val="both"/>
        <w:rPr>
          <w:rFonts w:ascii="Times New Roman" w:hAnsi="Times New Roman" w:cs="Times New Roman"/>
          <w:sz w:val="24"/>
          <w:szCs w:val="24"/>
        </w:rPr>
      </w:pPr>
      <w:r w:rsidRPr="006877E7">
        <w:rPr>
          <w:rFonts w:ascii="Times New Roman" w:hAnsi="Times New Roman" w:cs="Times New Roman"/>
          <w:sz w:val="24"/>
          <w:szCs w:val="24"/>
        </w:rPr>
        <w:t>Yabancı Üye</w:t>
      </w:r>
      <w:r w:rsidR="00AB730F" w:rsidRPr="006877E7">
        <w:rPr>
          <w:rFonts w:ascii="Times New Roman" w:hAnsi="Times New Roman" w:cs="Times New Roman"/>
          <w:sz w:val="24"/>
          <w:szCs w:val="24"/>
        </w:rPr>
        <w:t>: Yabancı uyrukluların Derneğe üye olabilmeleri için Türk vatandaşlarında aranan şartlardan başka Türkiye’de ikamet etme hakkına sahip olmaları gereklidir.  Onur Üyeliği için bu şart aranmaz.</w:t>
      </w:r>
    </w:p>
    <w:p w:rsidR="00B14903" w:rsidRPr="006877E7" w:rsidRDefault="00BA2699" w:rsidP="0095789F">
      <w:pPr>
        <w:pStyle w:val="AralkYok"/>
        <w:numPr>
          <w:ilvl w:val="0"/>
          <w:numId w:val="29"/>
        </w:numPr>
        <w:jc w:val="both"/>
        <w:rPr>
          <w:rFonts w:ascii="Times New Roman" w:hAnsi="Times New Roman" w:cs="Times New Roman"/>
          <w:sz w:val="24"/>
          <w:szCs w:val="24"/>
        </w:rPr>
      </w:pPr>
      <w:r w:rsidRPr="006877E7">
        <w:rPr>
          <w:rFonts w:ascii="Times New Roman" w:hAnsi="Times New Roman" w:cs="Times New Roman"/>
          <w:sz w:val="24"/>
          <w:szCs w:val="24"/>
        </w:rPr>
        <w:lastRenderedPageBreak/>
        <w:t>Onursal Üye</w:t>
      </w:r>
      <w:r w:rsidR="00AB730F" w:rsidRPr="006877E7">
        <w:rPr>
          <w:rFonts w:ascii="Times New Roman" w:hAnsi="Times New Roman" w:cs="Times New Roman"/>
          <w:sz w:val="24"/>
          <w:szCs w:val="24"/>
        </w:rPr>
        <w:t xml:space="preserve">: Dernek için, Derneğin amaç ve hizmet konularında uygun çalışmalarda bulunan, ya da bulunabilecek, toplumda sevgi ve saygı duyulan önder kişiler, iki üyenin önerisi ve Dernek Yönetim Kurulunun kararı ile onursal üye yapılabilir. </w:t>
      </w:r>
    </w:p>
    <w:p w:rsidR="00E2069E" w:rsidRPr="006877E7" w:rsidRDefault="00E2069E" w:rsidP="0095789F">
      <w:pPr>
        <w:pStyle w:val="AralkYok"/>
        <w:jc w:val="both"/>
        <w:rPr>
          <w:rFonts w:ascii="Times New Roman" w:hAnsi="Times New Roman" w:cs="Times New Roman"/>
          <w:sz w:val="24"/>
          <w:szCs w:val="24"/>
        </w:rPr>
      </w:pPr>
    </w:p>
    <w:p w:rsidR="00AB730F" w:rsidRPr="006877E7" w:rsidRDefault="00AB730F"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7. ÜYELİK İŞLEMLERİ</w:t>
      </w:r>
      <w:r w:rsidR="0019126A" w:rsidRPr="006877E7">
        <w:rPr>
          <w:rFonts w:ascii="Times New Roman" w:hAnsi="Times New Roman" w:cs="Times New Roman"/>
          <w:sz w:val="24"/>
          <w:szCs w:val="24"/>
        </w:rPr>
        <w:t xml:space="preserve"> </w:t>
      </w:r>
    </w:p>
    <w:p w:rsidR="0019126A" w:rsidRPr="006877E7" w:rsidRDefault="0019126A" w:rsidP="0095789F">
      <w:pPr>
        <w:pStyle w:val="NormalWeb"/>
        <w:numPr>
          <w:ilvl w:val="0"/>
          <w:numId w:val="30"/>
        </w:numPr>
        <w:spacing w:before="204" w:beforeAutospacing="0" w:after="204" w:afterAutospacing="0"/>
        <w:jc w:val="both"/>
        <w:textAlignment w:val="baseline"/>
      </w:pPr>
      <w:r w:rsidRPr="006877E7">
        <w:t>Dernek üyesi olmak isteyen adaylar, Dernek amaç ve hizmet konuları ile Ana Tüzük hükümlerini kabul ettiklerini belirten üyelik başvuru formunu doldurup, ıslak imzalı olarak ve giriş ödentisini ödeyerek, belirtilen diğer evraklar ile birlikte Dernek Yönetim Kuruluna iletirler. Aday üye, başvuru formunu eksik doldurmuş veya Dernek Yönetim Kurulu tarafından talep edilen evraklar (başvuru formunun eki niteliğindeki evraklar) eksik ise başvuru, geçerli bir başvuru olarak kabul edilmez ve değerlendirilmeye alınmaz.</w:t>
      </w:r>
    </w:p>
    <w:p w:rsidR="0019126A" w:rsidRPr="006877E7" w:rsidRDefault="0019126A" w:rsidP="0095789F">
      <w:pPr>
        <w:pStyle w:val="NormalWeb"/>
        <w:numPr>
          <w:ilvl w:val="0"/>
          <w:numId w:val="30"/>
        </w:numPr>
        <w:spacing w:before="204" w:beforeAutospacing="0" w:after="204" w:afterAutospacing="0"/>
        <w:jc w:val="both"/>
        <w:textAlignment w:val="baseline"/>
      </w:pPr>
      <w:r w:rsidRPr="006877E7">
        <w:t xml:space="preserve">Dernek Yönetim Kurulu, Derneğe geliş tarihinden başlamak üzere her geçerli başvuru karşısında, 30(Otuz) gün içinde adayın isteği ile ilgili kararını verir ve sonucu başvuru sahibine yazı ile bildirir. Başvurunun reddi halinde, başvurucunun ödediği giriş ödentisinin </w:t>
      </w:r>
      <w:r w:rsidR="00387269" w:rsidRPr="006877E7">
        <w:t>tamamı</w:t>
      </w:r>
      <w:r w:rsidRPr="006877E7">
        <w:t xml:space="preserve"> ret kararının alındığı tarihten itibaren, 30 (otuz) gün içinde, aday üyenin belirttiği banka hesap numarasına dernek yönetim kurulu tarafından iade edilir.</w:t>
      </w:r>
    </w:p>
    <w:p w:rsidR="0019126A" w:rsidRPr="006877E7" w:rsidRDefault="0019126A" w:rsidP="0095789F">
      <w:pPr>
        <w:pStyle w:val="NormalWeb"/>
        <w:numPr>
          <w:ilvl w:val="0"/>
          <w:numId w:val="30"/>
        </w:numPr>
        <w:spacing w:before="204" w:beforeAutospacing="0" w:after="204" w:afterAutospacing="0"/>
        <w:jc w:val="both"/>
        <w:textAlignment w:val="baseline"/>
      </w:pPr>
      <w:r w:rsidRPr="006877E7">
        <w:t>Aday üyenin, ödediği giriş ödentisinin, üyeliğe kabul edilmemesi sebebiyle iade edileceği hallerde, aday üyenin belirttiği banka hesap numarasının eksik veya hatalı olması veya aday üye tarafından hiç belirtilmemesi halinde aday üye sorumludur. Bu durumda derneğin, üyelik talebinin reddi kararı tarihinden itibaren 30(otuz) gün içinde, parayı iade etme sorumluluğu ortadan kalkar ve derneğin 30 (otuz) gün içindeki yeni iade sorumluluğu aday üyenin adı geçen ödemeyi geri alabilmek için yazılı olarak banka hesap numarasını dernek yönetim kuruluna bildirdiği tarihten itibaren başlar.</w:t>
      </w:r>
    </w:p>
    <w:p w:rsidR="0019126A" w:rsidRPr="006877E7" w:rsidRDefault="0019126A" w:rsidP="0095789F">
      <w:pPr>
        <w:pStyle w:val="NormalWeb"/>
        <w:numPr>
          <w:ilvl w:val="0"/>
          <w:numId w:val="30"/>
        </w:numPr>
        <w:spacing w:before="204" w:beforeAutospacing="0" w:after="204" w:afterAutospacing="0"/>
        <w:jc w:val="both"/>
        <w:textAlignment w:val="baseline"/>
      </w:pPr>
      <w:r w:rsidRPr="006877E7">
        <w:t>Üyelik Dernek yönetim kurulu kararı ile kesinleşir. Dernek yönetim kurulunun, adayın isteğinin reddine ilişkin kararına karşı, Genel Kurula itirazda bulunulabilir. Başvurusu kabul edilen üye, bu amaçla tutulacak deftere kaydedilir.</w:t>
      </w:r>
    </w:p>
    <w:p w:rsidR="0019126A" w:rsidRPr="006877E7" w:rsidRDefault="0019126A" w:rsidP="0095789F">
      <w:pPr>
        <w:pStyle w:val="AralkYok"/>
        <w:jc w:val="both"/>
        <w:rPr>
          <w:rFonts w:ascii="Times New Roman" w:hAnsi="Times New Roman" w:cs="Times New Roman"/>
          <w:b/>
          <w:color w:val="FF0000"/>
          <w:sz w:val="24"/>
          <w:szCs w:val="24"/>
        </w:rPr>
      </w:pPr>
    </w:p>
    <w:p w:rsidR="00CD3477" w:rsidRPr="006877E7" w:rsidRDefault="00CD3477" w:rsidP="0095789F">
      <w:pPr>
        <w:pStyle w:val="AralkYok"/>
        <w:rPr>
          <w:rFonts w:ascii="Times New Roman" w:hAnsi="Times New Roman" w:cs="Times New Roman"/>
          <w:sz w:val="24"/>
          <w:szCs w:val="24"/>
        </w:rPr>
      </w:pPr>
      <w:r w:rsidRPr="006877E7">
        <w:rPr>
          <w:rFonts w:ascii="Times New Roman" w:hAnsi="Times New Roman" w:cs="Times New Roman"/>
          <w:sz w:val="24"/>
          <w:szCs w:val="24"/>
        </w:rPr>
        <w:t>MADDE 8. ÜYE İŞ KOLU GRUPLARI</w:t>
      </w:r>
    </w:p>
    <w:p w:rsidR="00CD3477" w:rsidRPr="006877E7" w:rsidRDefault="00CD3477"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Her üye çalıştığı iş kolu veya mesleğe göre sınıflandırılır. Sınıflandırma, üye bağımsız olarak çalışıyor ise kendi işinin ve mesleğinin çalışmalarını,  bir kuruluşta görev yapıyor ise o kuruluşun çalışmalarını kapsayan iş koludur.  Derneğin iş kolu sınıflamasındaki ayrıntılar İç Tüzük ile belirlenir.</w:t>
      </w:r>
    </w:p>
    <w:p w:rsidR="000E1F8E" w:rsidRPr="006877E7" w:rsidRDefault="000E1F8E" w:rsidP="0095789F">
      <w:pPr>
        <w:pStyle w:val="AralkYok"/>
        <w:rPr>
          <w:rFonts w:ascii="Times New Roman" w:hAnsi="Times New Roman" w:cs="Times New Roman"/>
          <w:sz w:val="24"/>
          <w:szCs w:val="24"/>
        </w:rPr>
      </w:pPr>
    </w:p>
    <w:p w:rsidR="00151D38" w:rsidRPr="006877E7" w:rsidRDefault="00CD3477"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9</w:t>
      </w:r>
      <w:r w:rsidR="002E33DC" w:rsidRPr="006877E7">
        <w:rPr>
          <w:rFonts w:ascii="Times New Roman" w:hAnsi="Times New Roman" w:cs="Times New Roman"/>
          <w:sz w:val="24"/>
          <w:szCs w:val="24"/>
        </w:rPr>
        <w:t>. ÜYELİĞİN SONA ERMESİ</w:t>
      </w:r>
    </w:p>
    <w:p w:rsidR="00151D38" w:rsidRPr="006877E7" w:rsidRDefault="00151D38"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Üyelik ölüm, üyelikten ayrılma başvurusu ve aşağıda belirtilen hususların varlığı ile sona erer. </w:t>
      </w:r>
    </w:p>
    <w:p w:rsidR="00387269" w:rsidRPr="006877E7" w:rsidRDefault="00387269" w:rsidP="0095789F">
      <w:pPr>
        <w:autoSpaceDE w:val="0"/>
        <w:autoSpaceDN w:val="0"/>
        <w:adjustRightInd w:val="0"/>
        <w:spacing w:after="0" w:line="240" w:lineRule="auto"/>
        <w:rPr>
          <w:rFonts w:ascii="Times New Roman" w:hAnsi="Times New Roman" w:cs="Times New Roman"/>
          <w:sz w:val="24"/>
          <w:szCs w:val="24"/>
        </w:rPr>
      </w:pPr>
    </w:p>
    <w:p w:rsidR="00EC54D7" w:rsidRPr="006877E7" w:rsidRDefault="00C96E1F" w:rsidP="0095789F">
      <w:pPr>
        <w:autoSpaceDE w:val="0"/>
        <w:autoSpaceDN w:val="0"/>
        <w:adjustRightInd w:val="0"/>
        <w:spacing w:after="0" w:line="240" w:lineRule="auto"/>
        <w:rPr>
          <w:rFonts w:ascii="Times New Roman" w:hAnsi="Times New Roman" w:cs="Times New Roman"/>
          <w:color w:val="000000"/>
          <w:sz w:val="24"/>
          <w:szCs w:val="24"/>
        </w:rPr>
      </w:pPr>
      <w:r w:rsidRPr="006877E7">
        <w:rPr>
          <w:rFonts w:ascii="Times New Roman" w:hAnsi="Times New Roman" w:cs="Times New Roman"/>
          <w:sz w:val="24"/>
          <w:szCs w:val="24"/>
        </w:rPr>
        <w:t>Üyeliğin sona ermesi ile ilgili h</w:t>
      </w:r>
      <w:r w:rsidR="00EC54D7" w:rsidRPr="006877E7">
        <w:rPr>
          <w:rFonts w:ascii="Times New Roman" w:hAnsi="Times New Roman" w:cs="Times New Roman"/>
          <w:sz w:val="24"/>
          <w:szCs w:val="24"/>
        </w:rPr>
        <w:t>ususlar aşağıda belirtilmiştir</w:t>
      </w:r>
      <w:r w:rsidR="00151D38" w:rsidRPr="006877E7">
        <w:rPr>
          <w:rFonts w:ascii="Times New Roman" w:hAnsi="Times New Roman" w:cs="Times New Roman"/>
          <w:sz w:val="24"/>
          <w:szCs w:val="24"/>
        </w:rPr>
        <w:t xml:space="preserve">. </w:t>
      </w:r>
      <w:r w:rsidR="00EC54D7" w:rsidRPr="006877E7">
        <w:rPr>
          <w:rFonts w:ascii="Times New Roman" w:hAnsi="Times New Roman" w:cs="Times New Roman"/>
          <w:sz w:val="24"/>
          <w:szCs w:val="24"/>
        </w:rPr>
        <w:t xml:space="preserve">Üyeliğin sona ermesi nasıl olursa olsun </w:t>
      </w:r>
      <w:r w:rsidR="00151D38" w:rsidRPr="006877E7">
        <w:rPr>
          <w:rFonts w:ascii="Times New Roman" w:hAnsi="Times New Roman" w:cs="Times New Roman"/>
          <w:color w:val="000000"/>
          <w:sz w:val="24"/>
          <w:szCs w:val="24"/>
        </w:rPr>
        <w:t>ü</w:t>
      </w:r>
      <w:r w:rsidR="00EC54D7" w:rsidRPr="006877E7">
        <w:rPr>
          <w:rFonts w:ascii="Times New Roman" w:hAnsi="Times New Roman" w:cs="Times New Roman"/>
          <w:color w:val="000000"/>
          <w:sz w:val="24"/>
          <w:szCs w:val="24"/>
        </w:rPr>
        <w:t>yenin çıkışına kadar olan</w:t>
      </w:r>
      <w:r w:rsidR="00151D38" w:rsidRPr="006877E7">
        <w:rPr>
          <w:rFonts w:ascii="Times New Roman" w:hAnsi="Times New Roman" w:cs="Times New Roman"/>
          <w:color w:val="000000"/>
          <w:sz w:val="24"/>
          <w:szCs w:val="24"/>
        </w:rPr>
        <w:t xml:space="preserve"> Kulüp aidat borcunu (varsa) , y</w:t>
      </w:r>
      <w:r w:rsidR="00EC54D7" w:rsidRPr="006877E7">
        <w:rPr>
          <w:rFonts w:ascii="Times New Roman" w:hAnsi="Times New Roman" w:cs="Times New Roman"/>
          <w:color w:val="000000"/>
          <w:sz w:val="24"/>
          <w:szCs w:val="24"/>
        </w:rPr>
        <w:t xml:space="preserve">ıllık olarak kulüp tarafından her üye için ödenen Bölge ve UR aidatlarını 1 yıllık olarak ödemek zorundadır. </w:t>
      </w:r>
    </w:p>
    <w:p w:rsidR="00C96E1F" w:rsidRPr="006877E7" w:rsidRDefault="00C96E1F" w:rsidP="0095789F">
      <w:pPr>
        <w:pStyle w:val="AralkYok"/>
        <w:jc w:val="both"/>
        <w:rPr>
          <w:rFonts w:ascii="Times New Roman" w:hAnsi="Times New Roman" w:cs="Times New Roman"/>
          <w:sz w:val="24"/>
          <w:szCs w:val="24"/>
        </w:rPr>
      </w:pPr>
    </w:p>
    <w:p w:rsidR="002E33DC" w:rsidRPr="006877E7" w:rsidRDefault="00BA2699" w:rsidP="0095789F">
      <w:pPr>
        <w:pStyle w:val="AralkYok"/>
        <w:numPr>
          <w:ilvl w:val="0"/>
          <w:numId w:val="24"/>
        </w:numPr>
        <w:jc w:val="both"/>
        <w:rPr>
          <w:rFonts w:ascii="Times New Roman" w:hAnsi="Times New Roman" w:cs="Times New Roman"/>
          <w:sz w:val="24"/>
          <w:szCs w:val="24"/>
        </w:rPr>
      </w:pPr>
      <w:r w:rsidRPr="006877E7">
        <w:rPr>
          <w:rFonts w:ascii="Times New Roman" w:hAnsi="Times New Roman" w:cs="Times New Roman"/>
          <w:sz w:val="24"/>
          <w:szCs w:val="24"/>
        </w:rPr>
        <w:t>İstifa</w:t>
      </w:r>
      <w:r w:rsidR="00151D38" w:rsidRPr="006877E7">
        <w:rPr>
          <w:rFonts w:ascii="Times New Roman" w:hAnsi="Times New Roman" w:cs="Times New Roman"/>
          <w:sz w:val="24"/>
          <w:szCs w:val="24"/>
        </w:rPr>
        <w:t xml:space="preserve">: Üye istifa isteğini </w:t>
      </w:r>
      <w:r w:rsidR="002E33DC" w:rsidRPr="006877E7">
        <w:rPr>
          <w:rFonts w:ascii="Times New Roman" w:hAnsi="Times New Roman" w:cs="Times New Roman"/>
          <w:sz w:val="24"/>
          <w:szCs w:val="24"/>
        </w:rPr>
        <w:t xml:space="preserve">yazılı olarak Yönetim Kuruluna bildirir.  İstifa eden üye, var ise, Derneğe olan tüm borçlarını ödemekle yükümlüdür. </w:t>
      </w:r>
    </w:p>
    <w:p w:rsidR="002E33DC" w:rsidRPr="006877E7" w:rsidRDefault="00BA2699" w:rsidP="0095789F">
      <w:pPr>
        <w:pStyle w:val="AralkYok"/>
        <w:numPr>
          <w:ilvl w:val="0"/>
          <w:numId w:val="24"/>
        </w:numPr>
        <w:jc w:val="both"/>
        <w:rPr>
          <w:rFonts w:ascii="Times New Roman" w:hAnsi="Times New Roman" w:cs="Times New Roman"/>
          <w:sz w:val="24"/>
          <w:szCs w:val="24"/>
        </w:rPr>
      </w:pPr>
      <w:r w:rsidRPr="006877E7">
        <w:rPr>
          <w:rFonts w:ascii="Times New Roman" w:hAnsi="Times New Roman" w:cs="Times New Roman"/>
          <w:sz w:val="24"/>
          <w:szCs w:val="24"/>
        </w:rPr>
        <w:t>Yasal Zorunluluk</w:t>
      </w:r>
      <w:r w:rsidR="002E33DC" w:rsidRPr="006877E7">
        <w:rPr>
          <w:rFonts w:ascii="Times New Roman" w:hAnsi="Times New Roman" w:cs="Times New Roman"/>
          <w:sz w:val="24"/>
          <w:szCs w:val="24"/>
        </w:rPr>
        <w:t>: Bir üyenin, yasal olarak derneklere üye olabilme hakkını yitirmesi halinde üyeliği sona erer.</w:t>
      </w:r>
    </w:p>
    <w:p w:rsidR="002E33DC" w:rsidRPr="006877E7" w:rsidRDefault="00BA2699" w:rsidP="0095789F">
      <w:pPr>
        <w:pStyle w:val="AralkYok"/>
        <w:numPr>
          <w:ilvl w:val="0"/>
          <w:numId w:val="24"/>
        </w:numPr>
        <w:jc w:val="both"/>
        <w:rPr>
          <w:rFonts w:ascii="Times New Roman" w:hAnsi="Times New Roman" w:cs="Times New Roman"/>
          <w:sz w:val="24"/>
          <w:szCs w:val="24"/>
        </w:rPr>
      </w:pPr>
      <w:r w:rsidRPr="006877E7">
        <w:rPr>
          <w:rFonts w:ascii="Times New Roman" w:hAnsi="Times New Roman" w:cs="Times New Roman"/>
          <w:sz w:val="24"/>
          <w:szCs w:val="24"/>
        </w:rPr>
        <w:t>Devamsızlık</w:t>
      </w:r>
      <w:r w:rsidR="00CD3477" w:rsidRPr="006877E7">
        <w:rPr>
          <w:rFonts w:ascii="Times New Roman" w:hAnsi="Times New Roman" w:cs="Times New Roman"/>
          <w:sz w:val="24"/>
          <w:szCs w:val="24"/>
        </w:rPr>
        <w:t>: Değerlendirme ve bilgilendirme toplantılarına</w:t>
      </w:r>
      <w:r w:rsidR="002E33DC" w:rsidRPr="006877E7">
        <w:rPr>
          <w:rFonts w:ascii="Times New Roman" w:hAnsi="Times New Roman" w:cs="Times New Roman"/>
          <w:sz w:val="24"/>
          <w:szCs w:val="24"/>
        </w:rPr>
        <w:t xml:space="preserve"> devam konusunda Dernek Tüzüğü hükümlerine ve İç Tüzükte belirlenen koşullara uymayan veya bu koşullara </w:t>
      </w:r>
      <w:r w:rsidR="002E33DC" w:rsidRPr="006877E7">
        <w:rPr>
          <w:rFonts w:ascii="Times New Roman" w:hAnsi="Times New Roman" w:cs="Times New Roman"/>
          <w:sz w:val="24"/>
          <w:szCs w:val="24"/>
        </w:rPr>
        <w:lastRenderedPageBreak/>
        <w:t>aykırı davranan üyenin üyeliği, Yönetim Kurulunca kabul edilecek geçerli bir nedeni olmadığı takdirde kendiliğinden son bulur ve kaydı silinir.</w:t>
      </w:r>
      <w:r w:rsidR="00CD3477" w:rsidRPr="006877E7">
        <w:rPr>
          <w:rFonts w:ascii="Times New Roman" w:hAnsi="Times New Roman" w:cs="Times New Roman"/>
          <w:sz w:val="24"/>
          <w:szCs w:val="24"/>
        </w:rPr>
        <w:t xml:space="preserve"> Bir üyenin Dernekte ve daha önce üye olduğu diğer </w:t>
      </w:r>
      <w:proofErr w:type="spellStart"/>
      <w:r w:rsidR="00CD3477" w:rsidRPr="006877E7">
        <w:rPr>
          <w:rFonts w:ascii="Times New Roman" w:hAnsi="Times New Roman" w:cs="Times New Roman"/>
          <w:sz w:val="24"/>
          <w:szCs w:val="24"/>
        </w:rPr>
        <w:t>Rotary</w:t>
      </w:r>
      <w:proofErr w:type="spellEnd"/>
      <w:r w:rsidR="00CD3477" w:rsidRPr="006877E7">
        <w:rPr>
          <w:rFonts w:ascii="Times New Roman" w:hAnsi="Times New Roman" w:cs="Times New Roman"/>
          <w:sz w:val="24"/>
          <w:szCs w:val="24"/>
        </w:rPr>
        <w:t xml:space="preserve"> derneklerinde toplam üyelik süresi ile yaşı toplamı 85 sayısına ulaşmışsa veya daha fazla ise, üye Yönetim Kuruluna yazılı başvuruda bulunarak devamdan</w:t>
      </w:r>
      <w:r w:rsidR="006A0C5B" w:rsidRPr="006877E7">
        <w:rPr>
          <w:rFonts w:ascii="Times New Roman" w:hAnsi="Times New Roman" w:cs="Times New Roman"/>
          <w:sz w:val="24"/>
          <w:szCs w:val="24"/>
        </w:rPr>
        <w:t xml:space="preserve"> muaf tutulmasını isteyebilir.</w:t>
      </w:r>
      <w:r w:rsidR="006A0C5B" w:rsidRPr="006877E7">
        <w:rPr>
          <w:rFonts w:ascii="Times New Roman" w:hAnsi="Times New Roman" w:cs="Times New Roman"/>
          <w:b/>
          <w:color w:val="FF0000"/>
          <w:sz w:val="24"/>
          <w:szCs w:val="24"/>
        </w:rPr>
        <w:t xml:space="preserve"> </w:t>
      </w:r>
      <w:r w:rsidR="006A0C5B" w:rsidRPr="006877E7">
        <w:rPr>
          <w:rFonts w:ascii="Times New Roman" w:hAnsi="Times New Roman" w:cs="Times New Roman"/>
          <w:sz w:val="24"/>
          <w:szCs w:val="24"/>
        </w:rPr>
        <w:t>Toplantılardan muaf tutulan üyenin aidat ödeme yükümlülüğü devam eder.</w:t>
      </w:r>
    </w:p>
    <w:p w:rsidR="006D683E" w:rsidRPr="006877E7" w:rsidRDefault="006D683E" w:rsidP="0095789F">
      <w:pPr>
        <w:pStyle w:val="AralkYok"/>
        <w:jc w:val="both"/>
        <w:rPr>
          <w:rFonts w:ascii="Times New Roman" w:hAnsi="Times New Roman" w:cs="Times New Roman"/>
          <w:sz w:val="24"/>
          <w:szCs w:val="24"/>
        </w:rPr>
      </w:pPr>
    </w:p>
    <w:p w:rsidR="002B2B8B" w:rsidRPr="006877E7" w:rsidRDefault="00D1250C"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10</w:t>
      </w:r>
      <w:r w:rsidR="00B41976" w:rsidRPr="006877E7">
        <w:rPr>
          <w:rFonts w:ascii="Times New Roman" w:hAnsi="Times New Roman" w:cs="Times New Roman"/>
          <w:sz w:val="24"/>
          <w:szCs w:val="24"/>
        </w:rPr>
        <w:t>.1. ÜYELİKTE</w:t>
      </w:r>
      <w:r w:rsidR="002B2B8B" w:rsidRPr="006877E7">
        <w:rPr>
          <w:rFonts w:ascii="Times New Roman" w:hAnsi="Times New Roman" w:cs="Times New Roman"/>
          <w:sz w:val="24"/>
          <w:szCs w:val="24"/>
        </w:rPr>
        <w:t>N ÇIKARILMA</w:t>
      </w:r>
    </w:p>
    <w:p w:rsidR="006A0C5B" w:rsidRPr="006877E7" w:rsidRDefault="006A0C5B" w:rsidP="0095789F">
      <w:pPr>
        <w:pStyle w:val="AralkYok"/>
        <w:jc w:val="both"/>
        <w:rPr>
          <w:rFonts w:ascii="Times New Roman" w:hAnsi="Times New Roman" w:cs="Times New Roman"/>
          <w:sz w:val="24"/>
          <w:szCs w:val="24"/>
        </w:rPr>
      </w:pPr>
    </w:p>
    <w:p w:rsidR="00C96E1F" w:rsidRPr="006877E7" w:rsidRDefault="006A0C5B"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a) </w:t>
      </w:r>
      <w:r w:rsidR="00D1250C" w:rsidRPr="006877E7">
        <w:rPr>
          <w:rFonts w:ascii="Times New Roman" w:hAnsi="Times New Roman" w:cs="Times New Roman"/>
          <w:sz w:val="24"/>
          <w:szCs w:val="24"/>
        </w:rPr>
        <w:t>Tüm üyelik türleri için a</w:t>
      </w:r>
      <w:r w:rsidR="00AB730F" w:rsidRPr="006877E7">
        <w:rPr>
          <w:rFonts w:ascii="Times New Roman" w:hAnsi="Times New Roman" w:cs="Times New Roman"/>
          <w:sz w:val="24"/>
          <w:szCs w:val="24"/>
        </w:rPr>
        <w:t>şağıda belirtilen durumlardan birinin saptanması hali</w:t>
      </w:r>
      <w:r w:rsidR="00D1250C" w:rsidRPr="006877E7">
        <w:rPr>
          <w:rFonts w:ascii="Times New Roman" w:hAnsi="Times New Roman" w:cs="Times New Roman"/>
          <w:sz w:val="24"/>
          <w:szCs w:val="24"/>
        </w:rPr>
        <w:t xml:space="preserve">nde </w:t>
      </w:r>
      <w:r w:rsidR="006D683E" w:rsidRPr="006877E7">
        <w:rPr>
          <w:rFonts w:ascii="Times New Roman" w:hAnsi="Times New Roman" w:cs="Times New Roman"/>
          <w:sz w:val="24"/>
          <w:szCs w:val="24"/>
        </w:rPr>
        <w:t xml:space="preserve">üyelikten </w:t>
      </w:r>
      <w:r w:rsidR="00AB730F" w:rsidRPr="006877E7">
        <w:rPr>
          <w:rFonts w:ascii="Times New Roman" w:hAnsi="Times New Roman" w:cs="Times New Roman"/>
          <w:sz w:val="24"/>
          <w:szCs w:val="24"/>
        </w:rPr>
        <w:t xml:space="preserve">çıkarılma kararı </w:t>
      </w:r>
      <w:r w:rsidR="00C96E1F" w:rsidRPr="006877E7">
        <w:rPr>
          <w:rFonts w:ascii="Times New Roman" w:hAnsi="Times New Roman" w:cs="Times New Roman"/>
          <w:sz w:val="24"/>
          <w:szCs w:val="24"/>
        </w:rPr>
        <w:t>Dernek Yönetim Kurulunca alınır</w:t>
      </w:r>
      <w:r w:rsidR="002B2B8B" w:rsidRPr="006877E7">
        <w:rPr>
          <w:rFonts w:ascii="Times New Roman" w:hAnsi="Times New Roman" w:cs="Times New Roman"/>
          <w:sz w:val="24"/>
          <w:szCs w:val="24"/>
        </w:rPr>
        <w:t>. Ölen üyenin dışında, ayrılan ya da çıkarılan üyenin tüm aidat borçları ödenmediği takdirde Dernek Yönetim Kurulu yasal yollara başvurabilir. Dernekten çıkan veya çıkarılanlar, üye kayıt defterinden silinir ve dernek malvarlığında hak iddia edemez.</w:t>
      </w:r>
    </w:p>
    <w:p w:rsidR="006A0C5B" w:rsidRPr="006877E7" w:rsidRDefault="006A0C5B" w:rsidP="0095789F">
      <w:pPr>
        <w:pStyle w:val="AralkYok"/>
        <w:jc w:val="both"/>
        <w:rPr>
          <w:rFonts w:ascii="Times New Roman" w:hAnsi="Times New Roman" w:cs="Times New Roman"/>
          <w:sz w:val="24"/>
          <w:szCs w:val="24"/>
        </w:rPr>
      </w:pPr>
    </w:p>
    <w:p w:rsidR="006A0C5B" w:rsidRPr="006877E7" w:rsidRDefault="006A0C5B" w:rsidP="0095789F">
      <w:pPr>
        <w:pStyle w:val="AralkYok"/>
        <w:jc w:val="both"/>
        <w:rPr>
          <w:rFonts w:ascii="Times New Roman" w:hAnsi="Times New Roman" w:cs="Times New Roman"/>
          <w:sz w:val="24"/>
          <w:szCs w:val="24"/>
          <w:shd w:val="clear" w:color="auto" w:fill="FAFAFA"/>
        </w:rPr>
      </w:pPr>
      <w:proofErr w:type="gramStart"/>
      <w:r w:rsidRPr="006877E7">
        <w:rPr>
          <w:rFonts w:ascii="Times New Roman" w:hAnsi="Times New Roman" w:cs="Times New Roman"/>
          <w:sz w:val="24"/>
          <w:szCs w:val="24"/>
          <w:shd w:val="clear" w:color="auto" w:fill="FAFAFA"/>
        </w:rPr>
        <w:t>a</w:t>
      </w:r>
      <w:proofErr w:type="gramEnd"/>
      <w:r w:rsidRPr="006877E7">
        <w:rPr>
          <w:rFonts w:ascii="Times New Roman" w:hAnsi="Times New Roman" w:cs="Times New Roman"/>
          <w:sz w:val="24"/>
          <w:szCs w:val="24"/>
          <w:shd w:val="clear" w:color="auto" w:fill="FAFAFA"/>
        </w:rPr>
        <w:t>.1. Derneklere üye olma şartlarını kaybetmiş olmak</w:t>
      </w:r>
    </w:p>
    <w:p w:rsidR="006A0C5B" w:rsidRPr="006877E7" w:rsidRDefault="006A0C5B" w:rsidP="0095789F">
      <w:pPr>
        <w:pStyle w:val="AralkYok"/>
        <w:jc w:val="both"/>
        <w:rPr>
          <w:rFonts w:ascii="Times New Roman" w:hAnsi="Times New Roman" w:cs="Times New Roman"/>
          <w:sz w:val="24"/>
          <w:szCs w:val="24"/>
          <w:shd w:val="clear" w:color="auto" w:fill="FAFAFA"/>
        </w:rPr>
      </w:pPr>
      <w:proofErr w:type="gramStart"/>
      <w:r w:rsidRPr="006877E7">
        <w:rPr>
          <w:rFonts w:ascii="Times New Roman" w:hAnsi="Times New Roman" w:cs="Times New Roman"/>
          <w:sz w:val="24"/>
          <w:szCs w:val="24"/>
          <w:shd w:val="clear" w:color="auto" w:fill="FAFAFA"/>
        </w:rPr>
        <w:t>a</w:t>
      </w:r>
      <w:proofErr w:type="gramEnd"/>
      <w:r w:rsidRPr="006877E7">
        <w:rPr>
          <w:rFonts w:ascii="Times New Roman" w:hAnsi="Times New Roman" w:cs="Times New Roman"/>
          <w:sz w:val="24"/>
          <w:szCs w:val="24"/>
          <w:shd w:val="clear" w:color="auto" w:fill="FAFAFA"/>
        </w:rPr>
        <w:t>.2.Dernek tüzüğüne ve amaçlarına aykırı davranışlarda bulunmak</w:t>
      </w:r>
    </w:p>
    <w:p w:rsidR="006A0C5B" w:rsidRPr="006877E7" w:rsidRDefault="006A0C5B" w:rsidP="0095789F">
      <w:pPr>
        <w:pStyle w:val="AralkYok"/>
        <w:jc w:val="both"/>
        <w:rPr>
          <w:rFonts w:ascii="Times New Roman" w:hAnsi="Times New Roman" w:cs="Times New Roman"/>
          <w:sz w:val="24"/>
          <w:szCs w:val="24"/>
          <w:shd w:val="clear" w:color="auto" w:fill="FAFAFA"/>
        </w:rPr>
      </w:pPr>
      <w:proofErr w:type="gramStart"/>
      <w:r w:rsidRPr="006877E7">
        <w:rPr>
          <w:rFonts w:ascii="Times New Roman" w:hAnsi="Times New Roman" w:cs="Times New Roman"/>
          <w:sz w:val="24"/>
          <w:szCs w:val="24"/>
          <w:shd w:val="clear" w:color="auto" w:fill="FAFAFA"/>
        </w:rPr>
        <w:t>a</w:t>
      </w:r>
      <w:proofErr w:type="gramEnd"/>
      <w:r w:rsidRPr="006877E7">
        <w:rPr>
          <w:rFonts w:ascii="Times New Roman" w:hAnsi="Times New Roman" w:cs="Times New Roman"/>
          <w:sz w:val="24"/>
          <w:szCs w:val="24"/>
          <w:shd w:val="clear" w:color="auto" w:fill="FAFAFA"/>
        </w:rPr>
        <w:t>.3.Dernek organlarınca verilen kararlara uymamak, kendi rızası ile almış olduğu görevlerden sürekli kaçınmak</w:t>
      </w:r>
    </w:p>
    <w:p w:rsidR="00934D80" w:rsidRPr="006877E7" w:rsidRDefault="006A0C5B" w:rsidP="0095789F">
      <w:pPr>
        <w:pStyle w:val="AralkYok"/>
        <w:jc w:val="both"/>
        <w:rPr>
          <w:rFonts w:ascii="Times New Roman" w:hAnsi="Times New Roman" w:cs="Times New Roman"/>
          <w:sz w:val="24"/>
          <w:szCs w:val="24"/>
        </w:rPr>
      </w:pPr>
      <w:proofErr w:type="gramStart"/>
      <w:r w:rsidRPr="006877E7">
        <w:rPr>
          <w:rFonts w:ascii="Times New Roman" w:hAnsi="Times New Roman" w:cs="Times New Roman"/>
          <w:sz w:val="24"/>
          <w:szCs w:val="24"/>
          <w:shd w:val="clear" w:color="auto" w:fill="FAFAFA"/>
        </w:rPr>
        <w:t>a</w:t>
      </w:r>
      <w:proofErr w:type="gramEnd"/>
      <w:r w:rsidRPr="006877E7">
        <w:rPr>
          <w:rFonts w:ascii="Times New Roman" w:hAnsi="Times New Roman" w:cs="Times New Roman"/>
          <w:sz w:val="24"/>
          <w:szCs w:val="24"/>
          <w:shd w:val="clear" w:color="auto" w:fill="FAFAFA"/>
        </w:rPr>
        <w:t>.4.</w:t>
      </w:r>
      <w:r w:rsidR="00934D80" w:rsidRPr="006877E7">
        <w:rPr>
          <w:rFonts w:ascii="Times New Roman" w:hAnsi="Times New Roman" w:cs="Times New Roman"/>
          <w:sz w:val="24"/>
          <w:szCs w:val="24"/>
        </w:rPr>
        <w:t xml:space="preserve"> Yüklendiği aidatı belli dönemlerde haklı bir neden olmaksızın veya Yönetim Kurulunun bildirim süresi içinde ve en nihayetinde 1(bir) yıl içinde ödemeyen üye, Yönetim Kurulu kararı ile üyelikten çıkarılır. Dernek organlarınca verilen kararlara uymamak, verilen görevlerden sürekli kaçınmak</w:t>
      </w:r>
    </w:p>
    <w:p w:rsidR="00934D80" w:rsidRPr="006877E7" w:rsidRDefault="00934D80" w:rsidP="0095789F">
      <w:pPr>
        <w:pStyle w:val="AralkYok"/>
        <w:jc w:val="both"/>
        <w:rPr>
          <w:rFonts w:ascii="Times New Roman" w:hAnsi="Times New Roman" w:cs="Times New Roman"/>
          <w:sz w:val="24"/>
          <w:szCs w:val="24"/>
        </w:rPr>
      </w:pPr>
    </w:p>
    <w:p w:rsidR="00934D80" w:rsidRPr="006877E7" w:rsidRDefault="00934D80" w:rsidP="0095789F">
      <w:pPr>
        <w:pStyle w:val="AralkYok"/>
        <w:jc w:val="both"/>
        <w:rPr>
          <w:rFonts w:ascii="Times New Roman" w:hAnsi="Times New Roman" w:cs="Times New Roman"/>
          <w:sz w:val="24"/>
          <w:szCs w:val="24"/>
          <w:shd w:val="clear" w:color="auto" w:fill="FAFAFA"/>
        </w:rPr>
      </w:pPr>
      <w:r w:rsidRPr="006877E7">
        <w:rPr>
          <w:rFonts w:ascii="Times New Roman" w:hAnsi="Times New Roman" w:cs="Times New Roman"/>
          <w:sz w:val="24"/>
          <w:szCs w:val="24"/>
          <w:shd w:val="clear" w:color="auto" w:fill="FAFAFA"/>
        </w:rPr>
        <w:t xml:space="preserve">Dernek Yönetim Kurulu, yasal mevzuattan kaynaklanan hususlar saklı kalmak kaydıyla, üyenin kullandığı elektronik posta, kısa mesaj, telefon uygulamaları aracılığıyla gönderilecek yazılı bildirimler, iadeli taahhütlü mektup ve noter ihtarnamesi vasıtasıyla yapılabilecek tüm bildirimlerden herhangi birini, bildirim yolu olarak seçebilir. </w:t>
      </w:r>
    </w:p>
    <w:p w:rsidR="00934D80" w:rsidRPr="006877E7" w:rsidRDefault="00934D80" w:rsidP="0095789F">
      <w:pPr>
        <w:pStyle w:val="AralkYok"/>
        <w:jc w:val="both"/>
        <w:rPr>
          <w:rFonts w:ascii="Times New Roman" w:hAnsi="Times New Roman" w:cs="Times New Roman"/>
          <w:sz w:val="24"/>
          <w:szCs w:val="24"/>
          <w:shd w:val="clear" w:color="auto" w:fill="FAFAFA"/>
        </w:rPr>
      </w:pPr>
    </w:p>
    <w:p w:rsidR="00934D80" w:rsidRPr="006877E7" w:rsidRDefault="00934D80" w:rsidP="0095789F">
      <w:pPr>
        <w:pStyle w:val="AralkYok"/>
        <w:jc w:val="both"/>
        <w:rPr>
          <w:rFonts w:ascii="Times New Roman" w:hAnsi="Times New Roman" w:cs="Times New Roman"/>
          <w:sz w:val="24"/>
          <w:szCs w:val="24"/>
          <w:shd w:val="clear" w:color="auto" w:fill="FAFAFA"/>
        </w:rPr>
      </w:pPr>
      <w:r w:rsidRPr="006877E7">
        <w:rPr>
          <w:rFonts w:ascii="Times New Roman" w:hAnsi="Times New Roman" w:cs="Times New Roman"/>
          <w:sz w:val="24"/>
          <w:szCs w:val="24"/>
          <w:shd w:val="clear" w:color="auto" w:fill="FAFAFA"/>
        </w:rPr>
        <w:t>Aday üye ya da üye, başvuru formunda yukarıda sayılanlara uygun olarak iletişim vasıtalarını/adresini belirtir. Bu adreslerle ilgili, bir tarafın hiç beyanda bulunmamasından, yanlış, eksik, hatalı beyanından ya da değişiklik durumunu değişiklikten itibaren bir hafta içinde bildirmemesinden, dernek yönetim kurulu sorumlu değildir. Yapılan beyan, doğru iletişim vasıtasına/adrese yapılmış gibi sonuçlarını doğurur.</w:t>
      </w:r>
    </w:p>
    <w:p w:rsidR="006D683E" w:rsidRPr="006877E7" w:rsidRDefault="006D683E" w:rsidP="0095789F">
      <w:pPr>
        <w:pStyle w:val="AralkYok"/>
        <w:jc w:val="both"/>
        <w:rPr>
          <w:rFonts w:ascii="Times New Roman" w:hAnsi="Times New Roman" w:cs="Times New Roman"/>
          <w:sz w:val="24"/>
          <w:szCs w:val="24"/>
          <w:shd w:val="clear" w:color="auto" w:fill="FAFAFA"/>
        </w:rPr>
      </w:pPr>
    </w:p>
    <w:p w:rsidR="002B2B8B" w:rsidRPr="006877E7" w:rsidRDefault="00D1250C"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10</w:t>
      </w:r>
      <w:r w:rsidR="00AB730F" w:rsidRPr="006877E7">
        <w:rPr>
          <w:rFonts w:ascii="Times New Roman" w:hAnsi="Times New Roman" w:cs="Times New Roman"/>
          <w:sz w:val="24"/>
          <w:szCs w:val="24"/>
        </w:rPr>
        <w:t xml:space="preserve">.2. </w:t>
      </w:r>
      <w:r w:rsidR="00B41976" w:rsidRPr="006877E7">
        <w:rPr>
          <w:rFonts w:ascii="Times New Roman" w:hAnsi="Times New Roman" w:cs="Times New Roman"/>
          <w:sz w:val="24"/>
          <w:szCs w:val="24"/>
        </w:rPr>
        <w:t>ÜYELİKTEN ÇIKARILMAYA İTİRAZ</w:t>
      </w:r>
    </w:p>
    <w:p w:rsidR="00C96E1F" w:rsidRPr="006877E7" w:rsidRDefault="00B41976"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Üyelikten çıkarılma süreci sonras</w:t>
      </w:r>
      <w:r w:rsidR="000E1F8E" w:rsidRPr="006877E7">
        <w:rPr>
          <w:rFonts w:ascii="Times New Roman" w:hAnsi="Times New Roman" w:cs="Times New Roman"/>
          <w:sz w:val="24"/>
          <w:szCs w:val="24"/>
        </w:rPr>
        <w:t xml:space="preserve">ı </w:t>
      </w:r>
      <w:r w:rsidR="00D1250C" w:rsidRPr="006877E7">
        <w:rPr>
          <w:rFonts w:ascii="Times New Roman" w:hAnsi="Times New Roman" w:cs="Times New Roman"/>
          <w:sz w:val="24"/>
          <w:szCs w:val="24"/>
        </w:rPr>
        <w:t xml:space="preserve">eğer üyenin itirazı söz konusu olursa </w:t>
      </w:r>
      <w:r w:rsidR="002B2B8B" w:rsidRPr="006877E7">
        <w:rPr>
          <w:rFonts w:ascii="Times New Roman" w:hAnsi="Times New Roman" w:cs="Times New Roman"/>
          <w:sz w:val="24"/>
          <w:szCs w:val="24"/>
        </w:rPr>
        <w:t>uygulanacak esaslar</w:t>
      </w:r>
      <w:r w:rsidR="000E1F8E" w:rsidRPr="006877E7">
        <w:rPr>
          <w:rFonts w:ascii="Times New Roman" w:hAnsi="Times New Roman" w:cs="Times New Roman"/>
          <w:sz w:val="24"/>
          <w:szCs w:val="24"/>
        </w:rPr>
        <w:t xml:space="preserve"> şunlardır;</w:t>
      </w:r>
    </w:p>
    <w:p w:rsidR="00B41976" w:rsidRPr="006877E7" w:rsidRDefault="00AB730F" w:rsidP="0095789F">
      <w:pPr>
        <w:pStyle w:val="AralkYok"/>
        <w:numPr>
          <w:ilvl w:val="0"/>
          <w:numId w:val="7"/>
        </w:numPr>
        <w:jc w:val="both"/>
        <w:rPr>
          <w:rFonts w:ascii="Times New Roman" w:hAnsi="Times New Roman" w:cs="Times New Roman"/>
          <w:sz w:val="24"/>
          <w:szCs w:val="24"/>
        </w:rPr>
      </w:pPr>
      <w:r w:rsidRPr="006877E7">
        <w:rPr>
          <w:rFonts w:ascii="Times New Roman" w:hAnsi="Times New Roman" w:cs="Times New Roman"/>
          <w:sz w:val="24"/>
          <w:szCs w:val="24"/>
        </w:rPr>
        <w:t>Çıkarılan üye, kendisine bildirilen karara karşı bildirim t</w:t>
      </w:r>
      <w:r w:rsidR="006D683E" w:rsidRPr="006877E7">
        <w:rPr>
          <w:rFonts w:ascii="Times New Roman" w:hAnsi="Times New Roman" w:cs="Times New Roman"/>
          <w:sz w:val="24"/>
          <w:szCs w:val="24"/>
        </w:rPr>
        <w:t xml:space="preserve">arihinden başlamak üzere 15 gün </w:t>
      </w:r>
      <w:r w:rsidRPr="006877E7">
        <w:rPr>
          <w:rFonts w:ascii="Times New Roman" w:hAnsi="Times New Roman" w:cs="Times New Roman"/>
          <w:sz w:val="24"/>
          <w:szCs w:val="24"/>
        </w:rPr>
        <w:t>içinde Dernek Yönetim Kurulu aracılığı ile Genel Kurula itiraz e</w:t>
      </w:r>
      <w:r w:rsidR="006D683E" w:rsidRPr="006877E7">
        <w:rPr>
          <w:rFonts w:ascii="Times New Roman" w:hAnsi="Times New Roman" w:cs="Times New Roman"/>
          <w:sz w:val="24"/>
          <w:szCs w:val="24"/>
        </w:rPr>
        <w:t xml:space="preserve">debilir. İtiraz ilk Genel Kurul </w:t>
      </w:r>
      <w:r w:rsidRPr="006877E7">
        <w:rPr>
          <w:rFonts w:ascii="Times New Roman" w:hAnsi="Times New Roman" w:cs="Times New Roman"/>
          <w:sz w:val="24"/>
          <w:szCs w:val="24"/>
        </w:rPr>
        <w:t>toplantısında görüşülür ve karara bağlanır. İtirazın karara bağ</w:t>
      </w:r>
      <w:r w:rsidR="006D683E" w:rsidRPr="006877E7">
        <w:rPr>
          <w:rFonts w:ascii="Times New Roman" w:hAnsi="Times New Roman" w:cs="Times New Roman"/>
          <w:sz w:val="24"/>
          <w:szCs w:val="24"/>
        </w:rPr>
        <w:t xml:space="preserve">lanmasına kadar üyenin hak ve </w:t>
      </w:r>
      <w:r w:rsidRPr="006877E7">
        <w:rPr>
          <w:rFonts w:ascii="Times New Roman" w:hAnsi="Times New Roman" w:cs="Times New Roman"/>
          <w:sz w:val="24"/>
          <w:szCs w:val="24"/>
        </w:rPr>
        <w:t>yükümlülükleri devam eder.</w:t>
      </w:r>
    </w:p>
    <w:p w:rsidR="00B41976" w:rsidRPr="006877E7" w:rsidRDefault="00AB730F" w:rsidP="0095789F">
      <w:pPr>
        <w:pStyle w:val="AralkYok"/>
        <w:numPr>
          <w:ilvl w:val="0"/>
          <w:numId w:val="7"/>
        </w:numPr>
        <w:jc w:val="both"/>
        <w:rPr>
          <w:rFonts w:ascii="Times New Roman" w:hAnsi="Times New Roman" w:cs="Times New Roman"/>
          <w:sz w:val="24"/>
          <w:szCs w:val="24"/>
        </w:rPr>
      </w:pPr>
      <w:r w:rsidRPr="006877E7">
        <w:rPr>
          <w:rFonts w:ascii="Times New Roman" w:hAnsi="Times New Roman" w:cs="Times New Roman"/>
          <w:sz w:val="24"/>
          <w:szCs w:val="24"/>
        </w:rPr>
        <w:t>Üyenin süresinde itiraz etmemesi ya da itirazın genel kuru</w:t>
      </w:r>
      <w:r w:rsidR="006D683E" w:rsidRPr="006877E7">
        <w:rPr>
          <w:rFonts w:ascii="Times New Roman" w:hAnsi="Times New Roman" w:cs="Times New Roman"/>
          <w:sz w:val="24"/>
          <w:szCs w:val="24"/>
        </w:rPr>
        <w:t xml:space="preserve">lda reddedilmesi halinde Dernek </w:t>
      </w:r>
      <w:r w:rsidRPr="006877E7">
        <w:rPr>
          <w:rFonts w:ascii="Times New Roman" w:hAnsi="Times New Roman" w:cs="Times New Roman"/>
          <w:sz w:val="24"/>
          <w:szCs w:val="24"/>
        </w:rPr>
        <w:t xml:space="preserve">Yönetim Kurulu, üyenin kaydını siler. </w:t>
      </w:r>
      <w:r w:rsidR="00934D80" w:rsidRPr="0095789F">
        <w:rPr>
          <w:rFonts w:ascii="Times New Roman" w:hAnsi="Times New Roman" w:cs="Times New Roman"/>
          <w:sz w:val="24"/>
          <w:szCs w:val="24"/>
        </w:rPr>
        <w:t>Çıkarılan üyenin genel kurul tarihinden başlamak üzere 1(bir) ay içinde alınan karara karşı yetkili ve görevli mahkemeye</w:t>
      </w:r>
      <w:r w:rsidR="00934D80" w:rsidRPr="006877E7">
        <w:rPr>
          <w:rFonts w:ascii="Times New Roman" w:hAnsi="Times New Roman" w:cs="Times New Roman"/>
          <w:sz w:val="24"/>
          <w:szCs w:val="24"/>
          <w:shd w:val="clear" w:color="auto" w:fill="FAFAFA"/>
        </w:rPr>
        <w:t xml:space="preserve"> </w:t>
      </w:r>
      <w:r w:rsidR="00934D80" w:rsidRPr="0095789F">
        <w:rPr>
          <w:rFonts w:ascii="Times New Roman" w:hAnsi="Times New Roman" w:cs="Times New Roman"/>
          <w:sz w:val="24"/>
          <w:szCs w:val="24"/>
          <w:shd w:val="clear" w:color="auto" w:fill="FFFFFF" w:themeFill="background1"/>
        </w:rPr>
        <w:t>başvurma hakkı saklıdır.</w:t>
      </w:r>
    </w:p>
    <w:p w:rsidR="00D74DFE" w:rsidRPr="006877E7" w:rsidRDefault="00D74DFE" w:rsidP="0095789F">
      <w:pPr>
        <w:pStyle w:val="AralkYok"/>
        <w:rPr>
          <w:rFonts w:ascii="Times New Roman" w:hAnsi="Times New Roman" w:cs="Times New Roman"/>
          <w:sz w:val="24"/>
          <w:szCs w:val="24"/>
        </w:rPr>
      </w:pPr>
    </w:p>
    <w:p w:rsidR="006D683E" w:rsidRPr="006877E7" w:rsidRDefault="006D683E"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ÜÇÜNCÜ BÖLÜM</w:t>
      </w:r>
    </w:p>
    <w:p w:rsidR="006D683E" w:rsidRPr="006877E7" w:rsidRDefault="006D683E"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DERNEĞİN ORGANLARI İLE İLGİLİ HÜKÜMLER</w:t>
      </w:r>
    </w:p>
    <w:p w:rsidR="00D74DFE" w:rsidRPr="006877E7" w:rsidRDefault="00D74DFE" w:rsidP="0095789F">
      <w:pPr>
        <w:pStyle w:val="AralkYok"/>
        <w:jc w:val="center"/>
        <w:rPr>
          <w:rFonts w:ascii="Times New Roman" w:hAnsi="Times New Roman" w:cs="Times New Roman"/>
          <w:sz w:val="24"/>
          <w:szCs w:val="24"/>
        </w:rPr>
      </w:pPr>
    </w:p>
    <w:p w:rsidR="006D683E" w:rsidRPr="006877E7" w:rsidRDefault="002B2B8B"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lastRenderedPageBreak/>
        <w:t>MADDE 11</w:t>
      </w:r>
      <w:r w:rsidR="00784735" w:rsidRPr="006877E7">
        <w:rPr>
          <w:rFonts w:ascii="Times New Roman" w:hAnsi="Times New Roman" w:cs="Times New Roman"/>
          <w:sz w:val="24"/>
          <w:szCs w:val="24"/>
        </w:rPr>
        <w:t>. DERNEĞİN ORGANLARI</w:t>
      </w:r>
    </w:p>
    <w:p w:rsidR="006D683E" w:rsidRPr="006877E7" w:rsidRDefault="006D683E"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Derneğin or</w:t>
      </w:r>
      <w:r w:rsidR="000E1F8E" w:rsidRPr="006877E7">
        <w:rPr>
          <w:rFonts w:ascii="Times New Roman" w:hAnsi="Times New Roman" w:cs="Times New Roman"/>
          <w:sz w:val="24"/>
          <w:szCs w:val="24"/>
        </w:rPr>
        <w:t xml:space="preserve">ganları aşağıda </w:t>
      </w:r>
      <w:r w:rsidR="002B2B8B" w:rsidRPr="006877E7">
        <w:rPr>
          <w:rFonts w:ascii="Times New Roman" w:hAnsi="Times New Roman" w:cs="Times New Roman"/>
          <w:sz w:val="24"/>
          <w:szCs w:val="24"/>
        </w:rPr>
        <w:t>belirtilmiştir;</w:t>
      </w:r>
    </w:p>
    <w:p w:rsidR="00B41976" w:rsidRPr="006877E7" w:rsidRDefault="006D683E" w:rsidP="0095789F">
      <w:pPr>
        <w:pStyle w:val="AralkYok"/>
        <w:numPr>
          <w:ilvl w:val="0"/>
          <w:numId w:val="8"/>
        </w:numPr>
        <w:jc w:val="both"/>
        <w:rPr>
          <w:rFonts w:ascii="Times New Roman" w:hAnsi="Times New Roman" w:cs="Times New Roman"/>
          <w:sz w:val="24"/>
          <w:szCs w:val="24"/>
        </w:rPr>
      </w:pPr>
      <w:r w:rsidRPr="006877E7">
        <w:rPr>
          <w:rFonts w:ascii="Times New Roman" w:hAnsi="Times New Roman" w:cs="Times New Roman"/>
          <w:sz w:val="24"/>
          <w:szCs w:val="24"/>
        </w:rPr>
        <w:t>Dernek Genel Kurulu</w:t>
      </w:r>
    </w:p>
    <w:p w:rsidR="00B41976" w:rsidRPr="006877E7" w:rsidRDefault="006D683E" w:rsidP="0095789F">
      <w:pPr>
        <w:pStyle w:val="AralkYok"/>
        <w:numPr>
          <w:ilvl w:val="0"/>
          <w:numId w:val="8"/>
        </w:numPr>
        <w:jc w:val="both"/>
        <w:rPr>
          <w:rFonts w:ascii="Times New Roman" w:hAnsi="Times New Roman" w:cs="Times New Roman"/>
          <w:sz w:val="24"/>
          <w:szCs w:val="24"/>
        </w:rPr>
      </w:pPr>
      <w:r w:rsidRPr="006877E7">
        <w:rPr>
          <w:rFonts w:ascii="Times New Roman" w:hAnsi="Times New Roman" w:cs="Times New Roman"/>
          <w:sz w:val="24"/>
          <w:szCs w:val="24"/>
        </w:rPr>
        <w:t>Dernek Yönetim Kurulu</w:t>
      </w:r>
    </w:p>
    <w:p w:rsidR="006D683E" w:rsidRPr="006877E7" w:rsidRDefault="006D683E" w:rsidP="0095789F">
      <w:pPr>
        <w:pStyle w:val="AralkYok"/>
        <w:numPr>
          <w:ilvl w:val="0"/>
          <w:numId w:val="8"/>
        </w:numPr>
        <w:jc w:val="both"/>
        <w:rPr>
          <w:rFonts w:ascii="Times New Roman" w:hAnsi="Times New Roman" w:cs="Times New Roman"/>
          <w:sz w:val="24"/>
          <w:szCs w:val="24"/>
        </w:rPr>
      </w:pPr>
      <w:r w:rsidRPr="006877E7">
        <w:rPr>
          <w:rFonts w:ascii="Times New Roman" w:hAnsi="Times New Roman" w:cs="Times New Roman"/>
          <w:sz w:val="24"/>
          <w:szCs w:val="24"/>
        </w:rPr>
        <w:t>Dernek Denetleme Kurulu</w:t>
      </w:r>
    </w:p>
    <w:p w:rsidR="006D683E" w:rsidRPr="006877E7" w:rsidRDefault="006D683E" w:rsidP="0095789F">
      <w:pPr>
        <w:pStyle w:val="AralkYok"/>
        <w:jc w:val="both"/>
        <w:rPr>
          <w:rFonts w:ascii="Times New Roman" w:hAnsi="Times New Roman" w:cs="Times New Roman"/>
          <w:sz w:val="24"/>
          <w:szCs w:val="24"/>
        </w:rPr>
      </w:pPr>
    </w:p>
    <w:p w:rsidR="006D683E" w:rsidRPr="006877E7" w:rsidRDefault="002B2B8B"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11</w:t>
      </w:r>
      <w:r w:rsidR="006970FA" w:rsidRPr="006877E7">
        <w:rPr>
          <w:rFonts w:ascii="Times New Roman" w:hAnsi="Times New Roman" w:cs="Times New Roman"/>
          <w:sz w:val="24"/>
          <w:szCs w:val="24"/>
        </w:rPr>
        <w:t>.1</w:t>
      </w:r>
      <w:r w:rsidR="00B41976" w:rsidRPr="006877E7">
        <w:rPr>
          <w:rFonts w:ascii="Times New Roman" w:hAnsi="Times New Roman" w:cs="Times New Roman"/>
          <w:sz w:val="24"/>
          <w:szCs w:val="24"/>
        </w:rPr>
        <w:t xml:space="preserve">. </w:t>
      </w:r>
      <w:r w:rsidR="00E27064" w:rsidRPr="006877E7">
        <w:rPr>
          <w:rFonts w:ascii="Times New Roman" w:hAnsi="Times New Roman" w:cs="Times New Roman"/>
          <w:sz w:val="24"/>
          <w:szCs w:val="24"/>
        </w:rPr>
        <w:t>GENEL KURUL</w:t>
      </w:r>
    </w:p>
    <w:p w:rsidR="00E27064" w:rsidRPr="006877E7" w:rsidRDefault="00EF7B91"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Genel Kurul Derneğin en yetkili organıdır. </w:t>
      </w:r>
    </w:p>
    <w:p w:rsidR="00E27064" w:rsidRPr="006877E7" w:rsidRDefault="00E27064" w:rsidP="0095789F">
      <w:pPr>
        <w:pStyle w:val="AralkYok"/>
        <w:jc w:val="both"/>
        <w:rPr>
          <w:rFonts w:ascii="Times New Roman" w:hAnsi="Times New Roman" w:cs="Times New Roman"/>
          <w:sz w:val="24"/>
          <w:szCs w:val="24"/>
        </w:rPr>
      </w:pPr>
    </w:p>
    <w:p w:rsidR="00E27064" w:rsidRPr="006877E7" w:rsidRDefault="002B2B8B"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11</w:t>
      </w:r>
      <w:r w:rsidR="00E27064" w:rsidRPr="006877E7">
        <w:rPr>
          <w:rFonts w:ascii="Times New Roman" w:hAnsi="Times New Roman" w:cs="Times New Roman"/>
          <w:sz w:val="24"/>
          <w:szCs w:val="24"/>
        </w:rPr>
        <w:t>.1.</w:t>
      </w:r>
      <w:r w:rsidR="006970FA" w:rsidRPr="006877E7">
        <w:rPr>
          <w:rFonts w:ascii="Times New Roman" w:hAnsi="Times New Roman" w:cs="Times New Roman"/>
          <w:sz w:val="24"/>
          <w:szCs w:val="24"/>
        </w:rPr>
        <w:t>1.</w:t>
      </w:r>
      <w:r w:rsidR="00E27064" w:rsidRPr="006877E7">
        <w:rPr>
          <w:rFonts w:ascii="Times New Roman" w:hAnsi="Times New Roman" w:cs="Times New Roman"/>
          <w:sz w:val="24"/>
          <w:szCs w:val="24"/>
        </w:rPr>
        <w:t xml:space="preserve"> </w:t>
      </w:r>
      <w:r w:rsidRPr="006877E7">
        <w:rPr>
          <w:rFonts w:ascii="Times New Roman" w:hAnsi="Times New Roman" w:cs="Times New Roman"/>
          <w:sz w:val="24"/>
          <w:szCs w:val="24"/>
        </w:rPr>
        <w:t xml:space="preserve">GENEL KURULUN </w:t>
      </w:r>
      <w:r w:rsidR="00E27064" w:rsidRPr="006877E7">
        <w:rPr>
          <w:rFonts w:ascii="Times New Roman" w:hAnsi="Times New Roman" w:cs="Times New Roman"/>
          <w:sz w:val="24"/>
          <w:szCs w:val="24"/>
        </w:rPr>
        <w:t>GÖREV VE Y</w:t>
      </w:r>
      <w:r w:rsidR="00784735" w:rsidRPr="006877E7">
        <w:rPr>
          <w:rFonts w:ascii="Times New Roman" w:hAnsi="Times New Roman" w:cs="Times New Roman"/>
          <w:sz w:val="24"/>
          <w:szCs w:val="24"/>
        </w:rPr>
        <w:t>ETKİLERİ</w:t>
      </w:r>
    </w:p>
    <w:p w:rsidR="00EF7B91" w:rsidRPr="006877E7" w:rsidRDefault="00E27064"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Genel Kurulun görev ve y</w:t>
      </w:r>
      <w:r w:rsidR="00691907" w:rsidRPr="006877E7">
        <w:rPr>
          <w:rFonts w:ascii="Times New Roman" w:hAnsi="Times New Roman" w:cs="Times New Roman"/>
          <w:sz w:val="24"/>
          <w:szCs w:val="24"/>
        </w:rPr>
        <w:t>etkileri aşağıda belirtilmiştir</w:t>
      </w:r>
      <w:r w:rsidR="00EF7B91" w:rsidRPr="006877E7">
        <w:rPr>
          <w:rFonts w:ascii="Times New Roman" w:hAnsi="Times New Roman" w:cs="Times New Roman"/>
          <w:sz w:val="24"/>
          <w:szCs w:val="24"/>
        </w:rPr>
        <w:t>;</w:t>
      </w:r>
    </w:p>
    <w:p w:rsidR="00EF7B91" w:rsidRPr="006877E7" w:rsidRDefault="00EF7B91" w:rsidP="0095789F">
      <w:pPr>
        <w:pStyle w:val="AralkYok"/>
        <w:numPr>
          <w:ilvl w:val="0"/>
          <w:numId w:val="10"/>
        </w:numPr>
        <w:jc w:val="both"/>
        <w:rPr>
          <w:rFonts w:ascii="Times New Roman" w:hAnsi="Times New Roman" w:cs="Times New Roman"/>
          <w:sz w:val="24"/>
          <w:szCs w:val="24"/>
        </w:rPr>
      </w:pPr>
      <w:r w:rsidRPr="006877E7">
        <w:rPr>
          <w:rFonts w:ascii="Times New Roman" w:hAnsi="Times New Roman" w:cs="Times New Roman"/>
          <w:sz w:val="24"/>
          <w:szCs w:val="24"/>
        </w:rPr>
        <w:t>Dernek organlarının seçimi,</w:t>
      </w:r>
    </w:p>
    <w:p w:rsidR="00EF7B91" w:rsidRPr="006877E7" w:rsidRDefault="00EF7B91" w:rsidP="0095789F">
      <w:pPr>
        <w:pStyle w:val="AralkYok"/>
        <w:numPr>
          <w:ilvl w:val="0"/>
          <w:numId w:val="10"/>
        </w:numPr>
        <w:jc w:val="both"/>
        <w:rPr>
          <w:rFonts w:ascii="Times New Roman" w:hAnsi="Times New Roman" w:cs="Times New Roman"/>
          <w:sz w:val="24"/>
          <w:szCs w:val="24"/>
        </w:rPr>
      </w:pPr>
      <w:r w:rsidRPr="006877E7">
        <w:rPr>
          <w:rFonts w:ascii="Times New Roman" w:hAnsi="Times New Roman" w:cs="Times New Roman"/>
          <w:sz w:val="24"/>
          <w:szCs w:val="24"/>
        </w:rPr>
        <w:t>Dernek Tüzüğünün değiştirilmesi,</w:t>
      </w:r>
    </w:p>
    <w:p w:rsidR="00EF7B91" w:rsidRPr="006877E7" w:rsidRDefault="00EF7B91" w:rsidP="0095789F">
      <w:pPr>
        <w:pStyle w:val="AralkYok"/>
        <w:numPr>
          <w:ilvl w:val="0"/>
          <w:numId w:val="10"/>
        </w:numPr>
        <w:jc w:val="both"/>
        <w:rPr>
          <w:rFonts w:ascii="Times New Roman" w:hAnsi="Times New Roman" w:cs="Times New Roman"/>
          <w:sz w:val="24"/>
          <w:szCs w:val="24"/>
        </w:rPr>
      </w:pPr>
      <w:r w:rsidRPr="006877E7">
        <w:rPr>
          <w:rFonts w:ascii="Times New Roman" w:hAnsi="Times New Roman" w:cs="Times New Roman"/>
          <w:sz w:val="24"/>
          <w:szCs w:val="24"/>
        </w:rPr>
        <w:t>Yönetim Kurulunun ve Denetim Kurulunun raporlarının, gelir ve gider hesaplarının görüşülmesi ve aklanması,</w:t>
      </w:r>
    </w:p>
    <w:p w:rsidR="00EF7B91" w:rsidRPr="006877E7" w:rsidRDefault="00EF7B91" w:rsidP="0095789F">
      <w:pPr>
        <w:pStyle w:val="AralkYok"/>
        <w:numPr>
          <w:ilvl w:val="0"/>
          <w:numId w:val="10"/>
        </w:numPr>
        <w:jc w:val="both"/>
        <w:rPr>
          <w:rFonts w:ascii="Times New Roman" w:hAnsi="Times New Roman" w:cs="Times New Roman"/>
          <w:sz w:val="24"/>
          <w:szCs w:val="24"/>
        </w:rPr>
      </w:pPr>
      <w:r w:rsidRPr="006877E7">
        <w:rPr>
          <w:rFonts w:ascii="Times New Roman" w:hAnsi="Times New Roman" w:cs="Times New Roman"/>
          <w:sz w:val="24"/>
          <w:szCs w:val="24"/>
        </w:rPr>
        <w:t>Bir sonraki dönem için düzenlenen Tahmini Bütçenin görüşülmesi ve aynen veya değiştirilerek kabulü,</w:t>
      </w:r>
    </w:p>
    <w:p w:rsidR="000E1F8E" w:rsidRPr="006877E7" w:rsidRDefault="00EF7B91" w:rsidP="0095789F">
      <w:pPr>
        <w:pStyle w:val="AralkYok"/>
        <w:numPr>
          <w:ilvl w:val="0"/>
          <w:numId w:val="10"/>
        </w:numPr>
        <w:jc w:val="both"/>
        <w:rPr>
          <w:rFonts w:ascii="Times New Roman" w:hAnsi="Times New Roman" w:cs="Times New Roman"/>
          <w:sz w:val="24"/>
          <w:szCs w:val="24"/>
        </w:rPr>
      </w:pPr>
      <w:r w:rsidRPr="006877E7">
        <w:rPr>
          <w:rFonts w:ascii="Times New Roman" w:hAnsi="Times New Roman" w:cs="Times New Roman"/>
          <w:sz w:val="24"/>
          <w:szCs w:val="24"/>
        </w:rPr>
        <w:t>Dernek için gerekli taşınmaz malların satın alınması veya mevcut taşınmaz malların satılması hususunda karar ve Yönetim Kuruluna yetki verilmesi,</w:t>
      </w:r>
    </w:p>
    <w:p w:rsidR="00EF7B91" w:rsidRPr="006877E7" w:rsidRDefault="00EF7B91" w:rsidP="0095789F">
      <w:pPr>
        <w:pStyle w:val="AralkYok"/>
        <w:numPr>
          <w:ilvl w:val="0"/>
          <w:numId w:val="10"/>
        </w:numPr>
        <w:jc w:val="both"/>
        <w:rPr>
          <w:rFonts w:ascii="Times New Roman" w:hAnsi="Times New Roman" w:cs="Times New Roman"/>
          <w:sz w:val="24"/>
          <w:szCs w:val="24"/>
        </w:rPr>
      </w:pPr>
      <w:r w:rsidRPr="006877E7">
        <w:rPr>
          <w:rFonts w:ascii="Times New Roman" w:hAnsi="Times New Roman" w:cs="Times New Roman"/>
          <w:sz w:val="24"/>
          <w:szCs w:val="24"/>
        </w:rPr>
        <w:t>Derneğin uluslararası faaliyette bulunması, yurt içinde ve yurt dışındaki kuruluşlara üye olarak katılması veya bunlardan ayrılması hususlarında karar ve Yönetim Kuruluna yetki verilmesi,</w:t>
      </w:r>
    </w:p>
    <w:p w:rsidR="00EF7B91" w:rsidRPr="006877E7" w:rsidRDefault="00EF7B91" w:rsidP="0095789F">
      <w:pPr>
        <w:pStyle w:val="AralkYok"/>
        <w:numPr>
          <w:ilvl w:val="0"/>
          <w:numId w:val="10"/>
        </w:numPr>
        <w:jc w:val="both"/>
        <w:rPr>
          <w:rFonts w:ascii="Times New Roman" w:hAnsi="Times New Roman" w:cs="Times New Roman"/>
          <w:sz w:val="24"/>
          <w:szCs w:val="24"/>
        </w:rPr>
      </w:pPr>
      <w:r w:rsidRPr="006877E7">
        <w:rPr>
          <w:rFonts w:ascii="Times New Roman" w:hAnsi="Times New Roman" w:cs="Times New Roman"/>
          <w:sz w:val="24"/>
          <w:szCs w:val="24"/>
        </w:rPr>
        <w:t xml:space="preserve">Genel Kurul’un kararı ile Dernek 5253 Sayılı Dernekler Kanunun Dernekler Yönetmeliği ve mer’i mevzuat çerçevesinde bir federasyon kurabilir, hali hazırda var olan federasyonlara katılabilir ve derneği temsil edecek delegeleri belirlemek ile federasyon, kuruluş işlemlerin gerçekleştirmek üzere dernek yönetim </w:t>
      </w:r>
      <w:proofErr w:type="spellStart"/>
      <w:r w:rsidRPr="006877E7">
        <w:rPr>
          <w:rFonts w:ascii="Times New Roman" w:hAnsi="Times New Roman" w:cs="Times New Roman"/>
          <w:sz w:val="24"/>
          <w:szCs w:val="24"/>
        </w:rPr>
        <w:t>kurulu’na</w:t>
      </w:r>
      <w:proofErr w:type="spellEnd"/>
      <w:r w:rsidRPr="006877E7">
        <w:rPr>
          <w:rFonts w:ascii="Times New Roman" w:hAnsi="Times New Roman" w:cs="Times New Roman"/>
          <w:sz w:val="24"/>
          <w:szCs w:val="24"/>
        </w:rPr>
        <w:t xml:space="preserve"> yetki verilmesi,</w:t>
      </w:r>
    </w:p>
    <w:p w:rsidR="00EF7B91" w:rsidRPr="006877E7" w:rsidRDefault="00EF7B91" w:rsidP="0095789F">
      <w:pPr>
        <w:pStyle w:val="AralkYok"/>
        <w:numPr>
          <w:ilvl w:val="0"/>
          <w:numId w:val="10"/>
        </w:numPr>
        <w:jc w:val="both"/>
        <w:rPr>
          <w:rFonts w:ascii="Times New Roman" w:hAnsi="Times New Roman" w:cs="Times New Roman"/>
          <w:sz w:val="24"/>
          <w:szCs w:val="24"/>
        </w:rPr>
      </w:pPr>
      <w:r w:rsidRPr="006877E7">
        <w:rPr>
          <w:rFonts w:ascii="Times New Roman" w:hAnsi="Times New Roman" w:cs="Times New Roman"/>
          <w:sz w:val="24"/>
          <w:szCs w:val="24"/>
        </w:rPr>
        <w:t xml:space="preserve">Derneğin amaç ve çalışma konularına yönelik kararlar verilmesi, </w:t>
      </w:r>
    </w:p>
    <w:p w:rsidR="00EF7B91" w:rsidRPr="006877E7" w:rsidRDefault="00EF7B91" w:rsidP="0095789F">
      <w:pPr>
        <w:pStyle w:val="AralkYok"/>
        <w:numPr>
          <w:ilvl w:val="0"/>
          <w:numId w:val="10"/>
        </w:numPr>
        <w:jc w:val="both"/>
        <w:rPr>
          <w:rFonts w:ascii="Times New Roman" w:hAnsi="Times New Roman" w:cs="Times New Roman"/>
          <w:sz w:val="24"/>
          <w:szCs w:val="24"/>
        </w:rPr>
      </w:pPr>
      <w:r w:rsidRPr="006877E7">
        <w:rPr>
          <w:rFonts w:ascii="Times New Roman" w:hAnsi="Times New Roman" w:cs="Times New Roman"/>
          <w:sz w:val="24"/>
          <w:szCs w:val="24"/>
        </w:rPr>
        <w:t>Derneğin feshi kararının verilmesi,</w:t>
      </w:r>
    </w:p>
    <w:p w:rsidR="00AA6167" w:rsidRPr="006877E7" w:rsidRDefault="00EF7B91" w:rsidP="0095789F">
      <w:pPr>
        <w:pStyle w:val="AralkYok"/>
        <w:numPr>
          <w:ilvl w:val="0"/>
          <w:numId w:val="10"/>
        </w:numPr>
        <w:jc w:val="both"/>
        <w:rPr>
          <w:rFonts w:ascii="Times New Roman" w:hAnsi="Times New Roman" w:cs="Times New Roman"/>
          <w:sz w:val="24"/>
          <w:szCs w:val="24"/>
        </w:rPr>
      </w:pPr>
      <w:r w:rsidRPr="006877E7">
        <w:rPr>
          <w:rFonts w:ascii="Times New Roman" w:hAnsi="Times New Roman" w:cs="Times New Roman"/>
          <w:sz w:val="24"/>
          <w:szCs w:val="24"/>
        </w:rPr>
        <w:t>Yasalarda, Dernek Tüzüğünde ve Dernek İç Tüzüğünde bulunan ve Genel Kurulca yapılması belirlenen diğer görevlerin yerine getirilmesi.</w:t>
      </w:r>
    </w:p>
    <w:p w:rsidR="00EF7B91" w:rsidRPr="006877E7" w:rsidRDefault="00EF7B91" w:rsidP="0095789F">
      <w:pPr>
        <w:pStyle w:val="AralkYok"/>
        <w:jc w:val="both"/>
        <w:rPr>
          <w:rFonts w:ascii="Times New Roman" w:hAnsi="Times New Roman" w:cs="Times New Roman"/>
          <w:sz w:val="24"/>
          <w:szCs w:val="24"/>
        </w:rPr>
      </w:pPr>
    </w:p>
    <w:p w:rsidR="00EF7B91"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11</w:t>
      </w:r>
      <w:r w:rsidR="006970FA" w:rsidRPr="006877E7">
        <w:rPr>
          <w:rFonts w:ascii="Times New Roman" w:hAnsi="Times New Roman" w:cs="Times New Roman"/>
          <w:sz w:val="24"/>
          <w:szCs w:val="24"/>
        </w:rPr>
        <w:t>.</w:t>
      </w:r>
      <w:r w:rsidR="006D683E" w:rsidRPr="006877E7">
        <w:rPr>
          <w:rFonts w:ascii="Times New Roman" w:hAnsi="Times New Roman" w:cs="Times New Roman"/>
          <w:sz w:val="24"/>
          <w:szCs w:val="24"/>
        </w:rPr>
        <w:t xml:space="preserve">2. </w:t>
      </w:r>
      <w:r w:rsidR="00E27064" w:rsidRPr="006877E7">
        <w:rPr>
          <w:rFonts w:ascii="Times New Roman" w:hAnsi="Times New Roman" w:cs="Times New Roman"/>
          <w:sz w:val="24"/>
          <w:szCs w:val="24"/>
        </w:rPr>
        <w:t>YÖNETİM KURULU</w:t>
      </w:r>
    </w:p>
    <w:p w:rsidR="00EF7B91" w:rsidRPr="006877E7" w:rsidRDefault="00E27064"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Yönetim Kurulu Derneğin tüm yasal işlemlerini Dernek adına yerine getirir ve bütün üyeleri, görevlileri ve hizmet </w:t>
      </w:r>
      <w:r w:rsidR="00691907" w:rsidRPr="006877E7">
        <w:rPr>
          <w:rFonts w:ascii="Times New Roman" w:hAnsi="Times New Roman" w:cs="Times New Roman"/>
          <w:sz w:val="24"/>
          <w:szCs w:val="24"/>
        </w:rPr>
        <w:t xml:space="preserve">komitelerini yönetir. Derneği Yönetim Kurulu temsil eder. Bu temsil yetkisi, Başkan tarafından kullanılır. Yönetim Kurulu, temsil konusunda Yönetim Kurulu Üyelerine de yetki verebilir. </w:t>
      </w:r>
      <w:r w:rsidRPr="006877E7">
        <w:rPr>
          <w:rFonts w:ascii="Times New Roman" w:hAnsi="Times New Roman" w:cs="Times New Roman"/>
          <w:sz w:val="24"/>
          <w:szCs w:val="24"/>
        </w:rPr>
        <w:t>Yönetim şekli İç Tüzükte belirlenir.</w:t>
      </w:r>
    </w:p>
    <w:p w:rsidR="00E27064" w:rsidRPr="006877E7" w:rsidRDefault="00E27064" w:rsidP="0095789F">
      <w:pPr>
        <w:pStyle w:val="AralkYok"/>
        <w:jc w:val="both"/>
        <w:rPr>
          <w:rFonts w:ascii="Times New Roman" w:hAnsi="Times New Roman" w:cs="Times New Roman"/>
          <w:sz w:val="24"/>
          <w:szCs w:val="24"/>
        </w:rPr>
      </w:pPr>
    </w:p>
    <w:p w:rsidR="00E27064"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11</w:t>
      </w:r>
      <w:r w:rsidR="006970FA" w:rsidRPr="006877E7">
        <w:rPr>
          <w:rFonts w:ascii="Times New Roman" w:hAnsi="Times New Roman" w:cs="Times New Roman"/>
          <w:sz w:val="24"/>
          <w:szCs w:val="24"/>
        </w:rPr>
        <w:t>.2</w:t>
      </w:r>
      <w:r w:rsidR="00784735" w:rsidRPr="006877E7">
        <w:rPr>
          <w:rFonts w:ascii="Times New Roman" w:hAnsi="Times New Roman" w:cs="Times New Roman"/>
          <w:sz w:val="24"/>
          <w:szCs w:val="24"/>
        </w:rPr>
        <w:t>.</w:t>
      </w:r>
      <w:r w:rsidR="006970FA" w:rsidRPr="006877E7">
        <w:rPr>
          <w:rFonts w:ascii="Times New Roman" w:hAnsi="Times New Roman" w:cs="Times New Roman"/>
          <w:sz w:val="24"/>
          <w:szCs w:val="24"/>
        </w:rPr>
        <w:t>1.</w:t>
      </w:r>
      <w:r w:rsidR="00784735" w:rsidRPr="006877E7">
        <w:rPr>
          <w:rFonts w:ascii="Times New Roman" w:hAnsi="Times New Roman" w:cs="Times New Roman"/>
          <w:sz w:val="24"/>
          <w:szCs w:val="24"/>
        </w:rPr>
        <w:t xml:space="preserve"> </w:t>
      </w:r>
      <w:r w:rsidR="00253451" w:rsidRPr="006877E7">
        <w:rPr>
          <w:rFonts w:ascii="Times New Roman" w:hAnsi="Times New Roman" w:cs="Times New Roman"/>
          <w:sz w:val="24"/>
          <w:szCs w:val="24"/>
        </w:rPr>
        <w:t xml:space="preserve">YÖNETİM KURULUNUN </w:t>
      </w:r>
      <w:r w:rsidR="00784735" w:rsidRPr="006877E7">
        <w:rPr>
          <w:rFonts w:ascii="Times New Roman" w:hAnsi="Times New Roman" w:cs="Times New Roman"/>
          <w:sz w:val="24"/>
          <w:szCs w:val="24"/>
        </w:rPr>
        <w:t>OLUŞUMU</w:t>
      </w:r>
    </w:p>
    <w:p w:rsidR="00E27064" w:rsidRPr="006877E7" w:rsidRDefault="00E27064"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Yönetim Kurulu beş asıl ve beş yedek üyeden oluşur. Görev süresi, seçildiği Olağan Genel Kurul toplatışından sonraki 1 Temmuz gününden bir sonraki yılın 30 Haziran gününe kadar bir yıldır.  Yönetim Kurulu Başkanı Derneğin Dönem Başkanı</w:t>
      </w:r>
      <w:r w:rsidR="00BE3110" w:rsidRPr="006877E7">
        <w:rPr>
          <w:rFonts w:ascii="Times New Roman" w:hAnsi="Times New Roman" w:cs="Times New Roman"/>
          <w:sz w:val="24"/>
          <w:szCs w:val="24"/>
        </w:rPr>
        <w:t xml:space="preserve">dır. Yönetim Kurulu üyeleri bu </w:t>
      </w:r>
      <w:r w:rsidRPr="006877E7">
        <w:rPr>
          <w:rFonts w:ascii="Times New Roman" w:hAnsi="Times New Roman" w:cs="Times New Roman"/>
          <w:sz w:val="24"/>
          <w:szCs w:val="24"/>
        </w:rPr>
        <w:t>kurula tekrar aday olmak ve seçilmek hakkına sahiptirler.</w:t>
      </w:r>
    </w:p>
    <w:p w:rsidR="00E27064" w:rsidRPr="006877E7" w:rsidRDefault="00E27064" w:rsidP="0095789F">
      <w:pPr>
        <w:pStyle w:val="AralkYok"/>
        <w:jc w:val="both"/>
        <w:rPr>
          <w:rFonts w:ascii="Times New Roman" w:hAnsi="Times New Roman" w:cs="Times New Roman"/>
          <w:sz w:val="24"/>
          <w:szCs w:val="24"/>
        </w:rPr>
      </w:pPr>
    </w:p>
    <w:p w:rsidR="00E27064"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11</w:t>
      </w:r>
      <w:r w:rsidR="006970FA" w:rsidRPr="006877E7">
        <w:rPr>
          <w:rFonts w:ascii="Times New Roman" w:hAnsi="Times New Roman" w:cs="Times New Roman"/>
          <w:sz w:val="24"/>
          <w:szCs w:val="24"/>
        </w:rPr>
        <w:t>.2.</w:t>
      </w:r>
      <w:r w:rsidR="00784735" w:rsidRPr="006877E7">
        <w:rPr>
          <w:rFonts w:ascii="Times New Roman" w:hAnsi="Times New Roman" w:cs="Times New Roman"/>
          <w:sz w:val="24"/>
          <w:szCs w:val="24"/>
        </w:rPr>
        <w:t xml:space="preserve">2. </w:t>
      </w:r>
      <w:r w:rsidR="00253451" w:rsidRPr="006877E7">
        <w:rPr>
          <w:rFonts w:ascii="Times New Roman" w:hAnsi="Times New Roman" w:cs="Times New Roman"/>
          <w:sz w:val="24"/>
          <w:szCs w:val="24"/>
        </w:rPr>
        <w:t xml:space="preserve">YÖNETİM KURULU </w:t>
      </w:r>
      <w:r w:rsidR="00784735" w:rsidRPr="006877E7">
        <w:rPr>
          <w:rFonts w:ascii="Times New Roman" w:hAnsi="Times New Roman" w:cs="Times New Roman"/>
          <w:sz w:val="24"/>
          <w:szCs w:val="24"/>
        </w:rPr>
        <w:t>ÜYELERİN</w:t>
      </w:r>
      <w:r w:rsidR="00253451" w:rsidRPr="006877E7">
        <w:rPr>
          <w:rFonts w:ascii="Times New Roman" w:hAnsi="Times New Roman" w:cs="Times New Roman"/>
          <w:sz w:val="24"/>
          <w:szCs w:val="24"/>
        </w:rPr>
        <w:t>İN</w:t>
      </w:r>
      <w:r w:rsidR="00784735" w:rsidRPr="006877E7">
        <w:rPr>
          <w:rFonts w:ascii="Times New Roman" w:hAnsi="Times New Roman" w:cs="Times New Roman"/>
          <w:sz w:val="24"/>
          <w:szCs w:val="24"/>
        </w:rPr>
        <w:t xml:space="preserve"> SEÇİMİ</w:t>
      </w:r>
    </w:p>
    <w:p w:rsidR="00E27064" w:rsidRPr="006877E7" w:rsidRDefault="00E27064"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Genel Kurul, Yönetim Kurulunun asıl üyeleri ile yedek üyelerini gizli oyla seçer.  Yönetim Kurulu ilk toplantısında, İç Tüzük hükümlerine göre,  görev bölümü yapar.  Yönetim Kurulunun dönemi süresi içerisinde asıl üyeliklerde boşalma olduğu takdirde, yedek üyelerin göreve çağırılması zorunludur.</w:t>
      </w:r>
    </w:p>
    <w:p w:rsidR="00691907" w:rsidRPr="006877E7" w:rsidRDefault="00691907" w:rsidP="0095789F">
      <w:pPr>
        <w:pStyle w:val="AralkYok"/>
        <w:jc w:val="both"/>
        <w:rPr>
          <w:rFonts w:ascii="Times New Roman" w:hAnsi="Times New Roman" w:cs="Times New Roman"/>
          <w:sz w:val="24"/>
          <w:szCs w:val="24"/>
        </w:rPr>
      </w:pPr>
    </w:p>
    <w:p w:rsidR="00691907"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lastRenderedPageBreak/>
        <w:t>11</w:t>
      </w:r>
      <w:r w:rsidR="006970FA" w:rsidRPr="006877E7">
        <w:rPr>
          <w:rFonts w:ascii="Times New Roman" w:hAnsi="Times New Roman" w:cs="Times New Roman"/>
          <w:sz w:val="24"/>
          <w:szCs w:val="24"/>
        </w:rPr>
        <w:t>.2</w:t>
      </w:r>
      <w:r w:rsidR="00691907" w:rsidRPr="006877E7">
        <w:rPr>
          <w:rFonts w:ascii="Times New Roman" w:hAnsi="Times New Roman" w:cs="Times New Roman"/>
          <w:sz w:val="24"/>
          <w:szCs w:val="24"/>
        </w:rPr>
        <w:t xml:space="preserve">.3. </w:t>
      </w:r>
      <w:r w:rsidR="00253451" w:rsidRPr="006877E7">
        <w:rPr>
          <w:rFonts w:ascii="Times New Roman" w:hAnsi="Times New Roman" w:cs="Times New Roman"/>
          <w:sz w:val="24"/>
          <w:szCs w:val="24"/>
        </w:rPr>
        <w:t xml:space="preserve">YÖNETİM KURULUNUN </w:t>
      </w:r>
      <w:r w:rsidR="00691907" w:rsidRPr="006877E7">
        <w:rPr>
          <w:rFonts w:ascii="Times New Roman" w:hAnsi="Times New Roman" w:cs="Times New Roman"/>
          <w:sz w:val="24"/>
          <w:szCs w:val="24"/>
        </w:rPr>
        <w:t>GÖREV VE YETKİLERİ</w:t>
      </w:r>
    </w:p>
    <w:p w:rsidR="00691907" w:rsidRPr="006877E7" w:rsidRDefault="00691907"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Yönetim Kurulunun görev ve ye</w:t>
      </w:r>
      <w:r w:rsidR="000E1F8E" w:rsidRPr="006877E7">
        <w:rPr>
          <w:rFonts w:ascii="Times New Roman" w:hAnsi="Times New Roman" w:cs="Times New Roman"/>
          <w:sz w:val="24"/>
          <w:szCs w:val="24"/>
        </w:rPr>
        <w:t>tkileri aşağıda belirtilmiştir;</w:t>
      </w:r>
    </w:p>
    <w:p w:rsidR="00691907" w:rsidRPr="006877E7" w:rsidRDefault="00691907" w:rsidP="0095789F">
      <w:pPr>
        <w:pStyle w:val="AralkYok"/>
        <w:numPr>
          <w:ilvl w:val="0"/>
          <w:numId w:val="15"/>
        </w:numPr>
        <w:jc w:val="both"/>
        <w:rPr>
          <w:rFonts w:ascii="Times New Roman" w:hAnsi="Times New Roman" w:cs="Times New Roman"/>
          <w:sz w:val="24"/>
          <w:szCs w:val="24"/>
        </w:rPr>
      </w:pPr>
      <w:r w:rsidRPr="006877E7">
        <w:rPr>
          <w:rFonts w:ascii="Times New Roman" w:hAnsi="Times New Roman" w:cs="Times New Roman"/>
          <w:sz w:val="24"/>
          <w:szCs w:val="24"/>
        </w:rPr>
        <w:t>Medeni Kanunun, Dernekler Kanununun, Dernek Tüzüğünün, İç Tüzüğün ve Genel Kurulun verdiği görevleri yapar, yetkileri kullanır,</w:t>
      </w:r>
    </w:p>
    <w:p w:rsidR="00691907" w:rsidRPr="006877E7" w:rsidRDefault="00691907" w:rsidP="0095789F">
      <w:pPr>
        <w:pStyle w:val="AralkYok"/>
        <w:numPr>
          <w:ilvl w:val="0"/>
          <w:numId w:val="15"/>
        </w:numPr>
        <w:jc w:val="both"/>
        <w:rPr>
          <w:rFonts w:ascii="Times New Roman" w:hAnsi="Times New Roman" w:cs="Times New Roman"/>
          <w:sz w:val="24"/>
          <w:szCs w:val="24"/>
        </w:rPr>
      </w:pPr>
      <w:r w:rsidRPr="006877E7">
        <w:rPr>
          <w:rFonts w:ascii="Times New Roman" w:hAnsi="Times New Roman" w:cs="Times New Roman"/>
          <w:sz w:val="24"/>
          <w:szCs w:val="24"/>
        </w:rPr>
        <w:t>Dernek İç Tüzüğü hükümlerine göre kendisine bağlı olmak üzere yeter sayıda üyesi olan “Görevliler Kurulu” oluşturur, üyelerini atar ve çalışmalarını bu kurul marifetiyle yapar,</w:t>
      </w:r>
    </w:p>
    <w:p w:rsidR="00691907" w:rsidRPr="006877E7" w:rsidRDefault="00691907" w:rsidP="0095789F">
      <w:pPr>
        <w:pStyle w:val="AralkYok"/>
        <w:numPr>
          <w:ilvl w:val="0"/>
          <w:numId w:val="15"/>
        </w:numPr>
        <w:jc w:val="both"/>
        <w:rPr>
          <w:rFonts w:ascii="Times New Roman" w:hAnsi="Times New Roman" w:cs="Times New Roman"/>
          <w:sz w:val="24"/>
          <w:szCs w:val="24"/>
        </w:rPr>
      </w:pPr>
      <w:r w:rsidRPr="006877E7">
        <w:rPr>
          <w:rFonts w:ascii="Times New Roman" w:hAnsi="Times New Roman" w:cs="Times New Roman"/>
          <w:sz w:val="24"/>
          <w:szCs w:val="24"/>
        </w:rPr>
        <w:t>Dernek hizmetlerinin yürütülmesi, belirli işlerin görülmesi gibi çalışmaları yapmak üzere Komiteler kurar, bu komitelere görevliler atar,</w:t>
      </w:r>
    </w:p>
    <w:p w:rsidR="00691907" w:rsidRPr="006877E7" w:rsidRDefault="00691907" w:rsidP="0095789F">
      <w:pPr>
        <w:pStyle w:val="AralkYok"/>
        <w:numPr>
          <w:ilvl w:val="0"/>
          <w:numId w:val="15"/>
        </w:numPr>
        <w:jc w:val="both"/>
        <w:rPr>
          <w:rFonts w:ascii="Times New Roman" w:hAnsi="Times New Roman" w:cs="Times New Roman"/>
          <w:sz w:val="24"/>
          <w:szCs w:val="24"/>
        </w:rPr>
      </w:pPr>
      <w:r w:rsidRPr="006877E7">
        <w:rPr>
          <w:rFonts w:ascii="Times New Roman" w:hAnsi="Times New Roman" w:cs="Times New Roman"/>
          <w:sz w:val="24"/>
          <w:szCs w:val="24"/>
        </w:rPr>
        <w:t>Derneğin gelir ve gider hesaplarına ilişkin işlemleri yapar ve gelecek dönem tahmini bütçesini hazırlayıp Genel Kurula sunar.</w:t>
      </w:r>
    </w:p>
    <w:p w:rsidR="00926548" w:rsidRPr="006877E7" w:rsidRDefault="00926548" w:rsidP="0095789F">
      <w:pPr>
        <w:pStyle w:val="AralkYok"/>
        <w:jc w:val="both"/>
        <w:rPr>
          <w:rFonts w:ascii="Times New Roman" w:hAnsi="Times New Roman" w:cs="Times New Roman"/>
          <w:sz w:val="24"/>
          <w:szCs w:val="24"/>
        </w:rPr>
      </w:pPr>
    </w:p>
    <w:p w:rsidR="00E27064"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11</w:t>
      </w:r>
      <w:r w:rsidR="006970FA" w:rsidRPr="006877E7">
        <w:rPr>
          <w:rFonts w:ascii="Times New Roman" w:hAnsi="Times New Roman" w:cs="Times New Roman"/>
          <w:sz w:val="24"/>
          <w:szCs w:val="24"/>
        </w:rPr>
        <w:t>.2</w:t>
      </w:r>
      <w:r w:rsidR="00E27064" w:rsidRPr="006877E7">
        <w:rPr>
          <w:rFonts w:ascii="Times New Roman" w:hAnsi="Times New Roman" w:cs="Times New Roman"/>
          <w:sz w:val="24"/>
          <w:szCs w:val="24"/>
        </w:rPr>
        <w:t>.</w:t>
      </w:r>
      <w:r w:rsidR="00C057BB" w:rsidRPr="006877E7">
        <w:rPr>
          <w:rFonts w:ascii="Times New Roman" w:hAnsi="Times New Roman" w:cs="Times New Roman"/>
          <w:sz w:val="24"/>
          <w:szCs w:val="24"/>
        </w:rPr>
        <w:t>4</w:t>
      </w:r>
      <w:r w:rsidR="006970FA" w:rsidRPr="006877E7">
        <w:rPr>
          <w:rFonts w:ascii="Times New Roman" w:hAnsi="Times New Roman" w:cs="Times New Roman"/>
          <w:sz w:val="24"/>
          <w:szCs w:val="24"/>
        </w:rPr>
        <w:t>.</w:t>
      </w:r>
      <w:r w:rsidR="00E27064" w:rsidRPr="006877E7">
        <w:rPr>
          <w:rFonts w:ascii="Times New Roman" w:hAnsi="Times New Roman" w:cs="Times New Roman"/>
          <w:sz w:val="24"/>
          <w:szCs w:val="24"/>
        </w:rPr>
        <w:t xml:space="preserve"> GELECEK DÖNEM BAŞKAN ADAYININ SAPTANMASI</w:t>
      </w:r>
    </w:p>
    <w:p w:rsidR="006D683E" w:rsidRPr="006877E7" w:rsidRDefault="00E27064"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İki dönem sonra görev yapacak Yönetim Kurulu Başkanı görev yapacağı dönemden 18 ay önceki Genel Kurul Toplantısında gizli oyla saptanır. Saptama şekli ve usul İç Tüzükte belirlenir.</w:t>
      </w:r>
    </w:p>
    <w:p w:rsidR="000E1F8E" w:rsidRPr="006877E7" w:rsidRDefault="000E1F8E" w:rsidP="0095789F">
      <w:pPr>
        <w:pStyle w:val="AralkYok"/>
        <w:jc w:val="both"/>
        <w:rPr>
          <w:rFonts w:ascii="Times New Roman" w:hAnsi="Times New Roman" w:cs="Times New Roman"/>
          <w:sz w:val="24"/>
          <w:szCs w:val="24"/>
        </w:rPr>
      </w:pPr>
    </w:p>
    <w:p w:rsidR="00423033" w:rsidRPr="006877E7" w:rsidRDefault="0042303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w:t>
      </w:r>
      <w:r w:rsidR="00857AD3" w:rsidRPr="006877E7">
        <w:rPr>
          <w:rFonts w:ascii="Times New Roman" w:hAnsi="Times New Roman" w:cs="Times New Roman"/>
          <w:sz w:val="24"/>
          <w:szCs w:val="24"/>
        </w:rPr>
        <w:t>1</w:t>
      </w:r>
      <w:r w:rsidR="006970FA" w:rsidRPr="006877E7">
        <w:rPr>
          <w:rFonts w:ascii="Times New Roman" w:hAnsi="Times New Roman" w:cs="Times New Roman"/>
          <w:sz w:val="24"/>
          <w:szCs w:val="24"/>
        </w:rPr>
        <w:t>.</w:t>
      </w:r>
      <w:r w:rsidRPr="006877E7">
        <w:rPr>
          <w:rFonts w:ascii="Times New Roman" w:hAnsi="Times New Roman" w:cs="Times New Roman"/>
          <w:sz w:val="24"/>
          <w:szCs w:val="24"/>
        </w:rPr>
        <w:t>3. DENETİM KURULU</w:t>
      </w:r>
    </w:p>
    <w:p w:rsidR="00423033" w:rsidRPr="006877E7" w:rsidRDefault="0042303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denetleme sonuçlarını bir raporla Yönetim Kuruluna ve toplandığında Genel Kurula sunar.</w:t>
      </w:r>
    </w:p>
    <w:p w:rsidR="00423033" w:rsidRPr="006877E7" w:rsidRDefault="00423033" w:rsidP="0095789F">
      <w:pPr>
        <w:pStyle w:val="AralkYok"/>
        <w:jc w:val="both"/>
        <w:rPr>
          <w:rFonts w:ascii="Times New Roman" w:hAnsi="Times New Roman" w:cs="Times New Roman"/>
          <w:sz w:val="24"/>
          <w:szCs w:val="24"/>
        </w:rPr>
      </w:pPr>
    </w:p>
    <w:p w:rsidR="00423033" w:rsidRPr="006877E7" w:rsidRDefault="0042303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Denetim Kurulu üyelerinin istemi üzerine, her türlü bilgi, belge ve kayıtların, dernek yetkilileri tarafından kendilerine gösterilmesi veya verilmesi, yönetim ve işletme yerlerine ve eklentilerine girme isteğinin yerine getirilmesi zorunludur.</w:t>
      </w:r>
    </w:p>
    <w:p w:rsidR="00423033" w:rsidRPr="006877E7" w:rsidRDefault="00423033" w:rsidP="0095789F">
      <w:pPr>
        <w:pStyle w:val="AralkYok"/>
        <w:jc w:val="both"/>
        <w:rPr>
          <w:rFonts w:ascii="Times New Roman" w:hAnsi="Times New Roman" w:cs="Times New Roman"/>
          <w:sz w:val="24"/>
          <w:szCs w:val="24"/>
        </w:rPr>
      </w:pPr>
    </w:p>
    <w:p w:rsidR="00423033" w:rsidRPr="006877E7" w:rsidRDefault="00784735"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w:t>
      </w:r>
      <w:r w:rsidR="00857AD3" w:rsidRPr="006877E7">
        <w:rPr>
          <w:rFonts w:ascii="Times New Roman" w:hAnsi="Times New Roman" w:cs="Times New Roman"/>
          <w:sz w:val="24"/>
          <w:szCs w:val="24"/>
        </w:rPr>
        <w:t>1</w:t>
      </w:r>
      <w:r w:rsidR="006970FA" w:rsidRPr="006877E7">
        <w:rPr>
          <w:rFonts w:ascii="Times New Roman" w:hAnsi="Times New Roman" w:cs="Times New Roman"/>
          <w:sz w:val="24"/>
          <w:szCs w:val="24"/>
        </w:rPr>
        <w:t>.</w:t>
      </w:r>
      <w:r w:rsidRPr="006877E7">
        <w:rPr>
          <w:rFonts w:ascii="Times New Roman" w:hAnsi="Times New Roman" w:cs="Times New Roman"/>
          <w:sz w:val="24"/>
          <w:szCs w:val="24"/>
        </w:rPr>
        <w:t xml:space="preserve">3.1. </w:t>
      </w:r>
      <w:r w:rsidR="00253451" w:rsidRPr="006877E7">
        <w:rPr>
          <w:rFonts w:ascii="Times New Roman" w:hAnsi="Times New Roman" w:cs="Times New Roman"/>
          <w:sz w:val="24"/>
          <w:szCs w:val="24"/>
        </w:rPr>
        <w:t xml:space="preserve">DENETİM KURULUNUN </w:t>
      </w:r>
      <w:r w:rsidRPr="006877E7">
        <w:rPr>
          <w:rFonts w:ascii="Times New Roman" w:hAnsi="Times New Roman" w:cs="Times New Roman"/>
          <w:sz w:val="24"/>
          <w:szCs w:val="24"/>
        </w:rPr>
        <w:t>OLUŞUMU</w:t>
      </w:r>
    </w:p>
    <w:p w:rsidR="00423033" w:rsidRPr="006877E7" w:rsidRDefault="00423033" w:rsidP="0095789F">
      <w:pPr>
        <w:pStyle w:val="AralkYok"/>
        <w:shd w:val="clear" w:color="auto" w:fill="FFFFFF" w:themeFill="background1"/>
        <w:jc w:val="both"/>
        <w:rPr>
          <w:rFonts w:ascii="Times New Roman" w:hAnsi="Times New Roman" w:cs="Times New Roman"/>
          <w:sz w:val="24"/>
          <w:szCs w:val="24"/>
        </w:rPr>
      </w:pPr>
      <w:r w:rsidRPr="006877E7">
        <w:rPr>
          <w:rFonts w:ascii="Times New Roman" w:hAnsi="Times New Roman" w:cs="Times New Roman"/>
          <w:sz w:val="24"/>
          <w:szCs w:val="24"/>
        </w:rPr>
        <w:t xml:space="preserve">Denetim Kurulu, Genel Kurul tarafından seçilen üç asıl ve üç yedek üyeden oluşur. </w:t>
      </w:r>
      <w:r w:rsidR="008651A4" w:rsidRPr="006877E7">
        <w:rPr>
          <w:rFonts w:ascii="Times New Roman" w:hAnsi="Times New Roman" w:cs="Times New Roman"/>
          <w:sz w:val="24"/>
          <w:szCs w:val="24"/>
        </w:rPr>
        <w:t xml:space="preserve">Görev süresi </w:t>
      </w:r>
      <w:r w:rsidR="008651A4" w:rsidRPr="0095789F">
        <w:rPr>
          <w:rFonts w:ascii="Times New Roman" w:hAnsi="Times New Roman" w:cs="Times New Roman"/>
          <w:sz w:val="24"/>
          <w:szCs w:val="24"/>
          <w:shd w:val="clear" w:color="auto" w:fill="FFFFFF" w:themeFill="background1"/>
        </w:rPr>
        <w:t>1 Temmuz 30 Haziran tarihleri arasıdır.</w:t>
      </w:r>
      <w:r w:rsidR="00543517" w:rsidRPr="0095789F">
        <w:rPr>
          <w:rFonts w:ascii="Times New Roman" w:hAnsi="Times New Roman" w:cs="Times New Roman"/>
          <w:sz w:val="24"/>
          <w:szCs w:val="24"/>
          <w:shd w:val="clear" w:color="auto" w:fill="FFFFFF" w:themeFill="background1"/>
        </w:rPr>
        <w:t xml:space="preserve"> Denetim Kurulu asıl üyeliğinde istifa veya başka sebeplerden dolayı boşalma olduğu takdirde genel kurulda aldığı oy çokluğu sırasına göre yedek üyeler en geç 6 (altı) gün içinde göreve çağrılır.</w:t>
      </w:r>
    </w:p>
    <w:p w:rsidR="00423033" w:rsidRPr="006877E7" w:rsidRDefault="00423033" w:rsidP="0095789F">
      <w:pPr>
        <w:pStyle w:val="AralkYok"/>
        <w:shd w:val="clear" w:color="auto" w:fill="FFFFFF" w:themeFill="background1"/>
        <w:jc w:val="both"/>
        <w:rPr>
          <w:rFonts w:ascii="Times New Roman" w:hAnsi="Times New Roman" w:cs="Times New Roman"/>
          <w:sz w:val="24"/>
          <w:szCs w:val="24"/>
        </w:rPr>
      </w:pPr>
    </w:p>
    <w:p w:rsidR="00423033" w:rsidRPr="006877E7" w:rsidRDefault="00784735"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w:t>
      </w:r>
      <w:r w:rsidR="00857AD3" w:rsidRPr="006877E7">
        <w:rPr>
          <w:rFonts w:ascii="Times New Roman" w:hAnsi="Times New Roman" w:cs="Times New Roman"/>
          <w:sz w:val="24"/>
          <w:szCs w:val="24"/>
        </w:rPr>
        <w:t>1</w:t>
      </w:r>
      <w:r w:rsidR="006970FA" w:rsidRPr="006877E7">
        <w:rPr>
          <w:rFonts w:ascii="Times New Roman" w:hAnsi="Times New Roman" w:cs="Times New Roman"/>
          <w:sz w:val="24"/>
          <w:szCs w:val="24"/>
        </w:rPr>
        <w:t>.</w:t>
      </w:r>
      <w:r w:rsidRPr="006877E7">
        <w:rPr>
          <w:rFonts w:ascii="Times New Roman" w:hAnsi="Times New Roman" w:cs="Times New Roman"/>
          <w:sz w:val="24"/>
          <w:szCs w:val="24"/>
        </w:rPr>
        <w:t xml:space="preserve">3.2. </w:t>
      </w:r>
      <w:r w:rsidR="00253451" w:rsidRPr="006877E7">
        <w:rPr>
          <w:rFonts w:ascii="Times New Roman" w:hAnsi="Times New Roman" w:cs="Times New Roman"/>
          <w:sz w:val="24"/>
          <w:szCs w:val="24"/>
        </w:rPr>
        <w:t xml:space="preserve">DENETİM KURULU </w:t>
      </w:r>
      <w:r w:rsidRPr="006877E7">
        <w:rPr>
          <w:rFonts w:ascii="Times New Roman" w:hAnsi="Times New Roman" w:cs="Times New Roman"/>
          <w:sz w:val="24"/>
          <w:szCs w:val="24"/>
        </w:rPr>
        <w:t>ÜYELERİN</w:t>
      </w:r>
      <w:r w:rsidR="00253451" w:rsidRPr="006877E7">
        <w:rPr>
          <w:rFonts w:ascii="Times New Roman" w:hAnsi="Times New Roman" w:cs="Times New Roman"/>
          <w:sz w:val="24"/>
          <w:szCs w:val="24"/>
        </w:rPr>
        <w:t>İN</w:t>
      </w:r>
      <w:r w:rsidRPr="006877E7">
        <w:rPr>
          <w:rFonts w:ascii="Times New Roman" w:hAnsi="Times New Roman" w:cs="Times New Roman"/>
          <w:sz w:val="24"/>
          <w:szCs w:val="24"/>
        </w:rPr>
        <w:t xml:space="preserve"> SEÇİMİ</w:t>
      </w:r>
    </w:p>
    <w:p w:rsidR="00D646D6" w:rsidRPr="006877E7" w:rsidRDefault="0042303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Genel Kurul, Denetim Kurulu asıl ve yedek üyelerini gizli oyla seçer. Denetim Kurulu kendi içinde asıl üyelerden birisini Başkan seçer.</w:t>
      </w:r>
    </w:p>
    <w:p w:rsidR="00DC70C3" w:rsidRPr="006877E7" w:rsidRDefault="00DC70C3" w:rsidP="0095789F">
      <w:pPr>
        <w:pStyle w:val="AralkYok"/>
        <w:jc w:val="both"/>
        <w:rPr>
          <w:rFonts w:ascii="Times New Roman" w:hAnsi="Times New Roman" w:cs="Times New Roman"/>
          <w:sz w:val="24"/>
          <w:szCs w:val="24"/>
        </w:rPr>
      </w:pPr>
    </w:p>
    <w:p w:rsidR="00423033"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w:t>
      </w:r>
      <w:r w:rsidR="00784735" w:rsidRPr="006877E7">
        <w:rPr>
          <w:rFonts w:ascii="Times New Roman" w:hAnsi="Times New Roman" w:cs="Times New Roman"/>
          <w:sz w:val="24"/>
          <w:szCs w:val="24"/>
        </w:rPr>
        <w:t>1</w:t>
      </w:r>
      <w:r w:rsidR="006970FA" w:rsidRPr="006877E7">
        <w:rPr>
          <w:rFonts w:ascii="Times New Roman" w:hAnsi="Times New Roman" w:cs="Times New Roman"/>
          <w:sz w:val="24"/>
          <w:szCs w:val="24"/>
        </w:rPr>
        <w:t>.</w:t>
      </w:r>
      <w:r w:rsidR="00784735" w:rsidRPr="006877E7">
        <w:rPr>
          <w:rFonts w:ascii="Times New Roman" w:hAnsi="Times New Roman" w:cs="Times New Roman"/>
          <w:sz w:val="24"/>
          <w:szCs w:val="24"/>
        </w:rPr>
        <w:t xml:space="preserve">3.3. </w:t>
      </w:r>
      <w:r w:rsidR="00253451" w:rsidRPr="006877E7">
        <w:rPr>
          <w:rFonts w:ascii="Times New Roman" w:hAnsi="Times New Roman" w:cs="Times New Roman"/>
          <w:sz w:val="24"/>
          <w:szCs w:val="24"/>
        </w:rPr>
        <w:t xml:space="preserve">DENETİM KURULUNUN </w:t>
      </w:r>
      <w:r w:rsidR="00784735" w:rsidRPr="006877E7">
        <w:rPr>
          <w:rFonts w:ascii="Times New Roman" w:hAnsi="Times New Roman" w:cs="Times New Roman"/>
          <w:sz w:val="24"/>
          <w:szCs w:val="24"/>
        </w:rPr>
        <w:t>GÖREV VE YETKİLERİ</w:t>
      </w:r>
    </w:p>
    <w:p w:rsidR="00423033" w:rsidRPr="006877E7" w:rsidRDefault="00543517"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a) </w:t>
      </w:r>
      <w:r w:rsidR="00423033" w:rsidRPr="006877E7">
        <w:rPr>
          <w:rFonts w:ascii="Times New Roman" w:hAnsi="Times New Roman" w:cs="Times New Roman"/>
          <w:sz w:val="24"/>
          <w:szCs w:val="24"/>
        </w:rPr>
        <w:t>Denetim Kurulu,  Dernek Tüzüğünde tespit edilen esas ve usullere göre, altı ayı geçmeyen aralıklarla denetim görevini yapar ve denetleme sonuçlarını bir rapor halinde Yönetim Kuruluna ve toplandığında Genel Kurula sunar.</w:t>
      </w:r>
    </w:p>
    <w:p w:rsidR="00543517" w:rsidRPr="006877E7" w:rsidRDefault="00543517" w:rsidP="0095789F">
      <w:pPr>
        <w:pStyle w:val="AralkYok"/>
        <w:jc w:val="both"/>
        <w:rPr>
          <w:rFonts w:ascii="Times New Roman" w:hAnsi="Times New Roman" w:cs="Times New Roman"/>
          <w:b/>
          <w:color w:val="FF0000"/>
          <w:sz w:val="24"/>
          <w:szCs w:val="24"/>
          <w:shd w:val="clear" w:color="auto" w:fill="FAFAFA"/>
        </w:rPr>
      </w:pPr>
    </w:p>
    <w:p w:rsidR="00543517" w:rsidRPr="006877E7" w:rsidRDefault="00543517" w:rsidP="0095789F">
      <w:pPr>
        <w:pStyle w:val="AralkYok"/>
        <w:shd w:val="clear" w:color="auto" w:fill="FFFFFF" w:themeFill="background1"/>
        <w:jc w:val="both"/>
        <w:rPr>
          <w:rFonts w:ascii="Times New Roman" w:hAnsi="Times New Roman" w:cs="Times New Roman"/>
          <w:sz w:val="24"/>
          <w:szCs w:val="24"/>
          <w:shd w:val="clear" w:color="auto" w:fill="FAFAFA"/>
        </w:rPr>
      </w:pPr>
      <w:r w:rsidRPr="0095789F">
        <w:rPr>
          <w:rFonts w:ascii="Times New Roman" w:hAnsi="Times New Roman" w:cs="Times New Roman"/>
          <w:sz w:val="24"/>
          <w:szCs w:val="24"/>
          <w:shd w:val="clear" w:color="auto" w:fill="FFFFFF" w:themeFill="background1"/>
        </w:rPr>
        <w:t>b)Derneğin, tüzüğünde gösterilen amaçlar ve bu amaçların gerçekleştirilmesi için sürdürüleceği belirtilen çalışma konuları doğrultusunda faaliyet gösterip göstermediğini, defter, hesap ve kayıtların mevzuata ve dernek tüzüğüne uygun olarak tutulup tutulmadığını, diledikleri zaman</w:t>
      </w:r>
      <w:r w:rsidRPr="006877E7">
        <w:rPr>
          <w:rFonts w:ascii="Times New Roman" w:hAnsi="Times New Roman" w:cs="Times New Roman"/>
          <w:sz w:val="24"/>
          <w:szCs w:val="24"/>
          <w:shd w:val="clear" w:color="auto" w:fill="FAFAFA"/>
        </w:rPr>
        <w:t xml:space="preserve"> </w:t>
      </w:r>
      <w:r w:rsidRPr="0095789F">
        <w:rPr>
          <w:rFonts w:ascii="Times New Roman" w:hAnsi="Times New Roman" w:cs="Times New Roman"/>
          <w:sz w:val="24"/>
          <w:szCs w:val="24"/>
          <w:shd w:val="clear" w:color="auto" w:fill="FFFFFF" w:themeFill="background1"/>
        </w:rPr>
        <w:t>ve 1(bir) yılı geçmeyen aralıklarla denetler ve denetim sonuçlarını bir rapor halinde yönetim kuruluna bildirir.</w:t>
      </w:r>
    </w:p>
    <w:p w:rsidR="00543517" w:rsidRPr="006877E7" w:rsidRDefault="00543517" w:rsidP="0095789F">
      <w:pPr>
        <w:pStyle w:val="AralkYok"/>
        <w:shd w:val="clear" w:color="auto" w:fill="FFFFFF" w:themeFill="background1"/>
        <w:jc w:val="both"/>
        <w:rPr>
          <w:rFonts w:ascii="Times New Roman" w:hAnsi="Times New Roman" w:cs="Times New Roman"/>
          <w:sz w:val="24"/>
          <w:szCs w:val="24"/>
          <w:shd w:val="clear" w:color="auto" w:fill="FAFAFA"/>
        </w:rPr>
      </w:pPr>
      <w:r w:rsidRPr="006877E7">
        <w:rPr>
          <w:rFonts w:ascii="Times New Roman" w:hAnsi="Times New Roman" w:cs="Times New Roman"/>
          <w:b/>
          <w:color w:val="FF0000"/>
          <w:sz w:val="24"/>
          <w:szCs w:val="24"/>
        </w:rPr>
        <w:br/>
      </w:r>
      <w:r w:rsidRPr="0095789F">
        <w:rPr>
          <w:rFonts w:ascii="Times New Roman" w:hAnsi="Times New Roman" w:cs="Times New Roman"/>
          <w:sz w:val="24"/>
          <w:szCs w:val="24"/>
          <w:shd w:val="clear" w:color="auto" w:fill="FFFFFF" w:themeFill="background1"/>
        </w:rPr>
        <w:t>c)Kesin hesap durumunu bir raporla Genel Kurula sunar.</w:t>
      </w:r>
      <w:r w:rsidR="00387269" w:rsidRPr="0095789F">
        <w:rPr>
          <w:rFonts w:ascii="Times New Roman" w:hAnsi="Times New Roman" w:cs="Times New Roman"/>
          <w:sz w:val="24"/>
          <w:szCs w:val="24"/>
          <w:shd w:val="clear" w:color="auto" w:fill="FFFFFF" w:themeFill="background1"/>
        </w:rPr>
        <w:t xml:space="preserve"> </w:t>
      </w:r>
      <w:r w:rsidRPr="0095789F">
        <w:rPr>
          <w:rFonts w:ascii="Times New Roman" w:hAnsi="Times New Roman" w:cs="Times New Roman"/>
          <w:sz w:val="24"/>
          <w:szCs w:val="24"/>
          <w:shd w:val="clear" w:color="auto" w:fill="FFFFFF" w:themeFill="background1"/>
        </w:rPr>
        <w:t xml:space="preserve">Gerektiğinde Genel Kurulu toplantıya </w:t>
      </w:r>
      <w:r w:rsidRPr="0095789F">
        <w:rPr>
          <w:rFonts w:ascii="Times New Roman" w:hAnsi="Times New Roman" w:cs="Times New Roman"/>
          <w:sz w:val="24"/>
          <w:szCs w:val="24"/>
          <w:shd w:val="clear" w:color="auto" w:fill="FFFFFF" w:themeFill="background1"/>
        </w:rPr>
        <w:lastRenderedPageBreak/>
        <w:t>çağırması için yönetim kuruluna başvurur, toplantı gerçekleşmezse yerel Sulh Hukuk</w:t>
      </w:r>
      <w:r w:rsidRPr="006877E7">
        <w:rPr>
          <w:rFonts w:ascii="Times New Roman" w:hAnsi="Times New Roman" w:cs="Times New Roman"/>
          <w:sz w:val="24"/>
          <w:szCs w:val="24"/>
          <w:shd w:val="clear" w:color="auto" w:fill="FAFAFA"/>
        </w:rPr>
        <w:t xml:space="preserve"> </w:t>
      </w:r>
      <w:r w:rsidRPr="0095789F">
        <w:rPr>
          <w:rFonts w:ascii="Times New Roman" w:hAnsi="Times New Roman" w:cs="Times New Roman"/>
          <w:sz w:val="24"/>
          <w:szCs w:val="24"/>
          <w:shd w:val="clear" w:color="auto" w:fill="FFFFFF" w:themeFill="background1"/>
        </w:rPr>
        <w:t>Mahkemesi’ne başvurur.</w:t>
      </w:r>
    </w:p>
    <w:p w:rsidR="00423033" w:rsidRPr="006877E7" w:rsidRDefault="00423033" w:rsidP="0095789F">
      <w:pPr>
        <w:pStyle w:val="AralkYok"/>
        <w:jc w:val="both"/>
        <w:rPr>
          <w:rFonts w:ascii="Times New Roman" w:hAnsi="Times New Roman" w:cs="Times New Roman"/>
          <w:sz w:val="24"/>
          <w:szCs w:val="24"/>
        </w:rPr>
      </w:pPr>
    </w:p>
    <w:p w:rsidR="00423033" w:rsidRPr="006877E7" w:rsidRDefault="00784735"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w:t>
      </w:r>
      <w:r w:rsidR="00857AD3" w:rsidRPr="006877E7">
        <w:rPr>
          <w:rFonts w:ascii="Times New Roman" w:hAnsi="Times New Roman" w:cs="Times New Roman"/>
          <w:sz w:val="24"/>
          <w:szCs w:val="24"/>
        </w:rPr>
        <w:t>1</w:t>
      </w:r>
      <w:r w:rsidR="006970FA" w:rsidRPr="006877E7">
        <w:rPr>
          <w:rFonts w:ascii="Times New Roman" w:hAnsi="Times New Roman" w:cs="Times New Roman"/>
          <w:sz w:val="24"/>
          <w:szCs w:val="24"/>
        </w:rPr>
        <w:t>.</w:t>
      </w:r>
      <w:r w:rsidRPr="006877E7">
        <w:rPr>
          <w:rFonts w:ascii="Times New Roman" w:hAnsi="Times New Roman" w:cs="Times New Roman"/>
          <w:sz w:val="24"/>
          <w:szCs w:val="24"/>
        </w:rPr>
        <w:t>3.4. İÇ DENETİM</w:t>
      </w:r>
    </w:p>
    <w:p w:rsidR="00423033" w:rsidRPr="006877E7" w:rsidRDefault="0042303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2B2B8B" w:rsidRPr="006877E7" w:rsidRDefault="002B2B8B" w:rsidP="0095789F">
      <w:pPr>
        <w:pStyle w:val="AralkYok"/>
        <w:jc w:val="both"/>
        <w:rPr>
          <w:rFonts w:ascii="Times New Roman" w:hAnsi="Times New Roman" w:cs="Times New Roman"/>
          <w:sz w:val="24"/>
          <w:szCs w:val="24"/>
        </w:rPr>
      </w:pPr>
    </w:p>
    <w:p w:rsidR="00253451"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12</w:t>
      </w:r>
      <w:r w:rsidR="00253451" w:rsidRPr="006877E7">
        <w:rPr>
          <w:rFonts w:ascii="Times New Roman" w:hAnsi="Times New Roman" w:cs="Times New Roman"/>
          <w:sz w:val="24"/>
          <w:szCs w:val="24"/>
        </w:rPr>
        <w:t>.DERNEK TOPLANTILARI</w:t>
      </w:r>
    </w:p>
    <w:p w:rsidR="00253451" w:rsidRPr="006877E7" w:rsidRDefault="00253451" w:rsidP="0095789F">
      <w:pPr>
        <w:pStyle w:val="AralkYok"/>
        <w:jc w:val="both"/>
        <w:rPr>
          <w:rFonts w:ascii="Times New Roman" w:hAnsi="Times New Roman" w:cs="Times New Roman"/>
          <w:sz w:val="24"/>
          <w:szCs w:val="24"/>
        </w:rPr>
      </w:pPr>
    </w:p>
    <w:p w:rsidR="00253451"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12</w:t>
      </w:r>
      <w:r w:rsidR="00253451" w:rsidRPr="006877E7">
        <w:rPr>
          <w:rFonts w:ascii="Times New Roman" w:hAnsi="Times New Roman" w:cs="Times New Roman"/>
          <w:sz w:val="24"/>
          <w:szCs w:val="24"/>
        </w:rPr>
        <w:t>.1. DEĞERLENDİRME VE BİLGİLENDİRME TOPLANTILARI</w:t>
      </w:r>
    </w:p>
    <w:p w:rsidR="00253451" w:rsidRPr="006877E7" w:rsidRDefault="00253451"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Dernek, çalışmaları değerlendirmek ve üyeleri bilgilendirmek üzere düzenli olağan toplantılar düzenleyebilir. Bununla ile ilgili usul ve esaslar aşağıda belirtilmiştir;</w:t>
      </w:r>
    </w:p>
    <w:p w:rsidR="00451A9B" w:rsidRPr="006877E7" w:rsidRDefault="00451A9B" w:rsidP="0095789F">
      <w:pPr>
        <w:pStyle w:val="AralkYok"/>
        <w:jc w:val="both"/>
        <w:rPr>
          <w:rFonts w:ascii="Times New Roman" w:hAnsi="Times New Roman" w:cs="Times New Roman"/>
          <w:sz w:val="24"/>
          <w:szCs w:val="24"/>
        </w:rPr>
      </w:pPr>
    </w:p>
    <w:p w:rsidR="00451A9B" w:rsidRPr="006877E7" w:rsidRDefault="00451A9B" w:rsidP="0095789F">
      <w:pPr>
        <w:pStyle w:val="ListeParagraf"/>
        <w:numPr>
          <w:ilvl w:val="0"/>
          <w:numId w:val="31"/>
        </w:numPr>
        <w:spacing w:after="0" w:line="240" w:lineRule="atLeast"/>
        <w:jc w:val="both"/>
        <w:rPr>
          <w:rFonts w:ascii="Times New Roman" w:eastAsia="Times New Roman" w:hAnsi="Times New Roman" w:cs="Times New Roman"/>
          <w:sz w:val="24"/>
          <w:szCs w:val="24"/>
          <w:lang w:eastAsia="tr-TR"/>
        </w:rPr>
      </w:pPr>
      <w:r w:rsidRPr="006877E7">
        <w:rPr>
          <w:rFonts w:ascii="Times New Roman" w:hAnsi="Times New Roman" w:cs="Times New Roman"/>
          <w:sz w:val="24"/>
          <w:szCs w:val="24"/>
        </w:rPr>
        <w:t xml:space="preserve">Dernek, Dernekler Kanunu ve Dernekler Yönetmeliği ile düzenlenen hükümler saklı kalmak kaydıyla, elektronik ortamda yönetim kurulu toplantısı yapabilir. </w:t>
      </w:r>
      <w:r w:rsidRPr="006877E7">
        <w:rPr>
          <w:rFonts w:ascii="Times New Roman" w:eastAsia="Times New Roman" w:hAnsi="Times New Roman" w:cs="Times New Roman"/>
          <w:sz w:val="24"/>
          <w:szCs w:val="24"/>
          <w:lang w:eastAsia="tr-TR"/>
        </w:rPr>
        <w:t>Elektronik ortamda alınacak yönetim kurulu kararları fiziksel ortamda tutulan yönetim kurulu karar defterinden ayrı olarak tarih ve sıra sayısı ile elektronik ortamda saklanır. Elektronik ortamda gerçekleştirilen toplantılara ilişkin her türlü bilgi, belge ve kayıt dernek tarafından muhafaza edilir. Yönetim kurulu toplantılarının fiziki ortamda gerçekleştirilmesine yönelik bütün usul ve esaslar elektronik ortamda yapılan toplantılar için de geçerlidir.</w:t>
      </w:r>
    </w:p>
    <w:p w:rsidR="00253451" w:rsidRPr="006877E7" w:rsidRDefault="00253451" w:rsidP="0095789F">
      <w:pPr>
        <w:pStyle w:val="AralkYok"/>
        <w:numPr>
          <w:ilvl w:val="0"/>
          <w:numId w:val="31"/>
        </w:numPr>
        <w:jc w:val="both"/>
        <w:rPr>
          <w:rFonts w:ascii="Times New Roman" w:hAnsi="Times New Roman" w:cs="Times New Roman"/>
          <w:b/>
          <w:color w:val="FF0000"/>
          <w:sz w:val="24"/>
          <w:szCs w:val="24"/>
        </w:rPr>
      </w:pPr>
      <w:r w:rsidRPr="006877E7">
        <w:rPr>
          <w:rFonts w:ascii="Times New Roman" w:hAnsi="Times New Roman" w:cs="Times New Roman"/>
          <w:sz w:val="24"/>
          <w:szCs w:val="24"/>
        </w:rPr>
        <w:t>Dernek, her hafta, İç Tüzükte belirtilen yerde, öngörülen gün ve saatte düzenli olarak toplanır. Bu toplantılar başka derneklerle birlikte de yapılabilir,</w:t>
      </w:r>
    </w:p>
    <w:p w:rsidR="00253451" w:rsidRPr="006877E7" w:rsidRDefault="00253451" w:rsidP="0095789F">
      <w:pPr>
        <w:pStyle w:val="AralkYok"/>
        <w:numPr>
          <w:ilvl w:val="0"/>
          <w:numId w:val="18"/>
        </w:numPr>
        <w:jc w:val="both"/>
        <w:rPr>
          <w:rFonts w:ascii="Times New Roman" w:hAnsi="Times New Roman" w:cs="Times New Roman"/>
          <w:sz w:val="24"/>
          <w:szCs w:val="24"/>
        </w:rPr>
      </w:pPr>
      <w:r w:rsidRPr="006877E7">
        <w:rPr>
          <w:rFonts w:ascii="Times New Roman" w:hAnsi="Times New Roman" w:cs="Times New Roman"/>
          <w:sz w:val="24"/>
          <w:szCs w:val="24"/>
        </w:rPr>
        <w:t>Yönetim Kurulu, her hangi bir haftada geçerli bir nedene dayalı olarak haftalık olağan toplantının yer, gün ve saatini önceki haftanın toplantı günü ile gelecek haftanın toplantı günü arasındaki bir tarihe alabilir,</w:t>
      </w:r>
    </w:p>
    <w:p w:rsidR="00253451" w:rsidRPr="006877E7" w:rsidRDefault="00253451" w:rsidP="0095789F">
      <w:pPr>
        <w:pStyle w:val="AralkYok"/>
        <w:numPr>
          <w:ilvl w:val="0"/>
          <w:numId w:val="18"/>
        </w:numPr>
        <w:jc w:val="both"/>
        <w:rPr>
          <w:rFonts w:ascii="Times New Roman" w:hAnsi="Times New Roman" w:cs="Times New Roman"/>
          <w:sz w:val="24"/>
          <w:szCs w:val="24"/>
        </w:rPr>
      </w:pPr>
      <w:r w:rsidRPr="006877E7">
        <w:rPr>
          <w:rFonts w:ascii="Times New Roman" w:hAnsi="Times New Roman" w:cs="Times New Roman"/>
          <w:sz w:val="24"/>
          <w:szCs w:val="24"/>
        </w:rPr>
        <w:t>Yönetim Kurulu resmi tatile rastlaması, dernek üyesinden birinin ölümü, yörenin tümünü etkileyen bir hastalık veya doğal afet nedenleriyle olağan haftalık toplantıyı iptal etmeye yetkilidir.  Bu nedenlerin dışında Yönetim Kurulu, görev dönemi içerisinde kendi takdiri ile dörtten fazla olağan haftalık toplantıyı iptal edemez.  Ayrıca hiç bir şekilde arka arkaya üçten fazla haftalık olağan toplantıyı iptal edemez.</w:t>
      </w:r>
    </w:p>
    <w:p w:rsidR="00253451" w:rsidRPr="006877E7" w:rsidRDefault="00253451" w:rsidP="0095789F">
      <w:pPr>
        <w:pStyle w:val="AralkYok"/>
        <w:jc w:val="both"/>
        <w:rPr>
          <w:rFonts w:ascii="Times New Roman" w:hAnsi="Times New Roman" w:cs="Times New Roman"/>
          <w:sz w:val="24"/>
          <w:szCs w:val="24"/>
        </w:rPr>
      </w:pPr>
    </w:p>
    <w:p w:rsidR="00253451"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12</w:t>
      </w:r>
      <w:r w:rsidR="00253451" w:rsidRPr="006877E7">
        <w:rPr>
          <w:rFonts w:ascii="Times New Roman" w:hAnsi="Times New Roman" w:cs="Times New Roman"/>
          <w:sz w:val="24"/>
          <w:szCs w:val="24"/>
        </w:rPr>
        <w:t>.2. OLAĞAN GENEL KURUL TOPLANTISI</w:t>
      </w:r>
    </w:p>
    <w:p w:rsidR="00253451" w:rsidRPr="006877E7" w:rsidRDefault="00253451"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Olağan Genel Kurul ile ilgili usul ve esaslar aşağıda belirtilmiştir;</w:t>
      </w:r>
    </w:p>
    <w:p w:rsidR="00451A9B" w:rsidRPr="006877E7" w:rsidRDefault="00154B71"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Derne</w:t>
      </w:r>
      <w:r w:rsidR="00C35603" w:rsidRPr="006877E7">
        <w:rPr>
          <w:rFonts w:ascii="Times New Roman" w:hAnsi="Times New Roman" w:cs="Times New Roman"/>
          <w:sz w:val="24"/>
          <w:szCs w:val="24"/>
        </w:rPr>
        <w:t>k, Dernekler Kanunu ve Dernekler Yönetmeliği ile düzenlenen hükümler saklı kalmak kaydıyla</w:t>
      </w:r>
      <w:r w:rsidR="00451A9B" w:rsidRPr="006877E7">
        <w:rPr>
          <w:rFonts w:ascii="Times New Roman" w:hAnsi="Times New Roman" w:cs="Times New Roman"/>
          <w:sz w:val="24"/>
          <w:szCs w:val="24"/>
        </w:rPr>
        <w:t xml:space="preserve"> ve yönetim kurulu kararı ile</w:t>
      </w:r>
      <w:r w:rsidR="00C35603" w:rsidRPr="006877E7">
        <w:rPr>
          <w:rFonts w:ascii="Times New Roman" w:hAnsi="Times New Roman" w:cs="Times New Roman"/>
          <w:sz w:val="24"/>
          <w:szCs w:val="24"/>
        </w:rPr>
        <w:t xml:space="preserve"> elektronik ortamda genel kurul toplantısı yapabilir.</w:t>
      </w:r>
      <w:r w:rsidR="00451A9B" w:rsidRPr="006877E7">
        <w:rPr>
          <w:rFonts w:ascii="Times New Roman" w:hAnsi="Times New Roman" w:cs="Times New Roman"/>
          <w:sz w:val="24"/>
          <w:szCs w:val="24"/>
        </w:rPr>
        <w:t xml:space="preserve"> Genel kurulun elektronik ortamda yapılması halinde genel kurul ilanında genel kurulun hangi yöntemle yapılacağı belirtilir. G</w:t>
      </w:r>
      <w:r w:rsidR="00451A9B" w:rsidRPr="006877E7">
        <w:rPr>
          <w:rFonts w:ascii="Times New Roman" w:eastAsia="Times New Roman" w:hAnsi="Times New Roman" w:cs="Times New Roman"/>
          <w:sz w:val="24"/>
          <w:szCs w:val="24"/>
          <w:lang w:eastAsia="tr-TR"/>
        </w:rPr>
        <w:t>enel kurul toplantılarının fiziki ortamda gerçekleştirilmesine yönelik bütün usul ve esaslar elektronik ortamda yapılan toplantılar için de geçerlidir.</w:t>
      </w:r>
    </w:p>
    <w:p w:rsidR="00451A9B" w:rsidRPr="006877E7" w:rsidRDefault="00451A9B" w:rsidP="0095789F">
      <w:pPr>
        <w:spacing w:after="0" w:line="240" w:lineRule="atLeast"/>
        <w:jc w:val="both"/>
        <w:rPr>
          <w:rFonts w:ascii="Times New Roman" w:eastAsia="Times New Roman" w:hAnsi="Times New Roman" w:cs="Times New Roman"/>
          <w:sz w:val="24"/>
          <w:szCs w:val="24"/>
          <w:lang w:eastAsia="tr-TR"/>
        </w:rPr>
      </w:pPr>
    </w:p>
    <w:p w:rsidR="00451A9B" w:rsidRPr="006877E7" w:rsidRDefault="00451A9B" w:rsidP="0095789F">
      <w:pPr>
        <w:spacing w:after="0" w:line="240" w:lineRule="atLeast"/>
        <w:jc w:val="both"/>
        <w:rPr>
          <w:rFonts w:ascii="Times New Roman" w:eastAsia="Times New Roman" w:hAnsi="Times New Roman" w:cs="Times New Roman"/>
          <w:sz w:val="24"/>
          <w:szCs w:val="24"/>
          <w:lang w:eastAsia="tr-TR"/>
        </w:rPr>
      </w:pPr>
      <w:r w:rsidRPr="006877E7">
        <w:rPr>
          <w:rFonts w:ascii="Times New Roman" w:eastAsia="Times New Roman" w:hAnsi="Times New Roman" w:cs="Times New Roman"/>
          <w:sz w:val="24"/>
          <w:szCs w:val="24"/>
          <w:lang w:eastAsia="tr-TR"/>
        </w:rPr>
        <w:t xml:space="preserve">Elektronik ortamda yapılacak genel kurul toplantıları, kanun ve yönetmelikte belirlenen hükümlere uygun olacak şekilde, kanunun öngördüğü sistem güvenliği, tasarım, yedekleme ve sair hususlara riayet edilerek gerçekleştirilebilecektir. </w:t>
      </w:r>
    </w:p>
    <w:p w:rsidR="00451A9B" w:rsidRPr="006877E7" w:rsidRDefault="00451A9B" w:rsidP="0095789F">
      <w:pPr>
        <w:spacing w:after="0" w:line="240" w:lineRule="atLeast"/>
        <w:jc w:val="both"/>
        <w:rPr>
          <w:rFonts w:ascii="Times New Roman" w:eastAsia="Times New Roman" w:hAnsi="Times New Roman" w:cs="Times New Roman"/>
          <w:color w:val="000000"/>
          <w:sz w:val="24"/>
          <w:szCs w:val="24"/>
          <w:lang w:eastAsia="tr-TR"/>
        </w:rPr>
      </w:pPr>
      <w:r w:rsidRPr="006877E7">
        <w:rPr>
          <w:rFonts w:ascii="Calibri" w:eastAsia="Times New Roman" w:hAnsi="Calibri" w:cs="Calibri"/>
          <w:color w:val="000000"/>
          <w:lang w:eastAsia="tr-TR"/>
        </w:rPr>
        <w:t xml:space="preserve"> </w:t>
      </w:r>
    </w:p>
    <w:p w:rsidR="00253451" w:rsidRPr="006877E7" w:rsidRDefault="00253451" w:rsidP="0095789F">
      <w:pPr>
        <w:pStyle w:val="AralkYok"/>
        <w:numPr>
          <w:ilvl w:val="0"/>
          <w:numId w:val="28"/>
        </w:numPr>
        <w:jc w:val="both"/>
        <w:rPr>
          <w:rFonts w:ascii="Times New Roman" w:hAnsi="Times New Roman" w:cs="Times New Roman"/>
          <w:sz w:val="24"/>
          <w:szCs w:val="24"/>
        </w:rPr>
      </w:pPr>
      <w:r w:rsidRPr="006877E7">
        <w:rPr>
          <w:rFonts w:ascii="Times New Roman" w:hAnsi="Times New Roman" w:cs="Times New Roman"/>
          <w:sz w:val="24"/>
          <w:szCs w:val="24"/>
        </w:rPr>
        <w:t>Derneğin Genel Kurulu yılda bir kez, Haziran ayında, toplam üye sayısının yarıdan bir fazlasının katılmasıyla toplanır.  İlk toplantıda yeter sayı sağlanamaz ise ikinci toplantıda çoğunluk aranmaz. Ancak ikinci toplantıya katılan üye sayısı, Dernek Yönetim ve Denetleme Kurullarını teşkil eden üye sayısının iki katından az olamaz,</w:t>
      </w:r>
    </w:p>
    <w:p w:rsidR="00253451" w:rsidRPr="006877E7" w:rsidRDefault="00253451" w:rsidP="0095789F">
      <w:pPr>
        <w:pStyle w:val="AralkYok"/>
        <w:numPr>
          <w:ilvl w:val="0"/>
          <w:numId w:val="28"/>
        </w:numPr>
        <w:jc w:val="both"/>
        <w:rPr>
          <w:rFonts w:ascii="Times New Roman" w:hAnsi="Times New Roman" w:cs="Times New Roman"/>
          <w:sz w:val="24"/>
          <w:szCs w:val="24"/>
        </w:rPr>
      </w:pPr>
      <w:r w:rsidRPr="006877E7">
        <w:rPr>
          <w:rFonts w:ascii="Times New Roman" w:hAnsi="Times New Roman" w:cs="Times New Roman"/>
          <w:sz w:val="24"/>
          <w:szCs w:val="24"/>
        </w:rPr>
        <w:lastRenderedPageBreak/>
        <w:t xml:space="preserve">Genel Kurul Toplantısına katılacak üyeler, toplantı gününden en az </w:t>
      </w:r>
      <w:proofErr w:type="spellStart"/>
      <w:r w:rsidRPr="006877E7">
        <w:rPr>
          <w:rFonts w:ascii="Times New Roman" w:hAnsi="Times New Roman" w:cs="Times New Roman"/>
          <w:sz w:val="24"/>
          <w:szCs w:val="24"/>
        </w:rPr>
        <w:t>onbeş</w:t>
      </w:r>
      <w:proofErr w:type="spellEnd"/>
      <w:r w:rsidRPr="006877E7">
        <w:rPr>
          <w:rFonts w:ascii="Times New Roman" w:hAnsi="Times New Roman" w:cs="Times New Roman"/>
          <w:sz w:val="24"/>
          <w:szCs w:val="24"/>
        </w:rPr>
        <w:t xml:space="preserve"> gün önce günü, saati, yeri ve gündemi yazılı ya da elektronik posta ile kendilerine bildirilmek veya bir gazetede ilan edilmek suretiyle toplantıya çağırılır.  Bu çağrıda, çoğunluk sağlanamaması halinde yapılacak ikinci toplantının hangi gün yapılacağı da belirtilir.  İki toplantı arasında bırakılacak zaman yedi günden az, altmış günden fazla olamaz,</w:t>
      </w:r>
    </w:p>
    <w:p w:rsidR="00253451" w:rsidRPr="006877E7" w:rsidRDefault="00253451" w:rsidP="0095789F">
      <w:pPr>
        <w:pStyle w:val="AralkYok"/>
        <w:numPr>
          <w:ilvl w:val="0"/>
          <w:numId w:val="28"/>
        </w:numPr>
        <w:jc w:val="both"/>
        <w:rPr>
          <w:rFonts w:ascii="Times New Roman" w:hAnsi="Times New Roman" w:cs="Times New Roman"/>
          <w:sz w:val="24"/>
          <w:szCs w:val="24"/>
        </w:rPr>
      </w:pPr>
      <w:r w:rsidRPr="006877E7">
        <w:rPr>
          <w:rFonts w:ascii="Times New Roman" w:hAnsi="Times New Roman" w:cs="Times New Roman"/>
          <w:sz w:val="24"/>
          <w:szCs w:val="24"/>
        </w:rPr>
        <w:t>Toplantının çoğunluk sağlanamaması dışında başka bir nedenle geri bırakılması halinde, geri bırakma sebebi de belirtilmek suretiyle ilk toplantı için yapılan çağrı usulüne uygun olarak üyelere duyurulur. Ertelenen toplantının geri bırakılma tarihinden itibaren en geç altı ay içinde yapılması zorunludur.  Genel Kurul Toplantıs</w:t>
      </w:r>
      <w:r w:rsidR="00786F06" w:rsidRPr="006877E7">
        <w:rPr>
          <w:rFonts w:ascii="Times New Roman" w:hAnsi="Times New Roman" w:cs="Times New Roman"/>
          <w:sz w:val="24"/>
          <w:szCs w:val="24"/>
        </w:rPr>
        <w:t>ı bir defadan fazla ertelenemez.</w:t>
      </w:r>
    </w:p>
    <w:p w:rsidR="00253451" w:rsidRPr="006877E7" w:rsidRDefault="00253451" w:rsidP="0095789F">
      <w:pPr>
        <w:pStyle w:val="AralkYok"/>
        <w:numPr>
          <w:ilvl w:val="0"/>
          <w:numId w:val="28"/>
        </w:numPr>
        <w:jc w:val="both"/>
        <w:rPr>
          <w:rFonts w:ascii="Times New Roman" w:hAnsi="Times New Roman" w:cs="Times New Roman"/>
          <w:sz w:val="24"/>
          <w:szCs w:val="24"/>
        </w:rPr>
      </w:pPr>
      <w:r w:rsidRPr="006877E7">
        <w:rPr>
          <w:rFonts w:ascii="Times New Roman" w:hAnsi="Times New Roman" w:cs="Times New Roman"/>
          <w:sz w:val="24"/>
          <w:szCs w:val="24"/>
        </w:rPr>
        <w:t>Genel Kurul Toplantısına katılacak üyeler, Yönetim Kurulunca düzenlenmiş olan üye listesindeki adları hizasına imza ederek toplantı yerine girerler.  Yeter sayı sağlanmış ise durum toplantı tutanağına yazılır,</w:t>
      </w:r>
    </w:p>
    <w:p w:rsidR="00253451" w:rsidRPr="006877E7" w:rsidRDefault="00253451" w:rsidP="0095789F">
      <w:pPr>
        <w:pStyle w:val="AralkYok"/>
        <w:numPr>
          <w:ilvl w:val="0"/>
          <w:numId w:val="28"/>
        </w:numPr>
        <w:jc w:val="both"/>
        <w:rPr>
          <w:rFonts w:ascii="Times New Roman" w:hAnsi="Times New Roman" w:cs="Times New Roman"/>
          <w:sz w:val="24"/>
          <w:szCs w:val="24"/>
        </w:rPr>
      </w:pPr>
      <w:r w:rsidRPr="006877E7">
        <w:rPr>
          <w:rFonts w:ascii="Times New Roman" w:hAnsi="Times New Roman" w:cs="Times New Roman"/>
          <w:sz w:val="24"/>
          <w:szCs w:val="24"/>
        </w:rPr>
        <w:t>Toplantı, Yönetim Kurulu Başkanı veya görevlendirdiği bir Yönetim Kurulu üyesi tarafından açılır.  Toplantıyı yönetmek üzere bir Genel Kurul Başkanı, bir Sekreter ve bir Oy Toplama Görevlisi seçilir.  Toplantı sonunda düzenlenen tutanak Genel Kurul Başkanı, Sekreter ve Oy Toplama Görevlisi tarafından imzalanır, belgelerle birlikte Yönetim Kuruluna verilir,</w:t>
      </w:r>
    </w:p>
    <w:p w:rsidR="00394A08" w:rsidRPr="006877E7" w:rsidRDefault="00253451" w:rsidP="0095789F">
      <w:pPr>
        <w:pStyle w:val="AralkYok"/>
        <w:numPr>
          <w:ilvl w:val="0"/>
          <w:numId w:val="28"/>
        </w:numPr>
        <w:jc w:val="both"/>
        <w:rPr>
          <w:rFonts w:ascii="Times New Roman" w:hAnsi="Times New Roman" w:cs="Times New Roman"/>
          <w:sz w:val="24"/>
          <w:szCs w:val="24"/>
        </w:rPr>
      </w:pPr>
      <w:r w:rsidRPr="006877E7">
        <w:rPr>
          <w:rFonts w:ascii="Times New Roman" w:hAnsi="Times New Roman" w:cs="Times New Roman"/>
          <w:sz w:val="24"/>
          <w:szCs w:val="24"/>
        </w:rPr>
        <w:t>Genel Kurul Toplantısında her üyenin bir oy hakkı vardır ve üye oyunu Toplantıda kendisi kullanır, başkasını vekil atayamaz,</w:t>
      </w:r>
      <w:r w:rsidRPr="006877E7">
        <w:t xml:space="preserve"> </w:t>
      </w:r>
      <w:r w:rsidR="00786F06" w:rsidRPr="006877E7">
        <w:rPr>
          <w:rFonts w:ascii="Times New Roman" w:hAnsi="Times New Roman" w:cs="Times New Roman"/>
          <w:sz w:val="24"/>
          <w:szCs w:val="24"/>
        </w:rPr>
        <w:t>Ge</w:t>
      </w:r>
      <w:r w:rsidRPr="006877E7">
        <w:rPr>
          <w:rFonts w:ascii="Times New Roman" w:hAnsi="Times New Roman" w:cs="Times New Roman"/>
          <w:sz w:val="24"/>
          <w:szCs w:val="24"/>
        </w:rPr>
        <w:t>nel Kurul Toplantısında yalnız gündemde yer alan maddeler görüşülür.  Ancak, Toplantıda hazır bulunan üyelerden onda birinin talebi ile görüşülmesi istenen hususların gündeme konulması zorunludur.</w:t>
      </w:r>
    </w:p>
    <w:p w:rsidR="00253451" w:rsidRPr="006877E7" w:rsidRDefault="00253451" w:rsidP="0095789F">
      <w:pPr>
        <w:pStyle w:val="AralkYok"/>
        <w:jc w:val="both"/>
        <w:rPr>
          <w:rFonts w:ascii="Times New Roman" w:hAnsi="Times New Roman" w:cs="Times New Roman"/>
          <w:sz w:val="24"/>
          <w:szCs w:val="24"/>
        </w:rPr>
      </w:pPr>
    </w:p>
    <w:p w:rsidR="00253451"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12</w:t>
      </w:r>
      <w:r w:rsidR="00253451" w:rsidRPr="006877E7">
        <w:rPr>
          <w:rFonts w:ascii="Times New Roman" w:hAnsi="Times New Roman" w:cs="Times New Roman"/>
          <w:sz w:val="24"/>
          <w:szCs w:val="24"/>
        </w:rPr>
        <w:t>.3. OLAĞANÜSTÜ GENEL KURUL TOPLANTISI</w:t>
      </w:r>
    </w:p>
    <w:p w:rsidR="00D1401B" w:rsidRPr="006877E7" w:rsidRDefault="00D1401B"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Olağanüstü Genel Kurul, Olağan Genel Kurul Toplantısına kadar beklenilmesinin mümkün olmadığı ya da bir an önce görüşülmesinde yarar görülen önemli ve zorunlu konularda, aşağıda gösterilen kurallar uyarınca Yönetim Kurulu tarafından en geç bir ay içinde toplantıya çağrılır. Olağanüstü Genel Kurul toplantısı Olağan Genel Kurul toplantısındaki usul ve esaslara göre yapılır ve sadece toplantıya neden olan konunun üzerinde görüşülüp karar alınır.</w:t>
      </w:r>
    </w:p>
    <w:p w:rsidR="00253451" w:rsidRPr="006877E7" w:rsidRDefault="00253451" w:rsidP="0095789F">
      <w:pPr>
        <w:pStyle w:val="AralkYok"/>
        <w:numPr>
          <w:ilvl w:val="0"/>
          <w:numId w:val="17"/>
        </w:numPr>
        <w:jc w:val="both"/>
        <w:rPr>
          <w:rFonts w:ascii="Times New Roman" w:hAnsi="Times New Roman" w:cs="Times New Roman"/>
          <w:sz w:val="24"/>
          <w:szCs w:val="24"/>
        </w:rPr>
      </w:pPr>
      <w:r w:rsidRPr="006877E7">
        <w:rPr>
          <w:rFonts w:ascii="Times New Roman" w:hAnsi="Times New Roman" w:cs="Times New Roman"/>
          <w:sz w:val="24"/>
          <w:szCs w:val="24"/>
        </w:rPr>
        <w:t>Üyelerin 1/5’inin ya</w:t>
      </w:r>
      <w:r w:rsidR="00AE77CC" w:rsidRPr="006877E7">
        <w:rPr>
          <w:rFonts w:ascii="Times New Roman" w:hAnsi="Times New Roman" w:cs="Times New Roman"/>
          <w:sz w:val="24"/>
          <w:szCs w:val="24"/>
        </w:rPr>
        <w:t>zılı ve imzalı başvuru yapması</w:t>
      </w:r>
      <w:r w:rsidRPr="006877E7">
        <w:rPr>
          <w:rFonts w:ascii="Times New Roman" w:hAnsi="Times New Roman" w:cs="Times New Roman"/>
          <w:sz w:val="24"/>
          <w:szCs w:val="24"/>
        </w:rPr>
        <w:t>,</w:t>
      </w:r>
    </w:p>
    <w:p w:rsidR="00253451" w:rsidRPr="006877E7" w:rsidRDefault="00253451" w:rsidP="0095789F">
      <w:pPr>
        <w:pStyle w:val="AralkYok"/>
        <w:numPr>
          <w:ilvl w:val="0"/>
          <w:numId w:val="17"/>
        </w:numPr>
        <w:jc w:val="both"/>
        <w:rPr>
          <w:rFonts w:ascii="Times New Roman" w:hAnsi="Times New Roman" w:cs="Times New Roman"/>
          <w:sz w:val="24"/>
          <w:szCs w:val="24"/>
        </w:rPr>
      </w:pPr>
      <w:r w:rsidRPr="006877E7">
        <w:rPr>
          <w:rFonts w:ascii="Times New Roman" w:hAnsi="Times New Roman" w:cs="Times New Roman"/>
          <w:sz w:val="24"/>
          <w:szCs w:val="24"/>
        </w:rPr>
        <w:t xml:space="preserve">Yönetim Kurulunun gerekli gördüğü konularda 2/3 </w:t>
      </w:r>
      <w:r w:rsidR="00AE77CC" w:rsidRPr="006877E7">
        <w:rPr>
          <w:rFonts w:ascii="Times New Roman" w:hAnsi="Times New Roman" w:cs="Times New Roman"/>
          <w:sz w:val="24"/>
          <w:szCs w:val="24"/>
        </w:rPr>
        <w:t>oy çoğunluğu ile karar vermesi</w:t>
      </w:r>
      <w:r w:rsidRPr="006877E7">
        <w:rPr>
          <w:rFonts w:ascii="Times New Roman" w:hAnsi="Times New Roman" w:cs="Times New Roman"/>
          <w:sz w:val="24"/>
          <w:szCs w:val="24"/>
        </w:rPr>
        <w:t>,</w:t>
      </w:r>
    </w:p>
    <w:p w:rsidR="00253451" w:rsidRPr="006877E7" w:rsidRDefault="00253451" w:rsidP="0095789F">
      <w:pPr>
        <w:pStyle w:val="AralkYok"/>
        <w:numPr>
          <w:ilvl w:val="0"/>
          <w:numId w:val="17"/>
        </w:numPr>
        <w:jc w:val="both"/>
        <w:rPr>
          <w:rFonts w:ascii="Times New Roman" w:hAnsi="Times New Roman" w:cs="Times New Roman"/>
          <w:sz w:val="24"/>
          <w:szCs w:val="24"/>
        </w:rPr>
      </w:pPr>
      <w:r w:rsidRPr="006877E7">
        <w:rPr>
          <w:rFonts w:ascii="Times New Roman" w:hAnsi="Times New Roman" w:cs="Times New Roman"/>
          <w:sz w:val="24"/>
          <w:szCs w:val="24"/>
        </w:rPr>
        <w:t>Denetleme Kurulunun Dernek hesap işleml</w:t>
      </w:r>
      <w:r w:rsidR="00AE77CC" w:rsidRPr="006877E7">
        <w:rPr>
          <w:rFonts w:ascii="Times New Roman" w:hAnsi="Times New Roman" w:cs="Times New Roman"/>
          <w:sz w:val="24"/>
          <w:szCs w:val="24"/>
        </w:rPr>
        <w:t>eri ile bütçe konusunda oybirliği ile kararı vermesi.</w:t>
      </w:r>
    </w:p>
    <w:p w:rsidR="00253451" w:rsidRPr="006877E7" w:rsidRDefault="00253451" w:rsidP="0095789F">
      <w:pPr>
        <w:pStyle w:val="AralkYok"/>
        <w:ind w:left="720"/>
        <w:jc w:val="both"/>
        <w:rPr>
          <w:rFonts w:ascii="Times New Roman" w:hAnsi="Times New Roman" w:cs="Times New Roman"/>
          <w:sz w:val="24"/>
          <w:szCs w:val="24"/>
        </w:rPr>
      </w:pPr>
    </w:p>
    <w:p w:rsidR="00253451"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12</w:t>
      </w:r>
      <w:r w:rsidR="00D1401B" w:rsidRPr="006877E7">
        <w:rPr>
          <w:rFonts w:ascii="Times New Roman" w:hAnsi="Times New Roman" w:cs="Times New Roman"/>
          <w:sz w:val="24"/>
          <w:szCs w:val="24"/>
        </w:rPr>
        <w:t>.4</w:t>
      </w:r>
      <w:r w:rsidR="00253451" w:rsidRPr="006877E7">
        <w:rPr>
          <w:rFonts w:ascii="Times New Roman" w:hAnsi="Times New Roman" w:cs="Times New Roman"/>
          <w:sz w:val="24"/>
          <w:szCs w:val="24"/>
        </w:rPr>
        <w:t xml:space="preserve">. </w:t>
      </w:r>
      <w:r w:rsidR="00AE77CC" w:rsidRPr="006877E7">
        <w:rPr>
          <w:rFonts w:ascii="Times New Roman" w:hAnsi="Times New Roman" w:cs="Times New Roman"/>
          <w:sz w:val="24"/>
          <w:szCs w:val="24"/>
        </w:rPr>
        <w:t>GENEL KURULDA</w:t>
      </w:r>
      <w:r w:rsidR="00253451" w:rsidRPr="006877E7">
        <w:rPr>
          <w:rFonts w:ascii="Times New Roman" w:hAnsi="Times New Roman" w:cs="Times New Roman"/>
          <w:sz w:val="24"/>
          <w:szCs w:val="24"/>
        </w:rPr>
        <w:t xml:space="preserve"> OY KULLANMA VE KARAR ALMA</w:t>
      </w:r>
    </w:p>
    <w:p w:rsidR="00253451" w:rsidRPr="006877E7" w:rsidRDefault="00253451"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Genel Kurulun oy kullanma ve karar alma usulleri aşağıda belirtilmiştir;</w:t>
      </w:r>
    </w:p>
    <w:p w:rsidR="00253451" w:rsidRPr="006877E7" w:rsidRDefault="00253451" w:rsidP="0095789F">
      <w:pPr>
        <w:pStyle w:val="AralkYok"/>
        <w:numPr>
          <w:ilvl w:val="0"/>
          <w:numId w:val="16"/>
        </w:numPr>
        <w:jc w:val="both"/>
        <w:rPr>
          <w:rFonts w:ascii="Times New Roman" w:hAnsi="Times New Roman" w:cs="Times New Roman"/>
          <w:sz w:val="24"/>
          <w:szCs w:val="24"/>
        </w:rPr>
      </w:pPr>
      <w:r w:rsidRPr="006877E7">
        <w:rPr>
          <w:rFonts w:ascii="Times New Roman" w:hAnsi="Times New Roman" w:cs="Times New Roman"/>
          <w:sz w:val="24"/>
          <w:szCs w:val="24"/>
        </w:rPr>
        <w:t xml:space="preserve">Genel Kurulda her asıl üyenin bir oy hakkı vardır. </w:t>
      </w:r>
      <w:r w:rsidR="00C432EE" w:rsidRPr="006877E7">
        <w:rPr>
          <w:rFonts w:ascii="Times New Roman" w:hAnsi="Times New Roman" w:cs="Times New Roman"/>
          <w:sz w:val="24"/>
          <w:szCs w:val="24"/>
        </w:rPr>
        <w:t>Eşitlik olması durumunda Başkanın oyu dikkate alınır,</w:t>
      </w:r>
    </w:p>
    <w:p w:rsidR="00BA2699" w:rsidRPr="006877E7" w:rsidRDefault="00C432EE" w:rsidP="0095789F">
      <w:pPr>
        <w:pStyle w:val="AralkYok"/>
        <w:numPr>
          <w:ilvl w:val="0"/>
          <w:numId w:val="16"/>
        </w:numPr>
        <w:jc w:val="both"/>
        <w:rPr>
          <w:rFonts w:ascii="Times New Roman" w:hAnsi="Times New Roman" w:cs="Times New Roman"/>
          <w:sz w:val="24"/>
          <w:szCs w:val="24"/>
        </w:rPr>
      </w:pPr>
      <w:r w:rsidRPr="006877E7">
        <w:rPr>
          <w:rFonts w:ascii="Times New Roman" w:hAnsi="Times New Roman" w:cs="Times New Roman"/>
          <w:sz w:val="24"/>
          <w:szCs w:val="24"/>
        </w:rPr>
        <w:t xml:space="preserve">Olağan ve Olağanüstü Genel Kurul Toplantılarında, kararlar, toplantıya katılanların oy çokluğu ile alınır.  Ancak, </w:t>
      </w:r>
      <w:r w:rsidR="00D42668" w:rsidRPr="006877E7">
        <w:rPr>
          <w:rFonts w:ascii="Times New Roman" w:hAnsi="Times New Roman" w:cs="Times New Roman"/>
          <w:sz w:val="24"/>
          <w:szCs w:val="24"/>
        </w:rPr>
        <w:t>17. ve 18</w:t>
      </w:r>
      <w:r w:rsidRPr="006877E7">
        <w:rPr>
          <w:rFonts w:ascii="Times New Roman" w:hAnsi="Times New Roman" w:cs="Times New Roman"/>
          <w:sz w:val="24"/>
          <w:szCs w:val="24"/>
        </w:rPr>
        <w:t xml:space="preserve">.  madde hükümleri saklıdır. </w:t>
      </w:r>
    </w:p>
    <w:p w:rsidR="0035080D" w:rsidRPr="006877E7" w:rsidRDefault="0035080D" w:rsidP="0095789F">
      <w:pPr>
        <w:pStyle w:val="AralkYok"/>
        <w:jc w:val="both"/>
        <w:rPr>
          <w:rFonts w:ascii="Times New Roman" w:hAnsi="Times New Roman" w:cs="Times New Roman"/>
          <w:sz w:val="24"/>
          <w:szCs w:val="24"/>
        </w:rPr>
      </w:pPr>
    </w:p>
    <w:p w:rsidR="006D683E" w:rsidRPr="006877E7" w:rsidRDefault="006D683E"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DÖRDÜNCÜ BÖLÜM</w:t>
      </w:r>
    </w:p>
    <w:p w:rsidR="00855963" w:rsidRPr="006877E7" w:rsidRDefault="00786F06"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MALİ HÜKÜMLER</w:t>
      </w:r>
    </w:p>
    <w:p w:rsidR="00786F06" w:rsidRPr="006877E7" w:rsidRDefault="00786F06" w:rsidP="0095789F">
      <w:pPr>
        <w:pStyle w:val="AralkYok"/>
        <w:jc w:val="center"/>
        <w:rPr>
          <w:rFonts w:ascii="Times New Roman" w:hAnsi="Times New Roman" w:cs="Times New Roman"/>
          <w:sz w:val="24"/>
          <w:szCs w:val="24"/>
        </w:rPr>
      </w:pPr>
    </w:p>
    <w:p w:rsidR="006D683E" w:rsidRPr="006877E7" w:rsidRDefault="00AE77CC"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1</w:t>
      </w:r>
      <w:r w:rsidR="00857AD3" w:rsidRPr="006877E7">
        <w:rPr>
          <w:rFonts w:ascii="Times New Roman" w:hAnsi="Times New Roman" w:cs="Times New Roman"/>
          <w:sz w:val="24"/>
          <w:szCs w:val="24"/>
        </w:rPr>
        <w:t>3</w:t>
      </w:r>
      <w:r w:rsidR="004B7A51" w:rsidRPr="006877E7">
        <w:rPr>
          <w:rFonts w:ascii="Times New Roman" w:hAnsi="Times New Roman" w:cs="Times New Roman"/>
          <w:sz w:val="24"/>
          <w:szCs w:val="24"/>
        </w:rPr>
        <w:t>. DERNEĞİN GELİR KAYNAKLARI</w:t>
      </w:r>
    </w:p>
    <w:p w:rsidR="00DE1DD4" w:rsidRPr="006877E7" w:rsidRDefault="006D683E"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Derneğin gelir kaynakları aşağıda sayılmıştır.</w:t>
      </w:r>
    </w:p>
    <w:p w:rsidR="00DE1DD4" w:rsidRPr="006877E7" w:rsidRDefault="00DE1DD4"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     a)  Girmelik: Derneğe giren her üyeden, bir defaya mahsus olmak üzere girmelik alınır.  Girmelik miktarı, her yıl Genel Kurul tarafından belirlenir.  Dernekten istifa ederek ayrılmış bir kişi Derneğe tekrar kabul edilir is</w:t>
      </w:r>
      <w:r w:rsidR="00C432EE" w:rsidRPr="006877E7">
        <w:rPr>
          <w:rFonts w:ascii="Times New Roman" w:hAnsi="Times New Roman" w:cs="Times New Roman"/>
          <w:sz w:val="24"/>
          <w:szCs w:val="24"/>
        </w:rPr>
        <w:t>e kendisinden girmelik alınmaz,</w:t>
      </w:r>
    </w:p>
    <w:p w:rsidR="00DE1DD4" w:rsidRPr="006877E7" w:rsidRDefault="00C432EE"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lastRenderedPageBreak/>
        <w:t xml:space="preserve">    </w:t>
      </w:r>
      <w:r w:rsidR="00DE1DD4" w:rsidRPr="006877E7">
        <w:rPr>
          <w:rFonts w:ascii="Times New Roman" w:hAnsi="Times New Roman" w:cs="Times New Roman"/>
          <w:sz w:val="24"/>
          <w:szCs w:val="24"/>
        </w:rPr>
        <w:t>b)  Yıllık aidat: Üyelerden her yıl yıllık aidat alınır.  Yıllık aidat miktarı her yıl Genel Kurul tarafından belirlenir.  Yıllık aidatın alınış şekli İç Tüzükte tesp</w:t>
      </w:r>
      <w:r w:rsidRPr="006877E7">
        <w:rPr>
          <w:rFonts w:ascii="Times New Roman" w:hAnsi="Times New Roman" w:cs="Times New Roman"/>
          <w:sz w:val="24"/>
          <w:szCs w:val="24"/>
        </w:rPr>
        <w:t>it edilir,</w:t>
      </w:r>
    </w:p>
    <w:p w:rsidR="00DE1DD4" w:rsidRPr="006877E7" w:rsidRDefault="00DE1DD4"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    c)  Çalışma Gelirleri: </w:t>
      </w:r>
    </w:p>
    <w:p w:rsidR="004B7A51" w:rsidRPr="006877E7" w:rsidRDefault="004B7A51" w:rsidP="0095789F">
      <w:pPr>
        <w:pStyle w:val="AralkYok"/>
        <w:numPr>
          <w:ilvl w:val="0"/>
          <w:numId w:val="20"/>
        </w:numPr>
        <w:jc w:val="both"/>
        <w:rPr>
          <w:rFonts w:ascii="Times New Roman" w:hAnsi="Times New Roman" w:cs="Times New Roman"/>
          <w:sz w:val="24"/>
          <w:szCs w:val="24"/>
        </w:rPr>
      </w:pPr>
      <w:r w:rsidRPr="006877E7">
        <w:rPr>
          <w:rFonts w:ascii="Times New Roman" w:hAnsi="Times New Roman" w:cs="Times New Roman"/>
          <w:sz w:val="24"/>
          <w:szCs w:val="24"/>
        </w:rPr>
        <w:t>Dernek tarafından düzenlenen çay ve yemekli toplantı, gezi ve eğlence, temsil, konser</w:t>
      </w:r>
      <w:r w:rsidR="00111D5B" w:rsidRPr="006877E7">
        <w:rPr>
          <w:rFonts w:ascii="Times New Roman" w:hAnsi="Times New Roman" w:cs="Times New Roman"/>
          <w:sz w:val="24"/>
          <w:szCs w:val="24"/>
        </w:rPr>
        <w:t xml:space="preserve"> </w:t>
      </w:r>
      <w:r w:rsidRPr="006877E7">
        <w:rPr>
          <w:rFonts w:ascii="Times New Roman" w:hAnsi="Times New Roman" w:cs="Times New Roman"/>
          <w:sz w:val="24"/>
          <w:szCs w:val="24"/>
        </w:rPr>
        <w:t xml:space="preserve">spor yarışması ve konferans ve benzeri faaliyetler ile dinlenme yeri, kitaplık, </w:t>
      </w:r>
      <w:proofErr w:type="gramStart"/>
      <w:r w:rsidRPr="006877E7">
        <w:rPr>
          <w:rFonts w:ascii="Times New Roman" w:hAnsi="Times New Roman" w:cs="Times New Roman"/>
          <w:sz w:val="24"/>
          <w:szCs w:val="24"/>
        </w:rPr>
        <w:t>lokal</w:t>
      </w:r>
      <w:proofErr w:type="gramEnd"/>
      <w:r w:rsidRPr="006877E7">
        <w:rPr>
          <w:rFonts w:ascii="Times New Roman" w:hAnsi="Times New Roman" w:cs="Times New Roman"/>
          <w:sz w:val="24"/>
          <w:szCs w:val="24"/>
        </w:rPr>
        <w:t xml:space="preserve"> ve</w:t>
      </w:r>
      <w:r w:rsidR="00111D5B" w:rsidRPr="006877E7">
        <w:rPr>
          <w:rFonts w:ascii="Times New Roman" w:hAnsi="Times New Roman" w:cs="Times New Roman"/>
          <w:sz w:val="24"/>
          <w:szCs w:val="24"/>
        </w:rPr>
        <w:t xml:space="preserve"> </w:t>
      </w:r>
      <w:r w:rsidRPr="006877E7">
        <w:rPr>
          <w:rFonts w:ascii="Times New Roman" w:hAnsi="Times New Roman" w:cs="Times New Roman"/>
          <w:sz w:val="24"/>
          <w:szCs w:val="24"/>
        </w:rPr>
        <w:t>tesislerin işletmesinden elde edilen g</w:t>
      </w:r>
      <w:r w:rsidR="00111D5B" w:rsidRPr="006877E7">
        <w:rPr>
          <w:rFonts w:ascii="Times New Roman" w:hAnsi="Times New Roman" w:cs="Times New Roman"/>
          <w:sz w:val="24"/>
          <w:szCs w:val="24"/>
        </w:rPr>
        <w:t>elirler,</w:t>
      </w:r>
    </w:p>
    <w:p w:rsidR="00111D5B" w:rsidRPr="006877E7" w:rsidRDefault="004B7A51" w:rsidP="0095789F">
      <w:pPr>
        <w:pStyle w:val="AralkYok"/>
        <w:numPr>
          <w:ilvl w:val="0"/>
          <w:numId w:val="20"/>
        </w:numPr>
        <w:jc w:val="both"/>
        <w:rPr>
          <w:rFonts w:ascii="Times New Roman" w:hAnsi="Times New Roman" w:cs="Times New Roman"/>
          <w:sz w:val="24"/>
          <w:szCs w:val="24"/>
        </w:rPr>
      </w:pPr>
      <w:r w:rsidRPr="006877E7">
        <w:rPr>
          <w:rFonts w:ascii="Times New Roman" w:hAnsi="Times New Roman" w:cs="Times New Roman"/>
          <w:sz w:val="24"/>
          <w:szCs w:val="24"/>
        </w:rPr>
        <w:t>Derneğin, amacını gerçekleştirmek için ihtiyaç duyd</w:t>
      </w:r>
      <w:r w:rsidR="00111D5B" w:rsidRPr="006877E7">
        <w:rPr>
          <w:rFonts w:ascii="Times New Roman" w:hAnsi="Times New Roman" w:cs="Times New Roman"/>
          <w:sz w:val="24"/>
          <w:szCs w:val="24"/>
        </w:rPr>
        <w:t xml:space="preserve">uğu geliri temin etmek amacıyla </w:t>
      </w:r>
      <w:r w:rsidRPr="006877E7">
        <w:rPr>
          <w:rFonts w:ascii="Times New Roman" w:hAnsi="Times New Roman" w:cs="Times New Roman"/>
          <w:sz w:val="24"/>
          <w:szCs w:val="24"/>
        </w:rPr>
        <w:t>kurduğu iktisadi işletme ve ortaklıkların giriştiği ti</w:t>
      </w:r>
      <w:r w:rsidR="00111D5B" w:rsidRPr="006877E7">
        <w:rPr>
          <w:rFonts w:ascii="Times New Roman" w:hAnsi="Times New Roman" w:cs="Times New Roman"/>
          <w:sz w:val="24"/>
          <w:szCs w:val="24"/>
        </w:rPr>
        <w:t>cari faaliyetlerden elde edilen kazançlar,</w:t>
      </w:r>
    </w:p>
    <w:p w:rsidR="004B7A51" w:rsidRPr="006877E7" w:rsidRDefault="004B7A51" w:rsidP="0095789F">
      <w:pPr>
        <w:pStyle w:val="AralkYok"/>
        <w:numPr>
          <w:ilvl w:val="0"/>
          <w:numId w:val="20"/>
        </w:numPr>
        <w:jc w:val="both"/>
        <w:rPr>
          <w:rFonts w:ascii="Times New Roman" w:hAnsi="Times New Roman" w:cs="Times New Roman"/>
          <w:sz w:val="24"/>
          <w:szCs w:val="24"/>
        </w:rPr>
      </w:pPr>
      <w:r w:rsidRPr="006877E7">
        <w:rPr>
          <w:rFonts w:ascii="Times New Roman" w:hAnsi="Times New Roman" w:cs="Times New Roman"/>
          <w:sz w:val="24"/>
          <w:szCs w:val="24"/>
        </w:rPr>
        <w:t>Satılacak ya da dağıtılacak dergi, bülten, v. b. her türlü ya</w:t>
      </w:r>
      <w:r w:rsidR="00111D5B" w:rsidRPr="006877E7">
        <w:rPr>
          <w:rFonts w:ascii="Times New Roman" w:hAnsi="Times New Roman" w:cs="Times New Roman"/>
          <w:sz w:val="24"/>
          <w:szCs w:val="24"/>
        </w:rPr>
        <w:t>yına alınacak reklamların gelirleri,</w:t>
      </w:r>
    </w:p>
    <w:p w:rsidR="004B7A51" w:rsidRPr="006877E7" w:rsidRDefault="004B7A51" w:rsidP="0095789F">
      <w:pPr>
        <w:pStyle w:val="AralkYok"/>
        <w:numPr>
          <w:ilvl w:val="0"/>
          <w:numId w:val="20"/>
        </w:numPr>
        <w:jc w:val="both"/>
        <w:rPr>
          <w:rFonts w:ascii="Times New Roman" w:hAnsi="Times New Roman" w:cs="Times New Roman"/>
          <w:sz w:val="24"/>
          <w:szCs w:val="24"/>
        </w:rPr>
      </w:pPr>
      <w:r w:rsidRPr="006877E7">
        <w:rPr>
          <w:rFonts w:ascii="Times New Roman" w:hAnsi="Times New Roman" w:cs="Times New Roman"/>
          <w:sz w:val="24"/>
          <w:szCs w:val="24"/>
        </w:rPr>
        <w:t>Dernek amacını gerçekleştirmek için Tüzüğün gerekti</w:t>
      </w:r>
      <w:r w:rsidR="00111D5B" w:rsidRPr="006877E7">
        <w:rPr>
          <w:rFonts w:ascii="Times New Roman" w:hAnsi="Times New Roman" w:cs="Times New Roman"/>
          <w:sz w:val="24"/>
          <w:szCs w:val="24"/>
        </w:rPr>
        <w:t>rdiği her türlü çalışmadan elde edilecek gelirler,</w:t>
      </w:r>
    </w:p>
    <w:p w:rsidR="00111D5B" w:rsidRPr="006877E7" w:rsidRDefault="00111D5B" w:rsidP="0095789F">
      <w:pPr>
        <w:pStyle w:val="AralkYok"/>
        <w:numPr>
          <w:ilvl w:val="0"/>
          <w:numId w:val="20"/>
        </w:numPr>
        <w:jc w:val="both"/>
        <w:rPr>
          <w:rFonts w:ascii="Times New Roman" w:hAnsi="Times New Roman" w:cs="Times New Roman"/>
          <w:sz w:val="24"/>
          <w:szCs w:val="24"/>
        </w:rPr>
      </w:pPr>
      <w:r w:rsidRPr="006877E7">
        <w:rPr>
          <w:rFonts w:ascii="Times New Roman" w:hAnsi="Times New Roman" w:cs="Times New Roman"/>
          <w:sz w:val="24"/>
          <w:szCs w:val="24"/>
        </w:rPr>
        <w:t xml:space="preserve">Faiz </w:t>
      </w:r>
      <w:proofErr w:type="spellStart"/>
      <w:r w:rsidRPr="006877E7">
        <w:rPr>
          <w:rFonts w:ascii="Times New Roman" w:hAnsi="Times New Roman" w:cs="Times New Roman"/>
          <w:sz w:val="24"/>
          <w:szCs w:val="24"/>
        </w:rPr>
        <w:t>v.b</w:t>
      </w:r>
      <w:proofErr w:type="spellEnd"/>
      <w:r w:rsidRPr="006877E7">
        <w:rPr>
          <w:rFonts w:ascii="Times New Roman" w:hAnsi="Times New Roman" w:cs="Times New Roman"/>
          <w:sz w:val="24"/>
          <w:szCs w:val="24"/>
        </w:rPr>
        <w:t xml:space="preserve"> diğer gelirler.</w:t>
      </w:r>
    </w:p>
    <w:p w:rsidR="00DE1DD4" w:rsidRPr="006877E7" w:rsidRDefault="00111D5B"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    d) </w:t>
      </w:r>
      <w:r w:rsidR="004B7A51" w:rsidRPr="006877E7">
        <w:rPr>
          <w:rFonts w:ascii="Times New Roman" w:hAnsi="Times New Roman" w:cs="Times New Roman"/>
          <w:sz w:val="24"/>
          <w:szCs w:val="24"/>
        </w:rPr>
        <w:t>Dernek taşınır ve taşınmaz malları ile hakların</w:t>
      </w:r>
      <w:r w:rsidRPr="006877E7">
        <w:rPr>
          <w:rFonts w:ascii="Times New Roman" w:hAnsi="Times New Roman" w:cs="Times New Roman"/>
          <w:sz w:val="24"/>
          <w:szCs w:val="24"/>
        </w:rPr>
        <w:t xml:space="preserve">ın işletilmesinden ya da kiraya </w:t>
      </w:r>
      <w:r w:rsidR="004B7A51" w:rsidRPr="006877E7">
        <w:rPr>
          <w:rFonts w:ascii="Times New Roman" w:hAnsi="Times New Roman" w:cs="Times New Roman"/>
          <w:sz w:val="24"/>
          <w:szCs w:val="24"/>
        </w:rPr>
        <w:t>verilmesinden sağlanan gelirle</w:t>
      </w:r>
      <w:r w:rsidR="00C432EE" w:rsidRPr="006877E7">
        <w:rPr>
          <w:rFonts w:ascii="Times New Roman" w:hAnsi="Times New Roman" w:cs="Times New Roman"/>
          <w:sz w:val="24"/>
          <w:szCs w:val="24"/>
        </w:rPr>
        <w:t>r ile menkul değerler gelirleri,</w:t>
      </w:r>
    </w:p>
    <w:p w:rsidR="00DE1DD4" w:rsidRPr="006877E7" w:rsidRDefault="00111D5B"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    e</w:t>
      </w:r>
      <w:r w:rsidR="00DE1DD4" w:rsidRPr="006877E7">
        <w:rPr>
          <w:rFonts w:ascii="Times New Roman" w:hAnsi="Times New Roman" w:cs="Times New Roman"/>
          <w:sz w:val="24"/>
          <w:szCs w:val="24"/>
        </w:rPr>
        <w:t>)  Derneğin mal v</w:t>
      </w:r>
      <w:r w:rsidR="00C432EE" w:rsidRPr="006877E7">
        <w:rPr>
          <w:rFonts w:ascii="Times New Roman" w:hAnsi="Times New Roman" w:cs="Times New Roman"/>
          <w:sz w:val="24"/>
          <w:szCs w:val="24"/>
        </w:rPr>
        <w:t>arlığından elde edilen gelirler,</w:t>
      </w:r>
      <w:r w:rsidR="00DE1DD4" w:rsidRPr="006877E7">
        <w:rPr>
          <w:rFonts w:ascii="Times New Roman" w:hAnsi="Times New Roman" w:cs="Times New Roman"/>
          <w:sz w:val="24"/>
          <w:szCs w:val="24"/>
        </w:rPr>
        <w:t xml:space="preserve"> Satış, kiralama ve başka suretlerle elde </w:t>
      </w:r>
      <w:r w:rsidR="00C432EE" w:rsidRPr="006877E7">
        <w:rPr>
          <w:rFonts w:ascii="Times New Roman" w:hAnsi="Times New Roman" w:cs="Times New Roman"/>
          <w:sz w:val="24"/>
          <w:szCs w:val="24"/>
        </w:rPr>
        <w:t>edilen gelirler,</w:t>
      </w:r>
    </w:p>
    <w:p w:rsidR="004B7A51" w:rsidRPr="006877E7" w:rsidRDefault="00DE1DD4"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    </w:t>
      </w:r>
      <w:r w:rsidR="00111D5B" w:rsidRPr="006877E7">
        <w:rPr>
          <w:rFonts w:ascii="Times New Roman" w:hAnsi="Times New Roman" w:cs="Times New Roman"/>
          <w:sz w:val="24"/>
          <w:szCs w:val="24"/>
        </w:rPr>
        <w:t>f</w:t>
      </w:r>
      <w:r w:rsidRPr="006877E7">
        <w:rPr>
          <w:rFonts w:ascii="Times New Roman" w:hAnsi="Times New Roman" w:cs="Times New Roman"/>
          <w:sz w:val="24"/>
          <w:szCs w:val="24"/>
        </w:rPr>
        <w:t>) Bağışlar ve yardımlardan elde edilen gelirler: Üyelerden ve yurtiçindeki ve yurtdışındaki kişi ve kuruluşlardan yapılan yardım ve bağışlardan ve yardım toplama hakkındaki yasa hükümlerine uygun olarak toplanacak bağışlardan ve yardı</w:t>
      </w:r>
      <w:r w:rsidR="00C432EE" w:rsidRPr="006877E7">
        <w:rPr>
          <w:rFonts w:ascii="Times New Roman" w:hAnsi="Times New Roman" w:cs="Times New Roman"/>
          <w:sz w:val="24"/>
          <w:szCs w:val="24"/>
        </w:rPr>
        <w:t>mlardan elde edilen gelirler.</w:t>
      </w:r>
    </w:p>
    <w:p w:rsidR="00DE1DD4" w:rsidRPr="006877E7" w:rsidRDefault="00DE1DD4" w:rsidP="0095789F">
      <w:pPr>
        <w:pStyle w:val="AralkYok"/>
        <w:jc w:val="both"/>
        <w:rPr>
          <w:rFonts w:ascii="Times New Roman" w:hAnsi="Times New Roman" w:cs="Times New Roman"/>
          <w:sz w:val="24"/>
          <w:szCs w:val="24"/>
        </w:rPr>
      </w:pPr>
    </w:p>
    <w:p w:rsidR="00111D5B"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14</w:t>
      </w:r>
      <w:r w:rsidR="00111D5B" w:rsidRPr="006877E7">
        <w:rPr>
          <w:rFonts w:ascii="Times New Roman" w:hAnsi="Times New Roman" w:cs="Times New Roman"/>
          <w:sz w:val="24"/>
          <w:szCs w:val="24"/>
        </w:rPr>
        <w:t xml:space="preserve">. DEFTERLER, BELGELER, </w:t>
      </w:r>
      <w:r w:rsidR="006D683E" w:rsidRPr="006877E7">
        <w:rPr>
          <w:rFonts w:ascii="Times New Roman" w:hAnsi="Times New Roman" w:cs="Times New Roman"/>
          <w:sz w:val="24"/>
          <w:szCs w:val="24"/>
        </w:rPr>
        <w:t xml:space="preserve"> GELİR VE GİDER </w:t>
      </w:r>
      <w:r w:rsidR="00111D5B" w:rsidRPr="006877E7">
        <w:rPr>
          <w:rFonts w:ascii="Times New Roman" w:hAnsi="Times New Roman" w:cs="Times New Roman"/>
          <w:sz w:val="24"/>
          <w:szCs w:val="24"/>
        </w:rPr>
        <w:t>İŞLEMLERİNDEKİ USUL VE ESASLAR</w:t>
      </w:r>
    </w:p>
    <w:p w:rsidR="00111D5B" w:rsidRPr="006877E7" w:rsidRDefault="00111D5B"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Defterler, belgeler,  gelir ve gider işlemlerindeki usul ve esaslar aşağıda belirtilmiştir;</w:t>
      </w:r>
    </w:p>
    <w:p w:rsidR="00111D5B" w:rsidRPr="006877E7" w:rsidRDefault="00111D5B" w:rsidP="0095789F">
      <w:pPr>
        <w:pStyle w:val="AralkYok"/>
        <w:numPr>
          <w:ilvl w:val="0"/>
          <w:numId w:val="21"/>
        </w:numPr>
        <w:jc w:val="both"/>
        <w:rPr>
          <w:rFonts w:ascii="Times New Roman" w:hAnsi="Times New Roman" w:cs="Times New Roman"/>
          <w:sz w:val="24"/>
          <w:szCs w:val="24"/>
        </w:rPr>
      </w:pPr>
      <w:r w:rsidRPr="006877E7">
        <w:rPr>
          <w:rFonts w:ascii="Times New Roman" w:hAnsi="Times New Roman" w:cs="Times New Roman"/>
          <w:sz w:val="24"/>
          <w:szCs w:val="24"/>
        </w:rPr>
        <w:t>Dernek,  Dernekler Kanunu ve Dernekler Yönetmeliği ile diğer ilgili kanun ve yönetmeliklerde belirtilen ve noterden veya İl Dernekler Müdürlüğünden onaylı defterleri ve diğer evrakı bu kanunlarda ve yönetmel</w:t>
      </w:r>
      <w:r w:rsidR="00C432EE" w:rsidRPr="006877E7">
        <w:rPr>
          <w:rFonts w:ascii="Times New Roman" w:hAnsi="Times New Roman" w:cs="Times New Roman"/>
          <w:sz w:val="24"/>
          <w:szCs w:val="24"/>
        </w:rPr>
        <w:t>iklerde öngörülen şekilde tutar,</w:t>
      </w:r>
      <w:r w:rsidRPr="006877E7">
        <w:rPr>
          <w:rFonts w:ascii="Times New Roman" w:hAnsi="Times New Roman" w:cs="Times New Roman"/>
          <w:sz w:val="24"/>
          <w:szCs w:val="24"/>
        </w:rPr>
        <w:t xml:space="preserve"> </w:t>
      </w:r>
    </w:p>
    <w:p w:rsidR="00111D5B" w:rsidRPr="006877E7" w:rsidRDefault="00111D5B" w:rsidP="0095789F">
      <w:pPr>
        <w:pStyle w:val="AralkYok"/>
        <w:numPr>
          <w:ilvl w:val="0"/>
          <w:numId w:val="21"/>
        </w:numPr>
        <w:jc w:val="both"/>
        <w:rPr>
          <w:rFonts w:ascii="Times New Roman" w:hAnsi="Times New Roman" w:cs="Times New Roman"/>
          <w:sz w:val="24"/>
          <w:szCs w:val="24"/>
        </w:rPr>
      </w:pPr>
      <w:r w:rsidRPr="006877E7">
        <w:rPr>
          <w:rFonts w:ascii="Times New Roman" w:hAnsi="Times New Roman" w:cs="Times New Roman"/>
          <w:sz w:val="24"/>
          <w:szCs w:val="24"/>
        </w:rPr>
        <w:t>Dernek gelirleri “Alındı Belgesi” ile toplanır ve giderler fatura, fiş ve “Harcama Belgesi” ile yapılır.  Bu belgeler ilgili kanun ve yönetmelik gereği Dernek tarafından b</w:t>
      </w:r>
      <w:r w:rsidR="00C432EE" w:rsidRPr="006877E7">
        <w:rPr>
          <w:rFonts w:ascii="Times New Roman" w:hAnsi="Times New Roman" w:cs="Times New Roman"/>
          <w:sz w:val="24"/>
          <w:szCs w:val="24"/>
        </w:rPr>
        <w:t>astırılır,</w:t>
      </w:r>
    </w:p>
    <w:p w:rsidR="00111D5B" w:rsidRPr="006877E7" w:rsidRDefault="00111D5B" w:rsidP="0095789F">
      <w:pPr>
        <w:pStyle w:val="AralkYok"/>
        <w:numPr>
          <w:ilvl w:val="0"/>
          <w:numId w:val="21"/>
        </w:numPr>
        <w:jc w:val="both"/>
        <w:rPr>
          <w:rFonts w:ascii="Times New Roman" w:hAnsi="Times New Roman" w:cs="Times New Roman"/>
          <w:sz w:val="24"/>
          <w:szCs w:val="24"/>
        </w:rPr>
      </w:pPr>
      <w:r w:rsidRPr="006877E7">
        <w:rPr>
          <w:rFonts w:ascii="Times New Roman" w:hAnsi="Times New Roman" w:cs="Times New Roman"/>
          <w:sz w:val="24"/>
          <w:szCs w:val="24"/>
        </w:rPr>
        <w:t xml:space="preserve">Yönetim Kurulu, bağış ve ödenti toplayacak görevli kimseleri bir kararla belirler ve bu karar mahallin en büyük </w:t>
      </w:r>
      <w:r w:rsidR="00C432EE" w:rsidRPr="006877E7">
        <w:rPr>
          <w:rFonts w:ascii="Times New Roman" w:hAnsi="Times New Roman" w:cs="Times New Roman"/>
          <w:sz w:val="24"/>
          <w:szCs w:val="24"/>
        </w:rPr>
        <w:t>mülki amirliğine bildirilir,</w:t>
      </w:r>
    </w:p>
    <w:p w:rsidR="00111D5B" w:rsidRPr="006877E7" w:rsidRDefault="00111D5B" w:rsidP="0095789F">
      <w:pPr>
        <w:pStyle w:val="AralkYok"/>
        <w:numPr>
          <w:ilvl w:val="0"/>
          <w:numId w:val="21"/>
        </w:numPr>
        <w:jc w:val="both"/>
        <w:rPr>
          <w:rFonts w:ascii="Times New Roman" w:hAnsi="Times New Roman" w:cs="Times New Roman"/>
          <w:sz w:val="24"/>
          <w:szCs w:val="24"/>
        </w:rPr>
      </w:pPr>
      <w:r w:rsidRPr="006877E7">
        <w:rPr>
          <w:rFonts w:ascii="Times New Roman" w:hAnsi="Times New Roman" w:cs="Times New Roman"/>
          <w:sz w:val="24"/>
          <w:szCs w:val="24"/>
        </w:rPr>
        <w:t xml:space="preserve">Dernek adına gelir tahsil edecek kişi veya kişiler, yetki süresi de belirtilmek suretiyle, yönetim kurulu kararı ile tespit edilir. Gelir tahsil edecek kişilerin açık kimliği, imzası ve fotoğraflarını ihtiva eden (Dernekler Yönetmeliği EK- 19’da örneği bulunan) “Yetki Belgesi “ dernek tarafından üç nüsha olarak düzenlenerek, dernek başkanınca onaylanır. Yetki belgelerinin birer sureti dernekler birimlerine verilir. Yetki belgesi ile ilgili değişiklikler dernek başkanınca, </w:t>
      </w:r>
      <w:proofErr w:type="spellStart"/>
      <w:r w:rsidRPr="006877E7">
        <w:rPr>
          <w:rFonts w:ascii="Times New Roman" w:hAnsi="Times New Roman" w:cs="Times New Roman"/>
          <w:sz w:val="24"/>
          <w:szCs w:val="24"/>
        </w:rPr>
        <w:t>onbeş</w:t>
      </w:r>
      <w:proofErr w:type="spellEnd"/>
      <w:r w:rsidRPr="006877E7">
        <w:rPr>
          <w:rFonts w:ascii="Times New Roman" w:hAnsi="Times New Roman" w:cs="Times New Roman"/>
          <w:sz w:val="24"/>
          <w:szCs w:val="24"/>
        </w:rPr>
        <w:t xml:space="preserve"> gün içerisinde dernekler birimine bildirilir.</w:t>
      </w:r>
    </w:p>
    <w:p w:rsidR="000E1F8E" w:rsidRPr="006877E7" w:rsidRDefault="00111D5B" w:rsidP="0095789F">
      <w:pPr>
        <w:pStyle w:val="AralkYok"/>
        <w:numPr>
          <w:ilvl w:val="0"/>
          <w:numId w:val="21"/>
        </w:numPr>
        <w:jc w:val="both"/>
        <w:rPr>
          <w:rFonts w:ascii="Times New Roman" w:hAnsi="Times New Roman" w:cs="Times New Roman"/>
          <w:sz w:val="24"/>
          <w:szCs w:val="24"/>
        </w:rPr>
      </w:pPr>
      <w:r w:rsidRPr="006877E7">
        <w:rPr>
          <w:rFonts w:ascii="Times New Roman" w:hAnsi="Times New Roman" w:cs="Times New Roman"/>
          <w:sz w:val="24"/>
          <w:szCs w:val="24"/>
        </w:rPr>
        <w:t>Defterler hariç olmak üzere, dernek tarafından kullanılan alındı belgeleri, harcama belgeleri ve diğer belgeler özel kanunlarda belirtilen süreler saklı kalmak üzere, kaydedildikleri defterlerdeki sayı ve tarih düzenine uygun olarak 5 yıl süreyle saklanır.</w:t>
      </w:r>
    </w:p>
    <w:p w:rsidR="000E1F8E" w:rsidRPr="006877E7" w:rsidRDefault="000E1F8E" w:rsidP="0095789F">
      <w:pPr>
        <w:pStyle w:val="AralkYok"/>
        <w:jc w:val="both"/>
        <w:rPr>
          <w:rFonts w:ascii="Times New Roman" w:hAnsi="Times New Roman" w:cs="Times New Roman"/>
          <w:sz w:val="24"/>
          <w:szCs w:val="24"/>
        </w:rPr>
      </w:pPr>
    </w:p>
    <w:p w:rsidR="006D683E" w:rsidRPr="006877E7" w:rsidRDefault="00637420"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BEŞİNCİ</w:t>
      </w:r>
      <w:r w:rsidR="006D683E" w:rsidRPr="006877E7">
        <w:rPr>
          <w:rFonts w:ascii="Times New Roman" w:hAnsi="Times New Roman" w:cs="Times New Roman"/>
          <w:sz w:val="24"/>
          <w:szCs w:val="24"/>
        </w:rPr>
        <w:t xml:space="preserve"> BÖLÜM</w:t>
      </w:r>
    </w:p>
    <w:p w:rsidR="00CC2643" w:rsidRPr="006877E7" w:rsidRDefault="00CC2643"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BİLDİRİM YÜKÜMLÜLÜKLERİ</w:t>
      </w:r>
    </w:p>
    <w:p w:rsidR="00CC2643" w:rsidRPr="006877E7" w:rsidRDefault="00CC2643" w:rsidP="0095789F">
      <w:pPr>
        <w:pStyle w:val="AralkYok"/>
        <w:rPr>
          <w:rFonts w:ascii="Times New Roman" w:hAnsi="Times New Roman" w:cs="Times New Roman"/>
          <w:sz w:val="24"/>
          <w:szCs w:val="24"/>
        </w:rPr>
      </w:pPr>
    </w:p>
    <w:p w:rsidR="00CC2643" w:rsidRPr="006877E7" w:rsidRDefault="00857AD3" w:rsidP="0095789F">
      <w:pPr>
        <w:pStyle w:val="AralkYok"/>
        <w:rPr>
          <w:rFonts w:ascii="Times New Roman" w:hAnsi="Times New Roman" w:cs="Times New Roman"/>
          <w:sz w:val="24"/>
          <w:szCs w:val="24"/>
        </w:rPr>
      </w:pPr>
      <w:r w:rsidRPr="006877E7">
        <w:rPr>
          <w:rFonts w:ascii="Times New Roman" w:hAnsi="Times New Roman" w:cs="Times New Roman"/>
          <w:sz w:val="24"/>
          <w:szCs w:val="24"/>
        </w:rPr>
        <w:t>Madde 15</w:t>
      </w:r>
      <w:r w:rsidR="00CC2643" w:rsidRPr="006877E7">
        <w:rPr>
          <w:rFonts w:ascii="Times New Roman" w:hAnsi="Times New Roman" w:cs="Times New Roman"/>
          <w:sz w:val="24"/>
          <w:szCs w:val="24"/>
        </w:rPr>
        <w:t>. Beyanname verme yükümlülüğü ve denetim</w:t>
      </w:r>
    </w:p>
    <w:p w:rsidR="00CC2643" w:rsidRPr="006877E7" w:rsidRDefault="00CC2643" w:rsidP="0095789F">
      <w:pPr>
        <w:pStyle w:val="AralkYok"/>
        <w:rPr>
          <w:rFonts w:ascii="Times New Roman" w:hAnsi="Times New Roman" w:cs="Times New Roman"/>
          <w:sz w:val="24"/>
          <w:szCs w:val="24"/>
        </w:rPr>
      </w:pPr>
    </w:p>
    <w:p w:rsidR="00CC2643" w:rsidRPr="006877E7" w:rsidRDefault="00CC264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Derneğin, bir önceki yıla ait faaliyetlerini, gelir ve gider işlemlerinin sonuçlarını düzenleyecekleri “Dernek </w:t>
      </w:r>
      <w:proofErr w:type="spellStart"/>
      <w:r w:rsidRPr="006877E7">
        <w:rPr>
          <w:rFonts w:ascii="Times New Roman" w:hAnsi="Times New Roman" w:cs="Times New Roman"/>
          <w:sz w:val="24"/>
          <w:szCs w:val="24"/>
        </w:rPr>
        <w:t>Beyannnamesi</w:t>
      </w:r>
      <w:proofErr w:type="spellEnd"/>
      <w:r w:rsidRPr="006877E7">
        <w:rPr>
          <w:rFonts w:ascii="Times New Roman" w:hAnsi="Times New Roman" w:cs="Times New Roman"/>
          <w:sz w:val="24"/>
          <w:szCs w:val="24"/>
        </w:rPr>
        <w:t xml:space="preserve">”, Dernekler Yönetmeliğinde beyan edilen usul ve </w:t>
      </w:r>
      <w:r w:rsidRPr="006877E7">
        <w:rPr>
          <w:rFonts w:ascii="Times New Roman" w:hAnsi="Times New Roman" w:cs="Times New Roman"/>
          <w:sz w:val="24"/>
          <w:szCs w:val="24"/>
        </w:rPr>
        <w:lastRenderedPageBreak/>
        <w:t>esaslar gözetilerek, her yıl Nisan ayı sonuna kadar Yönetim Kurulu tarafından doldurularak mülki idare amirliğine verilir.</w:t>
      </w:r>
    </w:p>
    <w:p w:rsidR="00CC2643" w:rsidRPr="006877E7" w:rsidRDefault="00CC2643" w:rsidP="0095789F">
      <w:pPr>
        <w:pStyle w:val="AralkYok"/>
        <w:jc w:val="both"/>
        <w:rPr>
          <w:rFonts w:ascii="Times New Roman" w:hAnsi="Times New Roman" w:cs="Times New Roman"/>
          <w:sz w:val="24"/>
          <w:szCs w:val="24"/>
        </w:rPr>
      </w:pPr>
    </w:p>
    <w:p w:rsidR="00CC2643" w:rsidRPr="006877E7" w:rsidRDefault="00D758A2"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ALTINCI BÖLÜM</w:t>
      </w:r>
    </w:p>
    <w:p w:rsidR="00784735" w:rsidRPr="006877E7" w:rsidRDefault="005C0803" w:rsidP="0095789F">
      <w:pPr>
        <w:pStyle w:val="AralkYok"/>
        <w:jc w:val="center"/>
        <w:rPr>
          <w:rFonts w:ascii="Times New Roman" w:hAnsi="Times New Roman" w:cs="Times New Roman"/>
          <w:sz w:val="24"/>
          <w:szCs w:val="24"/>
        </w:rPr>
      </w:pPr>
      <w:r w:rsidRPr="006877E7">
        <w:rPr>
          <w:rFonts w:ascii="Times New Roman" w:hAnsi="Times New Roman" w:cs="Times New Roman"/>
          <w:sz w:val="24"/>
          <w:szCs w:val="24"/>
        </w:rPr>
        <w:t>DİĞER HÜKÜMLER</w:t>
      </w:r>
    </w:p>
    <w:p w:rsidR="005C0803" w:rsidRPr="006877E7" w:rsidRDefault="005C0803" w:rsidP="0095789F">
      <w:pPr>
        <w:pStyle w:val="AralkYok"/>
        <w:jc w:val="center"/>
        <w:rPr>
          <w:rFonts w:ascii="Times New Roman" w:hAnsi="Times New Roman" w:cs="Times New Roman"/>
          <w:sz w:val="24"/>
          <w:szCs w:val="24"/>
        </w:rPr>
      </w:pPr>
    </w:p>
    <w:p w:rsidR="006D683E" w:rsidRPr="006877E7" w:rsidRDefault="00857AD3"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16</w:t>
      </w:r>
      <w:r w:rsidR="00637420" w:rsidRPr="006877E7">
        <w:rPr>
          <w:rFonts w:ascii="Times New Roman" w:hAnsi="Times New Roman" w:cs="Times New Roman"/>
          <w:sz w:val="24"/>
          <w:szCs w:val="24"/>
        </w:rPr>
        <w:t>. DERNEĞİN BORÇLANMA USULLERİ</w:t>
      </w:r>
    </w:p>
    <w:p w:rsidR="005C0803" w:rsidRPr="006877E7" w:rsidRDefault="005C0803" w:rsidP="0095789F">
      <w:pPr>
        <w:pStyle w:val="AralkYok"/>
        <w:shd w:val="clear" w:color="auto" w:fill="FFFFFF" w:themeFill="background1"/>
        <w:jc w:val="both"/>
        <w:rPr>
          <w:rFonts w:ascii="Times New Roman" w:hAnsi="Times New Roman" w:cs="Times New Roman"/>
          <w:sz w:val="24"/>
          <w:szCs w:val="24"/>
        </w:rPr>
      </w:pPr>
      <w:r w:rsidRPr="0095789F">
        <w:rPr>
          <w:rFonts w:ascii="Times New Roman" w:hAnsi="Times New Roman" w:cs="Times New Roman"/>
          <w:sz w:val="24"/>
          <w:szCs w:val="24"/>
          <w:shd w:val="clear" w:color="auto" w:fill="FFFFFF" w:themeFill="background1"/>
        </w:rPr>
        <w:t>Dernek amacını gerçekleştirmek ve faaliyetlerini yürütebilmek için ve dernek tüzüğüne aykırı</w:t>
      </w:r>
      <w:r w:rsidRPr="006877E7">
        <w:rPr>
          <w:rFonts w:ascii="Times New Roman" w:hAnsi="Times New Roman" w:cs="Times New Roman"/>
          <w:sz w:val="24"/>
          <w:szCs w:val="24"/>
          <w:shd w:val="clear" w:color="auto" w:fill="FAFAFA"/>
        </w:rPr>
        <w:t xml:space="preserve"> </w:t>
      </w:r>
      <w:r w:rsidRPr="0095789F">
        <w:rPr>
          <w:rFonts w:ascii="Times New Roman" w:hAnsi="Times New Roman" w:cs="Times New Roman"/>
          <w:sz w:val="24"/>
          <w:szCs w:val="24"/>
          <w:shd w:val="clear" w:color="auto" w:fill="FFFFFF" w:themeFill="background1"/>
        </w:rPr>
        <w:t>olmamak kaydıyla, ihtiyaç duyulması halinde yönetim kurulu kararı ile borçlanma yapabilir. Bu borçlanma kredili mal ve hizmet alımı konularında olabileceği gibi nakit olarak da yapılabilir. Ancak bu borçlanma, derneğin gelir ve malvarlığı kaynakları ile karşılanamayacak miktarlarda ve</w:t>
      </w:r>
      <w:r w:rsidRPr="006877E7">
        <w:rPr>
          <w:rFonts w:ascii="Times New Roman" w:hAnsi="Times New Roman" w:cs="Times New Roman"/>
          <w:sz w:val="24"/>
          <w:szCs w:val="24"/>
          <w:shd w:val="clear" w:color="auto" w:fill="FAFAFA"/>
        </w:rPr>
        <w:t xml:space="preserve"> </w:t>
      </w:r>
      <w:r w:rsidRPr="0095789F">
        <w:rPr>
          <w:rFonts w:ascii="Times New Roman" w:hAnsi="Times New Roman" w:cs="Times New Roman"/>
          <w:sz w:val="24"/>
          <w:szCs w:val="24"/>
          <w:shd w:val="clear" w:color="auto" w:fill="FFFFFF" w:themeFill="background1"/>
        </w:rPr>
        <w:t>Derneği ödeme güçlüğüne</w:t>
      </w:r>
      <w:r w:rsidRPr="006877E7">
        <w:rPr>
          <w:rFonts w:ascii="Times New Roman" w:hAnsi="Times New Roman" w:cs="Times New Roman"/>
          <w:sz w:val="24"/>
          <w:szCs w:val="24"/>
          <w:shd w:val="clear" w:color="auto" w:fill="FAFAFA"/>
        </w:rPr>
        <w:t xml:space="preserve"> </w:t>
      </w:r>
      <w:r w:rsidRPr="0095789F">
        <w:rPr>
          <w:rFonts w:ascii="Times New Roman" w:hAnsi="Times New Roman" w:cs="Times New Roman"/>
          <w:sz w:val="24"/>
          <w:szCs w:val="24"/>
          <w:shd w:val="clear" w:color="auto" w:fill="FFFFFF" w:themeFill="background1"/>
        </w:rPr>
        <w:t>düşürecek nitelikte yapılamaz.</w:t>
      </w:r>
      <w:r w:rsidR="00637420" w:rsidRPr="006877E7">
        <w:rPr>
          <w:rFonts w:ascii="Times New Roman" w:hAnsi="Times New Roman" w:cs="Times New Roman"/>
          <w:sz w:val="24"/>
          <w:szCs w:val="24"/>
        </w:rPr>
        <w:t xml:space="preserve"> </w:t>
      </w:r>
    </w:p>
    <w:p w:rsidR="005C0803" w:rsidRPr="006877E7" w:rsidRDefault="005C0803" w:rsidP="0095789F">
      <w:pPr>
        <w:pStyle w:val="AralkYok"/>
        <w:jc w:val="both"/>
        <w:rPr>
          <w:rFonts w:ascii="Times New Roman" w:hAnsi="Times New Roman" w:cs="Times New Roman"/>
          <w:color w:val="FF0000"/>
          <w:sz w:val="24"/>
          <w:szCs w:val="24"/>
        </w:rPr>
      </w:pPr>
    </w:p>
    <w:p w:rsidR="00637420" w:rsidRPr="006877E7" w:rsidRDefault="00637420"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Yönetim Kurulu, Genel Kurul tarafından onaylanan tahmini bütçenin % 20 oranındaki harcamalar için ayrıca Genel Kuruldan yetki almaya gerek olmaksızın dernek adına borçlanma işlemleri yapmaya tam yetkilidir.   Bütçenin %20 sini aşan harcamalar ve borçlanma işlemleri için Yönetim Kurulunun Genel Kuruldan ayrıca yetki alması gerekmektedir</w:t>
      </w:r>
    </w:p>
    <w:p w:rsidR="00637420" w:rsidRPr="006877E7" w:rsidRDefault="00637420" w:rsidP="0095789F">
      <w:pPr>
        <w:pStyle w:val="AralkYok"/>
        <w:jc w:val="both"/>
        <w:rPr>
          <w:rFonts w:ascii="Times New Roman" w:hAnsi="Times New Roman" w:cs="Times New Roman"/>
          <w:sz w:val="24"/>
          <w:szCs w:val="24"/>
        </w:rPr>
      </w:pPr>
    </w:p>
    <w:p w:rsidR="006D683E" w:rsidRPr="006877E7" w:rsidRDefault="00D758A2"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16</w:t>
      </w:r>
      <w:r w:rsidR="006D683E" w:rsidRPr="006877E7">
        <w:rPr>
          <w:rFonts w:ascii="Times New Roman" w:hAnsi="Times New Roman" w:cs="Times New Roman"/>
          <w:sz w:val="24"/>
          <w:szCs w:val="24"/>
        </w:rPr>
        <w:t xml:space="preserve">. </w:t>
      </w:r>
      <w:r w:rsidR="00637420" w:rsidRPr="006877E7">
        <w:rPr>
          <w:rFonts w:ascii="Times New Roman" w:hAnsi="Times New Roman" w:cs="Times New Roman"/>
          <w:sz w:val="24"/>
          <w:szCs w:val="24"/>
        </w:rPr>
        <w:t>ULUSLARARASI KURULUŞLARLA İŞBİRLİĞİ</w:t>
      </w:r>
    </w:p>
    <w:p w:rsidR="00637420" w:rsidRPr="006877E7" w:rsidRDefault="00637420"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Uluslararası faaliyette bulunma amacını güden Dernek, ayni amaçla kurulmuş yurt dışındaki uluslararası derneklere ve vakıflara katılıp işbirliği yapar, bu kuruluşlarla ortak projeler gerçekleştirir, bu kuruluşlara temsilci gönderir. </w:t>
      </w:r>
    </w:p>
    <w:p w:rsidR="00637420" w:rsidRPr="006877E7" w:rsidRDefault="00637420" w:rsidP="0095789F">
      <w:pPr>
        <w:pStyle w:val="AralkYok"/>
        <w:jc w:val="both"/>
        <w:rPr>
          <w:rFonts w:ascii="Times New Roman" w:hAnsi="Times New Roman" w:cs="Times New Roman"/>
          <w:sz w:val="24"/>
          <w:szCs w:val="24"/>
        </w:rPr>
      </w:pPr>
    </w:p>
    <w:p w:rsidR="00637420" w:rsidRPr="006877E7" w:rsidRDefault="00D758A2"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17</w:t>
      </w:r>
      <w:r w:rsidR="00637420" w:rsidRPr="006877E7">
        <w:rPr>
          <w:rFonts w:ascii="Times New Roman" w:hAnsi="Times New Roman" w:cs="Times New Roman"/>
          <w:sz w:val="24"/>
          <w:szCs w:val="24"/>
        </w:rPr>
        <w:t>. İÇ TÜZÜK</w:t>
      </w:r>
    </w:p>
    <w:p w:rsidR="00637420" w:rsidRPr="006877E7" w:rsidRDefault="00637420"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Dernek, Medeni Kanun ve Dernekler Kanunu ile Dernek Tüzüğü hükümlerine aykırı olmayan ve Derneğin yürütülmesinde yardımcı yöntemler içeren bir “İç Tüzük” kabul eder.  İç Tüzük hükümleri, kendi içinde belirlenen usullerle değiştirilir.</w:t>
      </w:r>
    </w:p>
    <w:p w:rsidR="00637420" w:rsidRPr="006877E7" w:rsidRDefault="00637420" w:rsidP="0095789F">
      <w:pPr>
        <w:pStyle w:val="AralkYok"/>
        <w:jc w:val="both"/>
        <w:rPr>
          <w:rFonts w:ascii="Times New Roman" w:hAnsi="Times New Roman" w:cs="Times New Roman"/>
          <w:sz w:val="24"/>
          <w:szCs w:val="24"/>
        </w:rPr>
      </w:pPr>
    </w:p>
    <w:p w:rsidR="00637420" w:rsidRPr="006877E7" w:rsidRDefault="00D758A2"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18</w:t>
      </w:r>
      <w:r w:rsidR="00637420" w:rsidRPr="006877E7">
        <w:rPr>
          <w:rFonts w:ascii="Times New Roman" w:hAnsi="Times New Roman" w:cs="Times New Roman"/>
          <w:sz w:val="24"/>
          <w:szCs w:val="24"/>
        </w:rPr>
        <w:t>. TÜZÜĞÜN NE ŞEKİLDE DEĞİŞTİRİLECEĞİ</w:t>
      </w:r>
    </w:p>
    <w:p w:rsidR="00637420" w:rsidRPr="006877E7" w:rsidRDefault="00637420"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 xml:space="preserve">Dernek Tüzüğünün değişikliği, Yönetim Kurulunun bu hususu Genel Kurulda görüşülmek üzere gündeme alması ve Olağan veya Olağanüstü Genel Kurula katılan üyelerin en az üçte ikisinin değişikliği kabul etmesi ile yapılır.  Dernek üyelerinin üçte biri Dernek Tüzüğünde değişiklik ister ise Yönetim Kurulu bu teklifi gündeme alır.  </w:t>
      </w:r>
    </w:p>
    <w:p w:rsidR="006D683E" w:rsidRPr="006877E7" w:rsidRDefault="006D683E" w:rsidP="0095789F">
      <w:pPr>
        <w:pStyle w:val="AralkYok"/>
        <w:jc w:val="both"/>
        <w:rPr>
          <w:rFonts w:ascii="Times New Roman" w:hAnsi="Times New Roman" w:cs="Times New Roman"/>
          <w:sz w:val="24"/>
          <w:szCs w:val="24"/>
        </w:rPr>
      </w:pPr>
    </w:p>
    <w:p w:rsidR="006D683E" w:rsidRPr="006877E7" w:rsidRDefault="006970FA"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1</w:t>
      </w:r>
      <w:r w:rsidR="00D758A2" w:rsidRPr="006877E7">
        <w:rPr>
          <w:rFonts w:ascii="Times New Roman" w:hAnsi="Times New Roman" w:cs="Times New Roman"/>
          <w:sz w:val="24"/>
          <w:szCs w:val="24"/>
        </w:rPr>
        <w:t>9</w:t>
      </w:r>
      <w:r w:rsidR="006D683E" w:rsidRPr="006877E7">
        <w:rPr>
          <w:rFonts w:ascii="Times New Roman" w:hAnsi="Times New Roman" w:cs="Times New Roman"/>
          <w:sz w:val="24"/>
          <w:szCs w:val="24"/>
        </w:rPr>
        <w:t xml:space="preserve">. DERNEĞİN FESHİ </w:t>
      </w:r>
      <w:r w:rsidR="00637420" w:rsidRPr="006877E7">
        <w:rPr>
          <w:rFonts w:ascii="Times New Roman" w:hAnsi="Times New Roman" w:cs="Times New Roman"/>
          <w:sz w:val="24"/>
          <w:szCs w:val="24"/>
        </w:rPr>
        <w:t>VE TASFİYESİ</w:t>
      </w:r>
    </w:p>
    <w:p w:rsidR="00637420" w:rsidRPr="006877E7" w:rsidRDefault="00637420"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Derneğin fesih ve tasfiyesi ile ilgili usul ve esaslar aşağıda belirtilmiştir;</w:t>
      </w:r>
    </w:p>
    <w:p w:rsidR="00637420" w:rsidRPr="006877E7" w:rsidRDefault="00637420" w:rsidP="0095789F">
      <w:pPr>
        <w:pStyle w:val="AralkYok"/>
        <w:numPr>
          <w:ilvl w:val="0"/>
          <w:numId w:val="22"/>
        </w:numPr>
        <w:jc w:val="both"/>
        <w:rPr>
          <w:rFonts w:ascii="Times New Roman" w:hAnsi="Times New Roman" w:cs="Times New Roman"/>
          <w:sz w:val="24"/>
          <w:szCs w:val="24"/>
        </w:rPr>
      </w:pPr>
      <w:r w:rsidRPr="006877E7">
        <w:rPr>
          <w:rFonts w:ascii="Times New Roman" w:hAnsi="Times New Roman" w:cs="Times New Roman"/>
          <w:sz w:val="24"/>
          <w:szCs w:val="24"/>
        </w:rPr>
        <w:t>Derneğin fesih ve tasfiyesi Yönetim Kurulunun bu hususu Genel Kurulda görüşülmek üzere konuyu gündeme alması ve Olağan veya Olağanüstü Genel Kurula katılan üyelerin en az ü</w:t>
      </w:r>
      <w:r w:rsidR="00E97006" w:rsidRPr="006877E7">
        <w:rPr>
          <w:rFonts w:ascii="Times New Roman" w:hAnsi="Times New Roman" w:cs="Times New Roman"/>
          <w:sz w:val="24"/>
          <w:szCs w:val="24"/>
        </w:rPr>
        <w:t>çte ikisinin kabulü ile yapılır,</w:t>
      </w:r>
    </w:p>
    <w:p w:rsidR="00E97006" w:rsidRPr="006877E7" w:rsidRDefault="00637420" w:rsidP="0095789F">
      <w:pPr>
        <w:pStyle w:val="AralkYok"/>
        <w:numPr>
          <w:ilvl w:val="0"/>
          <w:numId w:val="22"/>
        </w:numPr>
        <w:jc w:val="both"/>
        <w:rPr>
          <w:rFonts w:ascii="Times New Roman" w:hAnsi="Times New Roman" w:cs="Times New Roman"/>
          <w:sz w:val="24"/>
          <w:szCs w:val="24"/>
        </w:rPr>
      </w:pPr>
      <w:r w:rsidRPr="006877E7">
        <w:rPr>
          <w:rFonts w:ascii="Times New Roman" w:hAnsi="Times New Roman" w:cs="Times New Roman"/>
          <w:sz w:val="24"/>
          <w:szCs w:val="24"/>
        </w:rPr>
        <w:t xml:space="preserve">Birinci toplantıda çoğunluk sağlanamaz ise,  ikinci toplantıya katılan üyelerin sayısı ne olursa olsun, gündem görüşülür. Ancak katılanların üçte iki çoğunluğu ile karar </w:t>
      </w:r>
      <w:r w:rsidR="00E97006" w:rsidRPr="006877E7">
        <w:rPr>
          <w:rFonts w:ascii="Times New Roman" w:hAnsi="Times New Roman" w:cs="Times New Roman"/>
          <w:sz w:val="24"/>
          <w:szCs w:val="24"/>
        </w:rPr>
        <w:t>alınması gerekir,</w:t>
      </w:r>
    </w:p>
    <w:p w:rsidR="00637420" w:rsidRPr="006877E7" w:rsidRDefault="00637420" w:rsidP="0095789F">
      <w:pPr>
        <w:pStyle w:val="AralkYok"/>
        <w:numPr>
          <w:ilvl w:val="0"/>
          <w:numId w:val="22"/>
        </w:numPr>
        <w:jc w:val="both"/>
        <w:rPr>
          <w:rFonts w:ascii="Times New Roman" w:hAnsi="Times New Roman" w:cs="Times New Roman"/>
          <w:sz w:val="24"/>
          <w:szCs w:val="24"/>
        </w:rPr>
      </w:pPr>
      <w:r w:rsidRPr="006877E7">
        <w:rPr>
          <w:rFonts w:ascii="Times New Roman" w:hAnsi="Times New Roman" w:cs="Times New Roman"/>
          <w:sz w:val="24"/>
          <w:szCs w:val="24"/>
        </w:rPr>
        <w:t>Derneğin feshi kararı ile birlikte, Dernek mallarının başka her hangi bir kuruluşa devir</w:t>
      </w:r>
      <w:r w:rsidR="00E97006" w:rsidRPr="006877E7">
        <w:rPr>
          <w:rFonts w:ascii="Times New Roman" w:hAnsi="Times New Roman" w:cs="Times New Roman"/>
          <w:sz w:val="24"/>
          <w:szCs w:val="24"/>
        </w:rPr>
        <w:t xml:space="preserve"> ve </w:t>
      </w:r>
      <w:r w:rsidRPr="006877E7">
        <w:rPr>
          <w:rFonts w:ascii="Times New Roman" w:hAnsi="Times New Roman" w:cs="Times New Roman"/>
          <w:sz w:val="24"/>
          <w:szCs w:val="24"/>
        </w:rPr>
        <w:t xml:space="preserve">teslimi, Derneğin alacak ve borçlarının tasfiyesi gibi gerekli işlemler de Genel Kurulca </w:t>
      </w:r>
      <w:r w:rsidR="00E97006" w:rsidRPr="006877E7">
        <w:rPr>
          <w:rFonts w:ascii="Times New Roman" w:hAnsi="Times New Roman" w:cs="Times New Roman"/>
          <w:sz w:val="24"/>
          <w:szCs w:val="24"/>
        </w:rPr>
        <w:t>karara bağlanır,</w:t>
      </w:r>
    </w:p>
    <w:p w:rsidR="00E97006" w:rsidRPr="006877E7" w:rsidRDefault="00637420" w:rsidP="0095789F">
      <w:pPr>
        <w:pStyle w:val="AralkYok"/>
        <w:numPr>
          <w:ilvl w:val="0"/>
          <w:numId w:val="22"/>
        </w:numPr>
        <w:jc w:val="both"/>
        <w:rPr>
          <w:rFonts w:ascii="Times New Roman" w:hAnsi="Times New Roman" w:cs="Times New Roman"/>
          <w:sz w:val="24"/>
          <w:szCs w:val="24"/>
        </w:rPr>
      </w:pPr>
      <w:r w:rsidRPr="006877E7">
        <w:rPr>
          <w:rFonts w:ascii="Times New Roman" w:hAnsi="Times New Roman" w:cs="Times New Roman"/>
          <w:sz w:val="24"/>
          <w:szCs w:val="24"/>
        </w:rPr>
        <w:t>Derneğin para, mal ve haklar</w:t>
      </w:r>
      <w:r w:rsidR="00E97006" w:rsidRPr="006877E7">
        <w:rPr>
          <w:rFonts w:ascii="Times New Roman" w:hAnsi="Times New Roman" w:cs="Times New Roman"/>
          <w:sz w:val="24"/>
          <w:szCs w:val="24"/>
        </w:rPr>
        <w:t xml:space="preserve">ının devri, son yönetim kurulu </w:t>
      </w:r>
      <w:r w:rsidRPr="006877E7">
        <w:rPr>
          <w:rFonts w:ascii="Times New Roman" w:hAnsi="Times New Roman" w:cs="Times New Roman"/>
          <w:sz w:val="24"/>
          <w:szCs w:val="24"/>
        </w:rPr>
        <w:t>üyelerinden oluşa</w:t>
      </w:r>
      <w:r w:rsidR="00E97006" w:rsidRPr="006877E7">
        <w:rPr>
          <w:rFonts w:ascii="Times New Roman" w:hAnsi="Times New Roman" w:cs="Times New Roman"/>
          <w:sz w:val="24"/>
          <w:szCs w:val="24"/>
        </w:rPr>
        <w:t xml:space="preserve">n tasfiye kurulunca yapılır. Bu </w:t>
      </w:r>
      <w:r w:rsidRPr="006877E7">
        <w:rPr>
          <w:rFonts w:ascii="Times New Roman" w:hAnsi="Times New Roman" w:cs="Times New Roman"/>
          <w:sz w:val="24"/>
          <w:szCs w:val="24"/>
        </w:rPr>
        <w:t>işlemlere, feshe ilişkin Gene</w:t>
      </w:r>
      <w:r w:rsidR="00E97006" w:rsidRPr="006877E7">
        <w:rPr>
          <w:rFonts w:ascii="Times New Roman" w:hAnsi="Times New Roman" w:cs="Times New Roman"/>
          <w:sz w:val="24"/>
          <w:szCs w:val="24"/>
        </w:rPr>
        <w:t xml:space="preserve">l Kurul kararının alındığı veya </w:t>
      </w:r>
      <w:r w:rsidRPr="006877E7">
        <w:rPr>
          <w:rFonts w:ascii="Times New Roman" w:hAnsi="Times New Roman" w:cs="Times New Roman"/>
          <w:sz w:val="24"/>
          <w:szCs w:val="24"/>
        </w:rPr>
        <w:t>kendiliğinden sona erme halinin ke</w:t>
      </w:r>
      <w:r w:rsidR="00E97006" w:rsidRPr="006877E7">
        <w:rPr>
          <w:rFonts w:ascii="Times New Roman" w:hAnsi="Times New Roman" w:cs="Times New Roman"/>
          <w:sz w:val="24"/>
          <w:szCs w:val="24"/>
        </w:rPr>
        <w:t>sinleştiği tarihten itibaren başlanır,</w:t>
      </w:r>
      <w:r w:rsidRPr="006877E7">
        <w:rPr>
          <w:rFonts w:ascii="Times New Roman" w:hAnsi="Times New Roman" w:cs="Times New Roman"/>
          <w:sz w:val="24"/>
          <w:szCs w:val="24"/>
        </w:rPr>
        <w:t xml:space="preserve"> </w:t>
      </w:r>
    </w:p>
    <w:p w:rsidR="000E1F8E" w:rsidRPr="006877E7" w:rsidRDefault="00E97006" w:rsidP="0095789F">
      <w:pPr>
        <w:pStyle w:val="AralkYok"/>
        <w:numPr>
          <w:ilvl w:val="0"/>
          <w:numId w:val="22"/>
        </w:numPr>
        <w:jc w:val="both"/>
        <w:rPr>
          <w:rFonts w:ascii="Times New Roman" w:hAnsi="Times New Roman" w:cs="Times New Roman"/>
          <w:sz w:val="24"/>
          <w:szCs w:val="24"/>
        </w:rPr>
      </w:pPr>
      <w:r w:rsidRPr="006877E7">
        <w:rPr>
          <w:rFonts w:ascii="Times New Roman" w:hAnsi="Times New Roman" w:cs="Times New Roman"/>
          <w:sz w:val="24"/>
          <w:szCs w:val="24"/>
        </w:rPr>
        <w:lastRenderedPageBreak/>
        <w:t>Derneğin para, mal ve haklarının tasfiye ve intikal işlemlerinin tamamlanmasından sonra tasfiye kurulu, yedi gün içerisinde, tasfiye tutanağını da eklenmek suretiyle bir yazıyla durumu mülki amirliğe bildirir.</w:t>
      </w:r>
    </w:p>
    <w:p w:rsidR="00637420" w:rsidRPr="006877E7" w:rsidRDefault="00637420" w:rsidP="0095789F">
      <w:pPr>
        <w:pStyle w:val="AralkYok"/>
        <w:jc w:val="both"/>
        <w:rPr>
          <w:rFonts w:ascii="Times New Roman" w:hAnsi="Times New Roman" w:cs="Times New Roman"/>
          <w:sz w:val="24"/>
          <w:szCs w:val="24"/>
        </w:rPr>
      </w:pPr>
    </w:p>
    <w:p w:rsidR="006D683E" w:rsidRPr="006877E7" w:rsidRDefault="00D758A2"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MADDE 20</w:t>
      </w:r>
      <w:r w:rsidR="006D683E" w:rsidRPr="006877E7">
        <w:rPr>
          <w:rFonts w:ascii="Times New Roman" w:hAnsi="Times New Roman" w:cs="Times New Roman"/>
          <w:sz w:val="24"/>
          <w:szCs w:val="24"/>
        </w:rPr>
        <w:t xml:space="preserve">. </w:t>
      </w:r>
      <w:r w:rsidR="00603EFD" w:rsidRPr="006877E7">
        <w:rPr>
          <w:rFonts w:ascii="Times New Roman" w:hAnsi="Times New Roman" w:cs="Times New Roman"/>
          <w:sz w:val="24"/>
          <w:szCs w:val="24"/>
        </w:rPr>
        <w:t>HÜKMÜ BULUNMAYAN HALLER</w:t>
      </w:r>
    </w:p>
    <w:p w:rsidR="00603EFD" w:rsidRPr="00394A08" w:rsidRDefault="00603EFD" w:rsidP="0095789F">
      <w:pPr>
        <w:pStyle w:val="AralkYok"/>
        <w:jc w:val="both"/>
        <w:rPr>
          <w:rFonts w:ascii="Times New Roman" w:hAnsi="Times New Roman" w:cs="Times New Roman"/>
          <w:sz w:val="24"/>
          <w:szCs w:val="24"/>
        </w:rPr>
      </w:pPr>
      <w:r w:rsidRPr="006877E7">
        <w:rPr>
          <w:rFonts w:ascii="Times New Roman" w:hAnsi="Times New Roman" w:cs="Times New Roman"/>
          <w:sz w:val="24"/>
          <w:szCs w:val="24"/>
        </w:rPr>
        <w:t>Dernek Tüzüğünde hüküm bulunmayan durumlarda, Türk Medeni Kanunu ve Dernekler Kanunu hükümleri uygulanır.</w:t>
      </w:r>
    </w:p>
    <w:p w:rsidR="006E5745" w:rsidRPr="00394A08" w:rsidRDefault="006E5745" w:rsidP="0095789F">
      <w:pPr>
        <w:pStyle w:val="AralkYok"/>
        <w:jc w:val="both"/>
        <w:rPr>
          <w:rFonts w:ascii="Times New Roman" w:hAnsi="Times New Roman" w:cs="Times New Roman"/>
          <w:sz w:val="24"/>
          <w:szCs w:val="24"/>
        </w:rPr>
      </w:pPr>
    </w:p>
    <w:p w:rsidR="006E5745" w:rsidRPr="00784735" w:rsidRDefault="006E5745" w:rsidP="0095789F">
      <w:pPr>
        <w:pStyle w:val="AralkYok"/>
        <w:jc w:val="both"/>
        <w:rPr>
          <w:rFonts w:ascii="Times New Roman" w:hAnsi="Times New Roman" w:cs="Times New Roman"/>
          <w:sz w:val="24"/>
          <w:szCs w:val="24"/>
        </w:rPr>
      </w:pPr>
    </w:p>
    <w:sectPr w:rsidR="006E5745" w:rsidRPr="00784735" w:rsidSect="002A6BE4">
      <w:footerReference w:type="default" r:id="rId8"/>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634" w:rsidRDefault="00BF5634" w:rsidP="002A6BE4">
      <w:pPr>
        <w:spacing w:after="0" w:line="240" w:lineRule="auto"/>
      </w:pPr>
      <w:r>
        <w:separator/>
      </w:r>
    </w:p>
  </w:endnote>
  <w:endnote w:type="continuationSeparator" w:id="0">
    <w:p w:rsidR="00BF5634" w:rsidRDefault="00BF5634" w:rsidP="002A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665021"/>
      <w:docPartObj>
        <w:docPartGallery w:val="Page Numbers (Bottom of Page)"/>
        <w:docPartUnique/>
      </w:docPartObj>
    </w:sdtPr>
    <w:sdtEndPr/>
    <w:sdtContent>
      <w:sdt>
        <w:sdtPr>
          <w:id w:val="1728636285"/>
          <w:docPartObj>
            <w:docPartGallery w:val="Page Numbers (Top of Page)"/>
            <w:docPartUnique/>
          </w:docPartObj>
        </w:sdtPr>
        <w:sdtEndPr/>
        <w:sdtContent>
          <w:p w:rsidR="00451A9B" w:rsidRDefault="00451A9B">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A2567D">
              <w:rPr>
                <w:b/>
                <w:bCs/>
                <w:noProof/>
              </w:rPr>
              <w:t>- 11 -</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2567D">
              <w:rPr>
                <w:b/>
                <w:bCs/>
                <w:noProof/>
              </w:rPr>
              <w:t>11</w:t>
            </w:r>
            <w:r>
              <w:rPr>
                <w:b/>
                <w:bCs/>
                <w:sz w:val="24"/>
                <w:szCs w:val="24"/>
              </w:rPr>
              <w:fldChar w:fldCharType="end"/>
            </w:r>
          </w:p>
        </w:sdtContent>
      </w:sdt>
    </w:sdtContent>
  </w:sdt>
  <w:p w:rsidR="00451A9B" w:rsidRDefault="00451A9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634" w:rsidRDefault="00BF5634" w:rsidP="002A6BE4">
      <w:pPr>
        <w:spacing w:after="0" w:line="240" w:lineRule="auto"/>
      </w:pPr>
      <w:r>
        <w:separator/>
      </w:r>
    </w:p>
  </w:footnote>
  <w:footnote w:type="continuationSeparator" w:id="0">
    <w:p w:rsidR="00BF5634" w:rsidRDefault="00BF5634" w:rsidP="002A6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B81"/>
    <w:multiLevelType w:val="hybridMultilevel"/>
    <w:tmpl w:val="53149A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78162E"/>
    <w:multiLevelType w:val="hybridMultilevel"/>
    <w:tmpl w:val="3AE017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C41B08"/>
    <w:multiLevelType w:val="hybridMultilevel"/>
    <w:tmpl w:val="68C26A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472C25"/>
    <w:multiLevelType w:val="hybridMultilevel"/>
    <w:tmpl w:val="5F8280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AB391C"/>
    <w:multiLevelType w:val="hybridMultilevel"/>
    <w:tmpl w:val="6E484826"/>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2CE75DC6"/>
    <w:multiLevelType w:val="hybridMultilevel"/>
    <w:tmpl w:val="92A686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BD3FAA"/>
    <w:multiLevelType w:val="hybridMultilevel"/>
    <w:tmpl w:val="431E59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EC09BA"/>
    <w:multiLevelType w:val="hybridMultilevel"/>
    <w:tmpl w:val="FC7A61E0"/>
    <w:lvl w:ilvl="0" w:tplc="5E9E6CC0">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F97DA7"/>
    <w:multiLevelType w:val="hybridMultilevel"/>
    <w:tmpl w:val="791490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E55BD8"/>
    <w:multiLevelType w:val="hybridMultilevel"/>
    <w:tmpl w:val="62CA47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66127A"/>
    <w:multiLevelType w:val="hybridMultilevel"/>
    <w:tmpl w:val="16E477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201955"/>
    <w:multiLevelType w:val="hybridMultilevel"/>
    <w:tmpl w:val="2B1EA78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323006"/>
    <w:multiLevelType w:val="hybridMultilevel"/>
    <w:tmpl w:val="4336E3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CD6B51"/>
    <w:multiLevelType w:val="hybridMultilevel"/>
    <w:tmpl w:val="B7502A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BF01391"/>
    <w:multiLevelType w:val="hybridMultilevel"/>
    <w:tmpl w:val="9C2A5C96"/>
    <w:lvl w:ilvl="0" w:tplc="041F0017">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D30CC8"/>
    <w:multiLevelType w:val="hybridMultilevel"/>
    <w:tmpl w:val="1E5AB7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310104"/>
    <w:multiLevelType w:val="hybridMultilevel"/>
    <w:tmpl w:val="25826C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274856"/>
    <w:multiLevelType w:val="hybridMultilevel"/>
    <w:tmpl w:val="88BC3F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0D37A9"/>
    <w:multiLevelType w:val="hybridMultilevel"/>
    <w:tmpl w:val="09FC4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DD65D9B"/>
    <w:multiLevelType w:val="hybridMultilevel"/>
    <w:tmpl w:val="8064213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135CD6"/>
    <w:multiLevelType w:val="hybridMultilevel"/>
    <w:tmpl w:val="9EB02E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6A6090"/>
    <w:multiLevelType w:val="hybridMultilevel"/>
    <w:tmpl w:val="8610B5D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81730A"/>
    <w:multiLevelType w:val="hybridMultilevel"/>
    <w:tmpl w:val="30381A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690E3D"/>
    <w:multiLevelType w:val="hybridMultilevel"/>
    <w:tmpl w:val="D0666B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F00EBF"/>
    <w:multiLevelType w:val="hybridMultilevel"/>
    <w:tmpl w:val="3F18D1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4D585B"/>
    <w:multiLevelType w:val="hybridMultilevel"/>
    <w:tmpl w:val="ACD86C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833CAA"/>
    <w:multiLevelType w:val="hybridMultilevel"/>
    <w:tmpl w:val="19681D5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9AE07A4"/>
    <w:multiLevelType w:val="hybridMultilevel"/>
    <w:tmpl w:val="85DCBE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141148"/>
    <w:multiLevelType w:val="hybridMultilevel"/>
    <w:tmpl w:val="6F3245F6"/>
    <w:lvl w:ilvl="0" w:tplc="041F0017">
      <w:start w:val="1"/>
      <w:numFmt w:val="lowerLetter"/>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8ED6671"/>
    <w:multiLevelType w:val="hybridMultilevel"/>
    <w:tmpl w:val="79DC75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001AD4"/>
    <w:multiLevelType w:val="hybridMultilevel"/>
    <w:tmpl w:val="CE869B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6"/>
  </w:num>
  <w:num w:numId="3">
    <w:abstractNumId w:val="2"/>
  </w:num>
  <w:num w:numId="4">
    <w:abstractNumId w:val="28"/>
  </w:num>
  <w:num w:numId="5">
    <w:abstractNumId w:val="8"/>
  </w:num>
  <w:num w:numId="6">
    <w:abstractNumId w:val="4"/>
  </w:num>
  <w:num w:numId="7">
    <w:abstractNumId w:val="0"/>
  </w:num>
  <w:num w:numId="8">
    <w:abstractNumId w:val="20"/>
  </w:num>
  <w:num w:numId="9">
    <w:abstractNumId w:val="15"/>
  </w:num>
  <w:num w:numId="10">
    <w:abstractNumId w:val="13"/>
  </w:num>
  <w:num w:numId="11">
    <w:abstractNumId w:val="10"/>
  </w:num>
  <w:num w:numId="12">
    <w:abstractNumId w:val="24"/>
  </w:num>
  <w:num w:numId="13">
    <w:abstractNumId w:val="23"/>
  </w:num>
  <w:num w:numId="14">
    <w:abstractNumId w:val="12"/>
  </w:num>
  <w:num w:numId="15">
    <w:abstractNumId w:val="26"/>
  </w:num>
  <w:num w:numId="16">
    <w:abstractNumId w:val="16"/>
  </w:num>
  <w:num w:numId="17">
    <w:abstractNumId w:val="19"/>
  </w:num>
  <w:num w:numId="18">
    <w:abstractNumId w:val="30"/>
  </w:num>
  <w:num w:numId="19">
    <w:abstractNumId w:val="22"/>
  </w:num>
  <w:num w:numId="20">
    <w:abstractNumId w:val="29"/>
  </w:num>
  <w:num w:numId="21">
    <w:abstractNumId w:val="21"/>
  </w:num>
  <w:num w:numId="22">
    <w:abstractNumId w:val="9"/>
  </w:num>
  <w:num w:numId="23">
    <w:abstractNumId w:val="11"/>
  </w:num>
  <w:num w:numId="24">
    <w:abstractNumId w:val="7"/>
  </w:num>
  <w:num w:numId="25">
    <w:abstractNumId w:val="17"/>
  </w:num>
  <w:num w:numId="26">
    <w:abstractNumId w:val="25"/>
  </w:num>
  <w:num w:numId="27">
    <w:abstractNumId w:val="5"/>
  </w:num>
  <w:num w:numId="28">
    <w:abstractNumId w:val="27"/>
  </w:num>
  <w:num w:numId="29">
    <w:abstractNumId w:val="1"/>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0D"/>
    <w:rsid w:val="0003408D"/>
    <w:rsid w:val="00060DDC"/>
    <w:rsid w:val="00065A77"/>
    <w:rsid w:val="000E1F8E"/>
    <w:rsid w:val="000F1D3C"/>
    <w:rsid w:val="00111D5B"/>
    <w:rsid w:val="00151D38"/>
    <w:rsid w:val="00154B71"/>
    <w:rsid w:val="0019126A"/>
    <w:rsid w:val="001F50C2"/>
    <w:rsid w:val="0023537C"/>
    <w:rsid w:val="00253451"/>
    <w:rsid w:val="00260AF6"/>
    <w:rsid w:val="002A6BE4"/>
    <w:rsid w:val="002B2B8B"/>
    <w:rsid w:val="002E33DC"/>
    <w:rsid w:val="0035080D"/>
    <w:rsid w:val="0037454F"/>
    <w:rsid w:val="00387269"/>
    <w:rsid w:val="00394A08"/>
    <w:rsid w:val="00423033"/>
    <w:rsid w:val="00451A9B"/>
    <w:rsid w:val="0046114F"/>
    <w:rsid w:val="00494CBB"/>
    <w:rsid w:val="004A3154"/>
    <w:rsid w:val="004B7A51"/>
    <w:rsid w:val="004C748F"/>
    <w:rsid w:val="005069F9"/>
    <w:rsid w:val="00520A48"/>
    <w:rsid w:val="00543517"/>
    <w:rsid w:val="005C0803"/>
    <w:rsid w:val="00603EFD"/>
    <w:rsid w:val="00637420"/>
    <w:rsid w:val="00675E49"/>
    <w:rsid w:val="006802FC"/>
    <w:rsid w:val="006829B2"/>
    <w:rsid w:val="006877E7"/>
    <w:rsid w:val="00691907"/>
    <w:rsid w:val="006970FA"/>
    <w:rsid w:val="006A0C5B"/>
    <w:rsid w:val="006D4A2B"/>
    <w:rsid w:val="006D683E"/>
    <w:rsid w:val="006E5745"/>
    <w:rsid w:val="007309FD"/>
    <w:rsid w:val="00771BA4"/>
    <w:rsid w:val="00773A4C"/>
    <w:rsid w:val="00774BAF"/>
    <w:rsid w:val="00784735"/>
    <w:rsid w:val="00786F06"/>
    <w:rsid w:val="007A5B92"/>
    <w:rsid w:val="00850706"/>
    <w:rsid w:val="00855963"/>
    <w:rsid w:val="00857AD3"/>
    <w:rsid w:val="0086360D"/>
    <w:rsid w:val="008651A4"/>
    <w:rsid w:val="00926548"/>
    <w:rsid w:val="00934D80"/>
    <w:rsid w:val="0095789F"/>
    <w:rsid w:val="009B2227"/>
    <w:rsid w:val="009C7A43"/>
    <w:rsid w:val="00A10502"/>
    <w:rsid w:val="00A2567D"/>
    <w:rsid w:val="00A560F4"/>
    <w:rsid w:val="00A73A85"/>
    <w:rsid w:val="00AA6167"/>
    <w:rsid w:val="00AB730F"/>
    <w:rsid w:val="00AE77CC"/>
    <w:rsid w:val="00B14903"/>
    <w:rsid w:val="00B41976"/>
    <w:rsid w:val="00B97345"/>
    <w:rsid w:val="00BA2699"/>
    <w:rsid w:val="00BE3110"/>
    <w:rsid w:val="00BF5634"/>
    <w:rsid w:val="00C057BB"/>
    <w:rsid w:val="00C35603"/>
    <w:rsid w:val="00C35B93"/>
    <w:rsid w:val="00C432EE"/>
    <w:rsid w:val="00C96E1F"/>
    <w:rsid w:val="00CC2643"/>
    <w:rsid w:val="00CD3477"/>
    <w:rsid w:val="00CE7F6C"/>
    <w:rsid w:val="00D1250C"/>
    <w:rsid w:val="00D1401B"/>
    <w:rsid w:val="00D42668"/>
    <w:rsid w:val="00D54164"/>
    <w:rsid w:val="00D646D6"/>
    <w:rsid w:val="00D74DFE"/>
    <w:rsid w:val="00D758A2"/>
    <w:rsid w:val="00DC70C3"/>
    <w:rsid w:val="00DE1DD4"/>
    <w:rsid w:val="00E02306"/>
    <w:rsid w:val="00E2069E"/>
    <w:rsid w:val="00E27064"/>
    <w:rsid w:val="00E97006"/>
    <w:rsid w:val="00EC54D7"/>
    <w:rsid w:val="00EC7F59"/>
    <w:rsid w:val="00EE3669"/>
    <w:rsid w:val="00EF7B91"/>
    <w:rsid w:val="00F13F72"/>
    <w:rsid w:val="00F51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652B0"/>
  <w15:chartTrackingRefBased/>
  <w15:docId w15:val="{73606088-BAF4-4A90-B9C9-F2DFF55B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4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6360D"/>
    <w:pPr>
      <w:spacing w:after="0" w:line="240" w:lineRule="auto"/>
    </w:pPr>
  </w:style>
  <w:style w:type="paragraph" w:styleId="stBilgi">
    <w:name w:val="header"/>
    <w:basedOn w:val="Normal"/>
    <w:link w:val="stBilgiChar"/>
    <w:uiPriority w:val="99"/>
    <w:unhideWhenUsed/>
    <w:rsid w:val="002A6B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BE4"/>
  </w:style>
  <w:style w:type="paragraph" w:styleId="AltBilgi">
    <w:name w:val="footer"/>
    <w:basedOn w:val="Normal"/>
    <w:link w:val="AltBilgiChar"/>
    <w:uiPriority w:val="99"/>
    <w:unhideWhenUsed/>
    <w:rsid w:val="002A6B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BE4"/>
  </w:style>
  <w:style w:type="paragraph" w:styleId="NormalWeb">
    <w:name w:val="Normal (Web)"/>
    <w:basedOn w:val="Normal"/>
    <w:uiPriority w:val="99"/>
    <w:semiHidden/>
    <w:unhideWhenUsed/>
    <w:rsid w:val="001912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51D38"/>
    <w:rPr>
      <w:b/>
      <w:bCs/>
    </w:rPr>
  </w:style>
  <w:style w:type="paragraph" w:styleId="ListeParagraf">
    <w:name w:val="List Paragraph"/>
    <w:basedOn w:val="Normal"/>
    <w:uiPriority w:val="34"/>
    <w:qFormat/>
    <w:rsid w:val="00451A9B"/>
    <w:pPr>
      <w:ind w:left="720"/>
      <w:contextualSpacing/>
    </w:pPr>
  </w:style>
  <w:style w:type="paragraph" w:styleId="BalonMetni">
    <w:name w:val="Balloon Text"/>
    <w:basedOn w:val="Normal"/>
    <w:link w:val="BalonMetniChar"/>
    <w:uiPriority w:val="99"/>
    <w:semiHidden/>
    <w:unhideWhenUsed/>
    <w:rsid w:val="00A256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535319">
      <w:bodyDiv w:val="1"/>
      <w:marLeft w:val="0"/>
      <w:marRight w:val="0"/>
      <w:marTop w:val="0"/>
      <w:marBottom w:val="0"/>
      <w:divBdr>
        <w:top w:val="none" w:sz="0" w:space="0" w:color="auto"/>
        <w:left w:val="none" w:sz="0" w:space="0" w:color="auto"/>
        <w:bottom w:val="none" w:sz="0" w:space="0" w:color="auto"/>
        <w:right w:val="none" w:sz="0" w:space="0" w:color="auto"/>
      </w:divBdr>
    </w:div>
    <w:div w:id="1570189715">
      <w:bodyDiv w:val="1"/>
      <w:marLeft w:val="0"/>
      <w:marRight w:val="0"/>
      <w:marTop w:val="0"/>
      <w:marBottom w:val="0"/>
      <w:divBdr>
        <w:top w:val="none" w:sz="0" w:space="0" w:color="auto"/>
        <w:left w:val="none" w:sz="0" w:space="0" w:color="auto"/>
        <w:bottom w:val="none" w:sz="0" w:space="0" w:color="auto"/>
        <w:right w:val="none" w:sz="0" w:space="0" w:color="auto"/>
      </w:divBdr>
    </w:div>
    <w:div w:id="193948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5EE76-6EDB-4F3E-926D-7953EE16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11</Pages>
  <Words>4454</Words>
  <Characters>25394</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ceyhan kükrer</dc:creator>
  <cp:keywords/>
  <dc:description/>
  <cp:lastModifiedBy>Lenovo</cp:lastModifiedBy>
  <cp:revision>20</cp:revision>
  <cp:lastPrinted>2024-07-29T08:14:00Z</cp:lastPrinted>
  <dcterms:created xsi:type="dcterms:W3CDTF">2024-06-13T07:43:00Z</dcterms:created>
  <dcterms:modified xsi:type="dcterms:W3CDTF">2024-07-29T08:15:00Z</dcterms:modified>
</cp:coreProperties>
</file>