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BF" w:rsidRDefault="00702DBF" w:rsidP="00702DBF">
      <w:pPr>
        <w:shd w:val="clear" w:color="auto" w:fill="FFFFFF"/>
        <w:rPr>
          <w:rFonts w:ascii="Arial" w:hAnsi="Arial" w:cs="Arial"/>
          <w:b/>
          <w:i/>
          <w:color w:val="222222"/>
        </w:rPr>
      </w:pPr>
      <w:bookmarkStart w:id="0" w:name="_GoBack"/>
      <w:bookmarkEnd w:id="0"/>
      <w:r>
        <w:rPr>
          <w:rFonts w:ascii="Arial" w:hAnsi="Arial" w:cs="Arial"/>
          <w:b/>
          <w:i/>
          <w:color w:val="222222"/>
        </w:rPr>
        <w:t>Meslek Hizmetleri Ödül Töreni</w:t>
      </w:r>
    </w:p>
    <w:p w:rsidR="00702DBF" w:rsidRDefault="00702DBF" w:rsidP="00702DB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Eskişehir Anadolu RK Meslek Hizmetleri Ödül Töreni’ni 25 Şubat 2022 tarihinde gerçekleştirdik. Bu seneki ödüllerimizi, eğitim konusundaki çalışmaları nedeniyle, işadamı-sanayici Metin Saraç ile </w:t>
      </w:r>
      <w:proofErr w:type="spellStart"/>
      <w:r>
        <w:rPr>
          <w:rFonts w:ascii="Arial" w:hAnsi="Arial" w:cs="Arial"/>
          <w:color w:val="222222"/>
        </w:rPr>
        <w:t>Odunpazarı</w:t>
      </w:r>
      <w:proofErr w:type="spellEnd"/>
      <w:r>
        <w:rPr>
          <w:rFonts w:ascii="Arial" w:hAnsi="Arial" w:cs="Arial"/>
          <w:color w:val="222222"/>
        </w:rPr>
        <w:t xml:space="preserve"> Belediye Başkanı </w:t>
      </w:r>
      <w:proofErr w:type="spellStart"/>
      <w:r>
        <w:rPr>
          <w:rFonts w:ascii="Arial" w:hAnsi="Arial" w:cs="Arial"/>
          <w:color w:val="222222"/>
        </w:rPr>
        <w:t>Av.Kazım</w:t>
      </w:r>
      <w:proofErr w:type="spellEnd"/>
      <w:r>
        <w:rPr>
          <w:rFonts w:ascii="Arial" w:hAnsi="Arial" w:cs="Arial"/>
          <w:color w:val="222222"/>
        </w:rPr>
        <w:t xml:space="preserve"> Kurt’a takdim ettik. Bu önemli gecede özgün tasarımı ile bize destek veren </w:t>
      </w:r>
      <w:proofErr w:type="spellStart"/>
      <w:r>
        <w:rPr>
          <w:rFonts w:ascii="Arial" w:hAnsi="Arial" w:cs="Arial"/>
          <w:color w:val="222222"/>
        </w:rPr>
        <w:t>Rtn</w:t>
      </w:r>
      <w:proofErr w:type="spellEnd"/>
      <w:r>
        <w:rPr>
          <w:rFonts w:ascii="Arial" w:hAnsi="Arial" w:cs="Arial"/>
          <w:color w:val="222222"/>
        </w:rPr>
        <w:t xml:space="preserve">. Göksal Günaydın dostumuza teşekkürlerimizi sunuyoruz.  </w:t>
      </w:r>
    </w:p>
    <w:p w:rsidR="00702DBF" w:rsidRDefault="00702DBF" w:rsidP="00702DBF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eastAsia="tr-TR"/>
        </w:rPr>
        <w:drawing>
          <wp:inline distT="0" distB="0" distL="0" distR="0" wp14:anchorId="7C74E512" wp14:editId="2B84E205">
            <wp:extent cx="2910840" cy="2221067"/>
            <wp:effectExtent l="0" t="0" r="3810" b="825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17" cy="222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22222"/>
          <w:lang w:eastAsia="tr-TR"/>
        </w:rPr>
        <w:drawing>
          <wp:inline distT="0" distB="0" distL="0" distR="0" wp14:anchorId="23DFA4AC" wp14:editId="55BD1F91">
            <wp:extent cx="2733040" cy="2209500"/>
            <wp:effectExtent l="0" t="0" r="0" b="63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81" cy="221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89" w:rsidRDefault="00702DBF">
      <w:r>
        <w:rPr>
          <w:rFonts w:ascii="Arial" w:hAnsi="Arial" w:cs="Arial"/>
          <w:noProof/>
          <w:color w:val="222222"/>
          <w:lang w:eastAsia="tr-TR"/>
        </w:rPr>
        <w:drawing>
          <wp:inline distT="0" distB="0" distL="0" distR="0" wp14:anchorId="0FB06240" wp14:editId="7CB5F4C2">
            <wp:extent cx="5651500" cy="3200400"/>
            <wp:effectExtent l="0" t="0" r="635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BF"/>
    <w:rsid w:val="00603782"/>
    <w:rsid w:val="00702DBF"/>
    <w:rsid w:val="00B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12E14-03F1-47A1-AB59-9AAB9FBC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D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2022-04-03T14:15:00Z</dcterms:created>
  <dcterms:modified xsi:type="dcterms:W3CDTF">2022-04-03T14:15:00Z</dcterms:modified>
</cp:coreProperties>
</file>