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DEF" w:rsidRDefault="009E7C1E">
      <w:r>
        <w:rPr>
          <w:noProof/>
          <w:lang w:eastAsia="tr-TR"/>
        </w:rPr>
        <w:drawing>
          <wp:inline distT="0" distB="0" distL="0" distR="0">
            <wp:extent cx="6384311" cy="9029700"/>
            <wp:effectExtent l="19050" t="0" r="0" b="0"/>
            <wp:docPr id="1" name="Resim 1" descr="K:\FALEZ ROTARY\BÜLTENLER\BÜLTENLER 2009-2010 Yayın\BÜLTEN SAYI 43-3\BÜLTEN SAYI 43-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FALEZ ROTARY\BÜLTENLER\BÜLTENLER 2009-2010 Yayın\BÜLTEN SAYI 43-3\BÜLTEN SAYI 43-3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325" cy="9033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C1E" w:rsidRDefault="009E7C1E">
      <w:r>
        <w:rPr>
          <w:noProof/>
          <w:lang w:eastAsia="tr-TR"/>
        </w:rPr>
        <w:lastRenderedPageBreak/>
        <w:drawing>
          <wp:inline distT="0" distB="0" distL="0" distR="0">
            <wp:extent cx="6210300" cy="8783586"/>
            <wp:effectExtent l="19050" t="0" r="0" b="0"/>
            <wp:docPr id="2" name="Resim 2" descr="K:\FALEZ ROTARY\BÜLTENLER\BÜLTENLER 2009-2010 Yayın\BÜLTEN SAYI 43-3\BÜLTEN SAYI 43-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FALEZ ROTARY\BÜLTENLER\BÜLTENLER 2009-2010 Yayın\BÜLTEN SAYI 43-3\BÜLTEN SAYI 43-3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231" cy="8787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C1E" w:rsidSect="00D63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7C1E"/>
    <w:rsid w:val="003A2D15"/>
    <w:rsid w:val="009E7C1E"/>
    <w:rsid w:val="00D63D2E"/>
    <w:rsid w:val="00E6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D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E7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7C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fikri.bayhan</dc:creator>
  <cp:keywords/>
  <dc:description/>
  <cp:lastModifiedBy>fikri.bayhan</cp:lastModifiedBy>
  <cp:revision>1</cp:revision>
  <dcterms:created xsi:type="dcterms:W3CDTF">2010-01-08T14:37:00Z</dcterms:created>
  <dcterms:modified xsi:type="dcterms:W3CDTF">2010-01-08T14:40:00Z</dcterms:modified>
</cp:coreProperties>
</file>