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DEF" w:rsidRDefault="000442D6">
      <w:r>
        <w:rPr>
          <w:noProof/>
          <w:lang w:eastAsia="tr-TR"/>
        </w:rPr>
        <w:drawing>
          <wp:inline distT="0" distB="0" distL="0" distR="0">
            <wp:extent cx="6909602" cy="9772650"/>
            <wp:effectExtent l="19050" t="0" r="5548" b="0"/>
            <wp:docPr id="1" name="Resim 1" descr="K:\FALEZ ROTARY\BÜLTENLER\BÜLTENLER 2009-2010 Yayın\BÜLTEN SAYI 42-2\BÜLTEN SAYI 42-2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FALEZ ROTARY\BÜLTENLER\BÜLTENLER 2009-2010 Yayın\BÜLTEN SAYI 42-2\BÜLTEN SAYI 42-2 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2432" cy="9776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2D6" w:rsidRDefault="000442D6"/>
    <w:p w:rsidR="000442D6" w:rsidRDefault="000442D6"/>
    <w:p w:rsidR="000442D6" w:rsidRDefault="000442D6">
      <w:r>
        <w:rPr>
          <w:noProof/>
          <w:lang w:eastAsia="tr-TR"/>
        </w:rPr>
        <w:drawing>
          <wp:inline distT="0" distB="0" distL="0" distR="0">
            <wp:extent cx="6267450" cy="8864417"/>
            <wp:effectExtent l="19050" t="0" r="0" b="0"/>
            <wp:docPr id="2" name="Resim 2" descr="K:\FALEZ ROTARY\BÜLTENLER\BÜLTENLER 2009-2010 Yayın\BÜLTEN SAYI 42-2\BÜLTEN SAYI 42-2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FALEZ ROTARY\BÜLTENLER\BÜLTENLER 2009-2010 Yayın\BÜLTEN SAYI 42-2\BÜLTEN SAYI 42-2 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8864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42D6" w:rsidSect="000442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442D6"/>
    <w:rsid w:val="000442D6"/>
    <w:rsid w:val="003A2D15"/>
    <w:rsid w:val="009F7458"/>
    <w:rsid w:val="00E6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4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44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42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fikri.bayhan</dc:creator>
  <cp:keywords/>
  <dc:description/>
  <cp:lastModifiedBy>fikri.bayhan</cp:lastModifiedBy>
  <cp:revision>1</cp:revision>
  <dcterms:created xsi:type="dcterms:W3CDTF">2009-12-30T13:36:00Z</dcterms:created>
  <dcterms:modified xsi:type="dcterms:W3CDTF">2009-12-30T13:40:00Z</dcterms:modified>
</cp:coreProperties>
</file>